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JUSTIFICATION FOR ERD</w:t>
      </w:r>
    </w:p>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(ELECTRONIC STORE)</w:t>
      </w:r>
    </w:p>
    <w:p>
      <w:pPr>
        <w:spacing w:before="0" w:after="200" w:line="276"/>
        <w:ind w:right="0" w:left="0" w:firstLine="0"/>
        <w:jc w:val="both"/>
        <w:rPr>
          <w:rFonts w:ascii="Arial" w:hAnsi="Arial" w:cs="Arial" w:eastAsia="Arial"/>
          <w:b/>
          <w:color w:val="auto"/>
          <w:spacing w:val="0"/>
          <w:position w:val="0"/>
          <w:sz w:val="28"/>
          <w:shd w:fill="auto" w:val="clear"/>
        </w:rPr>
      </w:pPr>
    </w:p>
    <w:p>
      <w:pPr>
        <w:spacing w:before="0" w:after="200" w:line="276"/>
        <w:ind w:right="0" w:left="0" w:firstLine="0"/>
        <w:jc w:val="both"/>
        <w:rPr>
          <w:rFonts w:ascii="Arial" w:hAnsi="Arial" w:cs="Arial" w:eastAsia="Arial"/>
          <w:b/>
          <w:color w:val="auto"/>
          <w:spacing w:val="0"/>
          <w:position w:val="0"/>
          <w:sz w:val="28"/>
          <w:shd w:fill="auto" w:val="clear"/>
        </w:rPr>
      </w:pPr>
    </w:p>
    <w:p>
      <w:pPr>
        <w:spacing w:before="0" w:after="20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 Brands and Electronics:</w:t>
      </w:r>
    </w:p>
    <w:p>
      <w:pPr>
        <w:spacing w:before="0" w:after="20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brands and electronics table share a one to many relation i.e one brand can have many electronics whereas one electronic can have only one brand.</w:t>
      </w:r>
    </w:p>
    <w:p>
      <w:pPr>
        <w:spacing w:before="0" w:after="20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eg: if we take example of the Macbook Air it is a electronic which is made by only one brand i.e Apple no other brand produces this same electronic but Apple as one brand has many electromic like:laptop ,tablets, watch and many other things .</w:t>
      </w:r>
    </w:p>
    <w:p>
      <w:pPr>
        <w:spacing w:before="0" w:after="20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 Electronics and Orders:</w:t>
      </w:r>
    </w:p>
    <w:p>
      <w:pPr>
        <w:spacing w:before="0" w:after="20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electronics and orders share a many to many relation i.e one order can have many electronics in  same way one electronic can be  a part of many orders.</w:t>
      </w:r>
    </w:p>
    <w:p>
      <w:pPr>
        <w:spacing w:before="0" w:after="20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eg: if  Macbook Air (electronic) id placed in a order1 it can also be placed in order 2 by any customer and same way order1 has an electronic named iphone then order2  can also have iphone and even order 3 can have iphone as well as Macbook Air. so many electronics can have many orders.</w:t>
      </w:r>
    </w:p>
    <w:p>
      <w:pPr>
        <w:spacing w:before="0" w:after="20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 Orders and Customers:</w:t>
      </w:r>
    </w:p>
    <w:p>
      <w:pPr>
        <w:spacing w:before="0" w:after="20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orders and customer share a one to many relation i.e one customer can have any number of orders whereas on orders cannot have more than one customer name on it.</w:t>
      </w:r>
    </w:p>
    <w:p>
      <w:pPr>
        <w:spacing w:before="0" w:after="200" w:line="276"/>
        <w:ind w:right="0" w:left="0" w:firstLine="0"/>
        <w:jc w:val="both"/>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eg: John can place any number of orders with his name on the bill but john along with sally cannot place one order with both of there names on the bill there has to be one customer to every bill.They will have place there orders individually.Therefore customer can place many orders but one order will have only one customer.</w:t>
      </w:r>
    </w:p>
    <w:p>
      <w:pPr>
        <w:spacing w:before="0" w:after="200" w:line="276"/>
        <w:ind w:right="0" w:left="0" w:firstLine="0"/>
        <w:jc w:val="both"/>
        <w:rPr>
          <w:rFonts w:ascii="Arial" w:hAnsi="Arial" w:cs="Arial" w:eastAsia="Arial"/>
          <w:b/>
          <w:color w:val="auto"/>
          <w:spacing w:val="0"/>
          <w:position w:val="0"/>
          <w:sz w:val="36"/>
          <w:shd w:fill="auto" w:val="clear"/>
        </w:rPr>
      </w:pPr>
    </w:p>
    <w:p>
      <w:pPr>
        <w:spacing w:before="0" w:after="200" w:line="276"/>
        <w:ind w:right="0" w:left="0" w:firstLine="0"/>
        <w:jc w:val="both"/>
        <w:rPr>
          <w:rFonts w:ascii="Arial" w:hAnsi="Arial" w:cs="Arial" w:eastAsia="Arial"/>
          <w:b/>
          <w:color w:val="auto"/>
          <w:spacing w:val="0"/>
          <w:position w:val="0"/>
          <w:sz w:val="36"/>
          <w:u w:val="single"/>
          <w:shd w:fill="auto" w:val="clear"/>
        </w:rPr>
      </w:pPr>
    </w:p>
    <w:p>
      <w:pPr>
        <w:spacing w:before="0" w:after="200" w:line="276"/>
        <w:ind w:right="0" w:left="0" w:firstLine="0"/>
        <w:jc w:val="both"/>
        <w:rPr>
          <w:rFonts w:ascii="Arial" w:hAnsi="Arial" w:cs="Arial" w:eastAsia="Arial"/>
          <w:b/>
          <w:color w:val="auto"/>
          <w:spacing w:val="0"/>
          <w:position w:val="0"/>
          <w:sz w:val="36"/>
          <w:u w:val="single"/>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