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选择题提取结果</w:t>
      </w:r>
    </w:p>
    <w:p>
      <w:r>
        <w:t>提取了以下题号：2, 3, 10, 18, 28, 33, 41, 48, 64, 75, 98, 110, 134, 142, 146, 147, 159, 164, 174</w:t>
      </w:r>
    </w:p>
    <w:p/>
    <w:p>
      <w:r>
        <w:rPr>
          <w:b/>
          <w:sz w:val="24"/>
        </w:rPr>
        <w:t>2、高等真核细胞的核糖体大亚基所含的核糖体RNA（rRNA）有（ A ）（ C ）（ D ），小亚基所含的rRNA是（ B ）。</w:t>
      </w:r>
    </w:p>
    <w:p>
      <w:pPr>
        <w:spacing w:after="120"/>
      </w:pPr>
      <w:r>
        <w:t xml:space="preserve">A．28S                   </w:t>
        <w:tab/>
        <w:tab/>
        <w:tab/>
        <w:tab/>
        <w:tab/>
        <w:t xml:space="preserve">B．18S   </w:t>
      </w:r>
    </w:p>
    <w:p>
      <w:pPr>
        <w:spacing w:after="120"/>
      </w:pPr>
      <w:r>
        <w:t xml:space="preserve">C．5.8S                                     </w:t>
        <w:tab/>
        <w:t xml:space="preserve">D．5S   </w:t>
      </w:r>
    </w:p>
    <w:p/>
    <w:p>
      <w:r>
        <w:rPr>
          <w:b/>
          <w:sz w:val="24"/>
        </w:rPr>
        <w:t>3、28S、18S、5.8S三种rRNA由同一个基因（rDNA）编码，从基因的5'→3'三种rRNA的排列顺序为（ D ）：</w:t>
      </w:r>
    </w:p>
    <w:p>
      <w:pPr>
        <w:spacing w:after="120"/>
      </w:pPr>
      <w:r>
        <w:t xml:space="preserve">A．28S−18S−5.8S                   </w:t>
        <w:tab/>
        <w:tab/>
        <w:tab/>
        <w:t xml:space="preserve">B．28S−5.8S−18S   </w:t>
      </w:r>
    </w:p>
    <w:p>
      <w:pPr>
        <w:spacing w:after="120"/>
      </w:pPr>
      <w:r>
        <w:t xml:space="preserve">C．18S−28S−5.8S                           </w:t>
        <w:tab/>
        <w:t xml:space="preserve">D．18S−5.8S−28S   </w:t>
      </w:r>
    </w:p>
    <w:p/>
    <w:p>
      <w:r>
        <w:rPr>
          <w:b/>
          <w:sz w:val="24"/>
        </w:rPr>
        <w:t>10、真核细胞蛋白质翻译的起始氨基酸是（ B ），其密码子是（ C ）：</w:t>
      </w:r>
    </w:p>
    <w:p>
      <w:pPr>
        <w:spacing w:after="120"/>
      </w:pPr>
      <w:r>
        <w:t xml:space="preserve">A．半胱氨酸                   </w:t>
        <w:tab/>
        <w:tab/>
        <w:tab/>
        <w:tab/>
        <w:t xml:space="preserve">B．蛋氨酸   </w:t>
      </w:r>
    </w:p>
    <w:p>
      <w:pPr>
        <w:spacing w:after="120"/>
      </w:pPr>
      <w:r>
        <w:t xml:space="preserve">C．ATG                                     D．ATT   </w:t>
      </w:r>
    </w:p>
    <w:p/>
    <w:p>
      <w:r>
        <w:rPr>
          <w:b/>
          <w:sz w:val="24"/>
        </w:rPr>
        <w:t>18、下列亚细胞器中哪些是被膜亚细胞器（  B  ）（  C  ）（  D  ）：</w:t>
      </w:r>
    </w:p>
    <w:p>
      <w:pPr>
        <w:spacing w:after="120"/>
      </w:pPr>
      <w:r>
        <w:t xml:space="preserve">A．核仁                   </w:t>
        <w:tab/>
        <w:tab/>
        <w:tab/>
        <w:tab/>
        <w:tab/>
        <w:t xml:space="preserve">B．细胞核   </w:t>
      </w:r>
    </w:p>
    <w:p>
      <w:pPr>
        <w:spacing w:after="120"/>
      </w:pPr>
      <w:r>
        <w:t xml:space="preserve">C．溶酶体                    </w:t>
        <w:tab/>
        <w:tab/>
        <w:tab/>
        <w:tab/>
        <w:t xml:space="preserve">D．线粒体 </w:t>
      </w:r>
    </w:p>
    <w:p/>
    <w:p>
      <w:r>
        <w:rPr>
          <w:b/>
          <w:sz w:val="24"/>
        </w:rPr>
        <w:t>28、有一部分核基因编码的线粒体蛋白，其线粒体定位依赖于N-末端的信号肽，这类信号肽的组成特征是（ D ）：</w:t>
      </w:r>
    </w:p>
    <w:p>
      <w:pPr>
        <w:spacing w:after="120"/>
      </w:pPr>
      <w:r>
        <w:t xml:space="preserve">A．形成β-sheet             </w:t>
        <w:tab/>
        <w:tab/>
        <w:tab/>
        <w:tab/>
        <w:tab/>
        <w:t>B．由连续的碱性氨基酸组成</w:t>
      </w:r>
    </w:p>
    <w:p>
      <w:pPr>
        <w:spacing w:after="120"/>
      </w:pPr>
      <w:r>
        <w:t xml:space="preserve">C．由连续的非极性氨基酸组成          </w:t>
        <w:tab/>
        <w:tab/>
        <w:t>D．形成含正电面和疏水面的α-螺旋</w:t>
      </w:r>
    </w:p>
    <w:p/>
    <w:p>
      <w:r>
        <w:rPr>
          <w:b/>
          <w:sz w:val="24"/>
        </w:rPr>
        <w:t>33、分泌蛋白（secretory protein）的信号肽位于蛋白质的（  A  ），信号肽在（  D  ）被蛋白内切酶切除：</w:t>
      </w:r>
    </w:p>
    <w:p>
      <w:pPr>
        <w:spacing w:after="120"/>
      </w:pPr>
      <w:r>
        <w:t xml:space="preserve">A．N-末端                   </w:t>
        <w:tab/>
        <w:tab/>
        <w:tab/>
        <w:tab/>
        <w:t xml:space="preserve">B．C-末端  </w:t>
      </w:r>
    </w:p>
    <w:p>
      <w:pPr>
        <w:spacing w:after="120"/>
      </w:pPr>
      <w:r>
        <w:t xml:space="preserve">C．高尔基体                    </w:t>
        <w:tab/>
        <w:tab/>
        <w:tab/>
        <w:tab/>
        <w:t xml:space="preserve">D．内质网 </w:t>
      </w:r>
    </w:p>
    <w:p/>
    <w:p>
      <w:r>
        <w:rPr>
          <w:b/>
          <w:sz w:val="24"/>
        </w:rPr>
        <w:t>41、成熟胰岛素由其前体加工而来，胰岛素α和β链最终成熟地点在（  C  ）：</w:t>
      </w:r>
    </w:p>
    <w:p>
      <w:pPr>
        <w:spacing w:after="120"/>
      </w:pPr>
      <w:r>
        <w:t xml:space="preserve">A．内质网                   </w:t>
        <w:tab/>
        <w:tab/>
        <w:tab/>
        <w:tab/>
        <w:t xml:space="preserve">B．高尔基体  </w:t>
      </w:r>
    </w:p>
    <w:p>
      <w:pPr>
        <w:spacing w:after="120"/>
      </w:pPr>
      <w:r>
        <w:t xml:space="preserve">C．储存小泡                    </w:t>
        <w:tab/>
        <w:tab/>
        <w:tab/>
        <w:tab/>
        <w:t xml:space="preserve">D．溶酶体 </w:t>
      </w:r>
    </w:p>
    <w:p/>
    <w:p>
      <w:r>
        <w:rPr>
          <w:b/>
          <w:sz w:val="24"/>
        </w:rPr>
        <w:t>48、Sec31是哪个转运小泡的衣壳蛋白组分之一（  C  ）：</w:t>
      </w:r>
    </w:p>
    <w:p>
      <w:pPr>
        <w:spacing w:after="120"/>
      </w:pPr>
      <w:r>
        <w:t xml:space="preserve">A．COPI小泡                   </w:t>
        <w:tab/>
        <w:tab/>
        <w:tab/>
        <w:tab/>
        <w:t xml:space="preserve">B．Clathrin 小泡 </w:t>
      </w:r>
    </w:p>
    <w:p>
      <w:pPr>
        <w:spacing w:after="120"/>
      </w:pPr>
      <w:r>
        <w:t xml:space="preserve">C．COPII小泡                    </w:t>
        <w:tab/>
        <w:tab/>
        <w:tab/>
        <w:t xml:space="preserve">D．Retromer小泡 </w:t>
      </w:r>
    </w:p>
    <w:p/>
    <w:p>
      <w:r>
        <w:rPr>
          <w:b/>
          <w:sz w:val="24"/>
        </w:rPr>
        <w:t>64、组蛋白修饰时Writer的功能是负责（  A  ），Reader的功能是负责（  B  ），二者合作达到染色质结构重塑的目的。</w:t>
      </w:r>
    </w:p>
    <w:p>
      <w:pPr>
        <w:spacing w:after="120"/>
      </w:pPr>
      <w:r>
        <w:t xml:space="preserve">A．化学修饰                   </w:t>
        <w:tab/>
        <w:tab/>
        <w:tab/>
        <w:tab/>
        <w:t xml:space="preserve">B．修饰基团的识别  </w:t>
      </w:r>
    </w:p>
    <w:p>
      <w:pPr>
        <w:spacing w:after="120"/>
      </w:pPr>
      <w:r>
        <w:t xml:space="preserve">C．组装肌动蛋白纤维                    </w:t>
        <w:tab/>
        <w:tab/>
        <w:t xml:space="preserve">D．核糖体组装 </w:t>
      </w:r>
    </w:p>
    <w:p/>
    <w:p>
      <w:r>
        <w:rPr>
          <w:b/>
          <w:sz w:val="24"/>
        </w:rPr>
        <w:t>75、SH2结构域特异性结合（  B  ）基团；SH3结构结合（  D  ）区域。</w:t>
      </w:r>
    </w:p>
    <w:p>
      <w:pPr>
        <w:spacing w:after="120"/>
      </w:pPr>
      <w:r>
        <w:t xml:space="preserve">A．乙酰化修饰的赖氨酸                   </w:t>
        <w:tab/>
        <w:t xml:space="preserve">B．磷酸化修饰的酪氨酸   </w:t>
      </w:r>
    </w:p>
    <w:p>
      <w:pPr>
        <w:spacing w:after="120"/>
      </w:pPr>
      <w:r>
        <w:t xml:space="preserve">C．甲基化修饰的精氨酸                     </w:t>
        <w:tab/>
        <w:t xml:space="preserve">D．脯氨酸富集的肽段   </w:t>
      </w:r>
    </w:p>
    <w:p/>
    <w:p>
      <w:r>
        <w:rPr>
          <w:b/>
          <w:sz w:val="24"/>
        </w:rPr>
        <w:t>98、关于α-螺旋的论述哪项是不正确的？（ D   ）</w:t>
      </w:r>
    </w:p>
    <w:p>
      <w:pPr>
        <w:spacing w:after="120"/>
      </w:pPr>
      <w:r>
        <w:t xml:space="preserve">A．α-螺旋是二级结构的常见形式             </w:t>
      </w:r>
    </w:p>
    <w:p>
      <w:pPr>
        <w:spacing w:after="120"/>
      </w:pPr>
      <w:r>
        <w:t>B．多肽链的盘绕方式是右手螺旋</w:t>
      </w:r>
    </w:p>
    <w:p>
      <w:pPr>
        <w:spacing w:after="120"/>
      </w:pPr>
      <w:r>
        <w:t xml:space="preserve">C．每3.6个氨基酸残基盘绕一圈              </w:t>
      </w:r>
    </w:p>
    <w:p>
      <w:pPr>
        <w:spacing w:after="120"/>
      </w:pPr>
      <w:r>
        <w:t>D．其稳定性靠相邻的肽键平面间形成的氢键</w:t>
      </w:r>
    </w:p>
    <w:p>
      <w:pPr>
        <w:spacing w:after="120"/>
      </w:pPr>
      <w:r>
        <w:t>E．影响螺旋的因素是氨基酸残基侧链的结构与性质</w:t>
      </w:r>
    </w:p>
    <w:p/>
    <w:p>
      <w:r>
        <w:rPr>
          <w:b/>
          <w:sz w:val="24"/>
        </w:rPr>
        <w:t>110、下列哪种氨基酸侧链的pKR值接近pH7？（ C ）</w:t>
      </w:r>
    </w:p>
    <w:p>
      <w:pPr>
        <w:spacing w:after="120"/>
      </w:pPr>
      <w:r>
        <w:t>A．精氨酸</w:t>
        <w:tab/>
        <w:tab/>
        <w:t>B．赖氨酸</w:t>
        <w:tab/>
        <w:tab/>
        <w:t>C．组氨酸</w:t>
        <w:tab/>
        <w:tab/>
        <w:t>D．谷氨酸</w:t>
        <w:tab/>
        <w:tab/>
        <w:t>E．天冬氨酸</w:t>
      </w:r>
    </w:p>
    <w:p/>
    <w:p>
      <w:r>
        <w:rPr>
          <w:b/>
          <w:sz w:val="24"/>
        </w:rPr>
        <w:t>134、甘氨酸的pK-COOH=2.34，pK-NH2=9.60，故它的pI为（  C  ）：</w:t>
      </w:r>
    </w:p>
    <w:p>
      <w:pPr>
        <w:spacing w:after="120"/>
      </w:pPr>
      <w:r>
        <w:t>A．11.94</w:t>
        <w:tab/>
        <w:tab/>
        <w:tab/>
        <w:t>B．7.26</w:t>
        <w:tab/>
        <w:tab/>
        <w:tab/>
        <w:t>C．5.97</w:t>
        <w:tab/>
        <w:tab/>
        <w:tab/>
        <w:t>D．3.63</w:t>
        <w:tab/>
        <w:tab/>
        <w:tab/>
        <w:t>E．2.34</w:t>
      </w:r>
    </w:p>
    <w:p/>
    <w:p>
      <w:r>
        <w:rPr>
          <w:b/>
          <w:sz w:val="24"/>
        </w:rPr>
        <w:t>142、下列氨基酸含咪唑基的是 （  B  ）、含亚氨基的是（  A  ）、含有吲哚环的是（  C  ）、含有两个羧基的是（  D  ）：</w:t>
      </w:r>
    </w:p>
    <w:p>
      <w:pPr>
        <w:spacing w:after="120"/>
      </w:pPr>
      <w:r>
        <w:t>A．脯氨酸</w:t>
        <w:tab/>
        <w:tab/>
        <w:tab/>
        <w:t>B．组氨酸</w:t>
        <w:tab/>
        <w:tab/>
        <w:tab/>
        <w:tab/>
        <w:t>C．色氨酸</w:t>
        <w:tab/>
        <w:tab/>
        <w:tab/>
        <w:t>D．天冬氨酸</w:t>
      </w:r>
    </w:p>
    <w:p/>
    <w:p>
      <w:r>
        <w:rPr>
          <w:b/>
          <w:sz w:val="24"/>
        </w:rPr>
        <w:t>146、免疫球蛋白的辅基是（  C  ），血红蛋白的辅基是（  B  ），细胞色素C的辅基是（  B  ），脂蛋白的辅基是（  E  ），蛋白激酶的辅基是（  D  ）：</w:t>
      </w:r>
    </w:p>
    <w:p>
      <w:pPr>
        <w:spacing w:after="120"/>
      </w:pPr>
      <w:r>
        <w:t>A．磷酸</w:t>
        <w:tab/>
        <w:tab/>
        <w:tab/>
        <w:t>B．铁卟啉</w:t>
        <w:tab/>
        <w:tab/>
        <w:t>C．糖类</w:t>
        <w:tab/>
        <w:tab/>
        <w:tab/>
        <w:t>D．金属离子</w:t>
        <w:tab/>
        <w:tab/>
        <w:t>E．脂类</w:t>
      </w:r>
    </w:p>
    <w:p/>
    <w:p>
      <w:r>
        <w:rPr>
          <w:b/>
          <w:sz w:val="24"/>
        </w:rPr>
        <w:t>147、只存在于具有四级结构蛋白质中的是（  A  ），α-角蛋白中含量很多的是（  C  ），天然蚕丝中含量很多的是（  E  ），胶原蛋白中含有的是（  D  ），在脯氨酸残基处结构被破坏的是（  B  ），氢键与长轴接近垂直的是（  E  ），氢键与长轴接近平行的是（  C  ）：</w:t>
      </w:r>
    </w:p>
    <w:p>
      <w:pPr>
        <w:spacing w:after="120"/>
      </w:pPr>
      <w:r>
        <w:t>A．亚基</w:t>
        <w:tab/>
        <w:tab/>
        <w:tab/>
        <w:t>B．β-转角</w:t>
        <w:tab/>
        <w:tab/>
        <w:t>C．α-螺旋</w:t>
        <w:tab/>
        <w:tab/>
        <w:t>D．三股螺旋</w:t>
        <w:tab/>
        <w:tab/>
        <w:t>E．β-折叠</w:t>
      </w:r>
    </w:p>
    <w:p/>
    <w:p>
      <w:r>
        <w:rPr>
          <w:b/>
          <w:sz w:val="24"/>
        </w:rPr>
        <w:t>159、关于蛋白质分子中的疏水键的叙述正确的是：（ C ）（ D ）（ E ）</w:t>
      </w:r>
    </w:p>
    <w:p>
      <w:pPr>
        <w:spacing w:after="120"/>
      </w:pPr>
      <w:r>
        <w:t xml:space="preserve">A．是在α-螺旋的肽键之间形成          </w:t>
      </w:r>
    </w:p>
    <w:p>
      <w:pPr>
        <w:spacing w:after="120"/>
      </w:pPr>
      <w:r>
        <w:t>B．是在氨基酸侧链和蛋白质表面水分子之间形成</w:t>
      </w:r>
    </w:p>
    <w:p>
      <w:pPr>
        <w:spacing w:after="120"/>
      </w:pPr>
      <w:r>
        <w:t xml:space="preserve">C．是在氨基酸顺序中不相邻的支链氨基酸侧链之间形成 </w:t>
      </w:r>
    </w:p>
    <w:p>
      <w:pPr>
        <w:spacing w:after="120"/>
      </w:pPr>
      <w:r>
        <w:t>D．是在氨基酸非极性侧链之间形成</w:t>
      </w:r>
    </w:p>
    <w:p>
      <w:pPr>
        <w:spacing w:after="120"/>
      </w:pPr>
      <w:r>
        <w:t>E．疏水键是维持蛋白质三级结构的主要次级键</w:t>
      </w:r>
    </w:p>
    <w:p/>
    <w:p>
      <w:r>
        <w:rPr>
          <w:b/>
          <w:sz w:val="24"/>
        </w:rPr>
        <w:t>164、肽键平面中能够旋转的键有：（ D ）（ E ）</w:t>
      </w:r>
    </w:p>
    <w:p>
      <w:pPr>
        <w:spacing w:after="120"/>
      </w:pPr>
      <w:r>
        <w:t>A．C=O        B．C-N       C．N-H          D．Cα-C         E．Cα-N</w:t>
      </w:r>
    </w:p>
    <w:p/>
    <w:p>
      <w:r>
        <w:rPr>
          <w:b/>
          <w:sz w:val="24"/>
        </w:rPr>
        <w:t>174、利用离子交换层析法分离纯化蛋白质，其原理是：（  A  ）（  B  ）</w:t>
      </w:r>
    </w:p>
    <w:p>
      <w:pPr>
        <w:spacing w:after="120"/>
      </w:pPr>
      <w:r>
        <w:t xml:space="preserve">A．蛋白质所带的电荷不同                  </w:t>
      </w:r>
    </w:p>
    <w:p>
      <w:pPr>
        <w:spacing w:after="120"/>
      </w:pPr>
      <w:r>
        <w:t>B．组成蛋白质氨基酸的种类和数目不同</w:t>
      </w:r>
    </w:p>
    <w:p>
      <w:pPr>
        <w:spacing w:after="120"/>
      </w:pPr>
      <w:r>
        <w:t xml:space="preserve">C．蛋白质的溶解度不同                    </w:t>
      </w:r>
    </w:p>
    <w:p>
      <w:pPr>
        <w:spacing w:after="120"/>
      </w:pPr>
      <w:r>
        <w:t>D．蛋白质的分子量不同</w:t>
      </w:r>
    </w:p>
    <w:p>
      <w:pPr>
        <w:spacing w:after="120"/>
      </w:pPr>
      <w:r>
        <w:t>E．蛋白质分子与其结合的配体不同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