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59" w:rsidRPr="00D16B3A" w:rsidRDefault="00B73D8D" w:rsidP="00D16B3A">
      <w:pPr>
        <w:jc w:val="center"/>
        <w:rPr>
          <w:sz w:val="36"/>
          <w:szCs w:val="24"/>
        </w:rPr>
      </w:pPr>
      <w:proofErr w:type="spellStart"/>
      <w:r w:rsidRPr="00D16B3A">
        <w:rPr>
          <w:rFonts w:hint="eastAsia"/>
          <w:sz w:val="36"/>
          <w:szCs w:val="24"/>
        </w:rPr>
        <w:t>TechOcr</w:t>
      </w:r>
      <w:proofErr w:type="spellEnd"/>
      <w:r w:rsidRPr="00D16B3A">
        <w:rPr>
          <w:rFonts w:hint="eastAsia"/>
          <w:sz w:val="36"/>
          <w:szCs w:val="24"/>
        </w:rPr>
        <w:t>程序进展情况汇报</w:t>
      </w:r>
    </w:p>
    <w:p w:rsidR="00B37938" w:rsidRDefault="00B37938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近一周多来，在程序开发上进展不快，主要对图像预处理阶段的各个步骤进行了学习与验证。在原型验证程序中，完成了对汉字位置的判定；目前正在考虑如何智能的区分字段名与字段值。</w:t>
      </w:r>
    </w:p>
    <w:p w:rsidR="00B37938" w:rsidRPr="005E4851" w:rsidRDefault="00B37938" w:rsidP="003942E3">
      <w:pPr>
        <w:spacing w:before="120" w:after="0"/>
        <w:ind w:firstLine="547"/>
        <w:rPr>
          <w:b/>
          <w:sz w:val="28"/>
          <w:szCs w:val="24"/>
        </w:rPr>
      </w:pPr>
      <w:proofErr w:type="gramStart"/>
      <w:r w:rsidRPr="005E4851">
        <w:rPr>
          <w:rFonts w:hint="eastAsia"/>
          <w:b/>
          <w:sz w:val="28"/>
          <w:szCs w:val="24"/>
        </w:rPr>
        <w:t>一</w:t>
      </w:r>
      <w:proofErr w:type="gramEnd"/>
      <w:r w:rsidRPr="005E4851">
        <w:rPr>
          <w:rFonts w:hint="eastAsia"/>
          <w:b/>
          <w:sz w:val="28"/>
          <w:szCs w:val="24"/>
        </w:rPr>
        <w:t>．已经完成的工作内容</w:t>
      </w:r>
    </w:p>
    <w:p w:rsidR="00B37938" w:rsidRPr="00BC629B" w:rsidRDefault="00B37938" w:rsidP="003942E3">
      <w:pPr>
        <w:spacing w:before="120" w:after="0"/>
        <w:ind w:firstLine="547"/>
        <w:rPr>
          <w:b/>
          <w:sz w:val="24"/>
          <w:szCs w:val="24"/>
        </w:rPr>
      </w:pPr>
      <w:r w:rsidRPr="00BC629B">
        <w:rPr>
          <w:rFonts w:hint="eastAsia"/>
          <w:b/>
          <w:sz w:val="24"/>
          <w:szCs w:val="24"/>
        </w:rPr>
        <w:t>1</w:t>
      </w:r>
      <w:r w:rsidRPr="00BC629B">
        <w:rPr>
          <w:rFonts w:hint="eastAsia"/>
          <w:b/>
          <w:sz w:val="24"/>
          <w:szCs w:val="24"/>
        </w:rPr>
        <w:t>．光线对图像的影响</w:t>
      </w:r>
    </w:p>
    <w:p w:rsidR="00B37938" w:rsidRDefault="00E713E2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从图像学术语讲，就是“颜色的恒常性”问题，一个比较偏门的专业领域。即不同的光线，照在同一的物件上，得到的图像上会有不同的色彩值反应。在预处理时需要消除这种条件的影响。</w:t>
      </w:r>
    </w:p>
    <w:p w:rsidR="00E713E2" w:rsidRDefault="00E713E2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在解决这一问题时，发现的另一个情况是：肉眼看上去清晰的图像，有时候并不一定适合计算机识别；而有些肉眼看上去不舒服的图像，反倒识别率高。</w:t>
      </w:r>
    </w:p>
    <w:p w:rsidR="00E713E2" w:rsidRDefault="00E713E2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根据网络资源进行“颜色恒常性”处理后，其结果图像有不规则的色彩跳跃。所以根据算法自行写出函数后，</w:t>
      </w:r>
      <w:r w:rsidR="001341AD">
        <w:rPr>
          <w:rFonts w:hint="eastAsia"/>
          <w:sz w:val="24"/>
          <w:szCs w:val="24"/>
        </w:rPr>
        <w:t>得到了看上去更舒服的图像，但在进一步的处理中，效果不如前者。</w:t>
      </w:r>
    </w:p>
    <w:p w:rsidR="001341AD" w:rsidRPr="00BC629B" w:rsidRDefault="001341AD" w:rsidP="003942E3">
      <w:pPr>
        <w:spacing w:before="120" w:after="0"/>
        <w:ind w:firstLine="547"/>
        <w:rPr>
          <w:b/>
          <w:sz w:val="24"/>
          <w:szCs w:val="24"/>
        </w:rPr>
      </w:pPr>
      <w:r w:rsidRPr="00BC629B">
        <w:rPr>
          <w:rFonts w:hint="eastAsia"/>
          <w:b/>
          <w:sz w:val="24"/>
          <w:szCs w:val="24"/>
        </w:rPr>
        <w:t>2</w:t>
      </w:r>
      <w:r w:rsidRPr="00BC629B">
        <w:rPr>
          <w:rFonts w:hint="eastAsia"/>
          <w:b/>
          <w:sz w:val="24"/>
          <w:szCs w:val="24"/>
        </w:rPr>
        <w:t>．噪声对图像的影响</w:t>
      </w:r>
    </w:p>
    <w:p w:rsidR="001341AD" w:rsidRDefault="001341AD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针对每一张图像，都能找到一组适合的滤波。但找不到一组滤波，适合所有的图像。</w:t>
      </w:r>
    </w:p>
    <w:p w:rsidR="001341AD" w:rsidRDefault="001341AD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目前选取了一组折中的滤波组合。考虑过智能识别滤波效果，但这必然会影响效率，暂时没有采用。</w:t>
      </w:r>
    </w:p>
    <w:p w:rsidR="001341AD" w:rsidRPr="00BC629B" w:rsidRDefault="001341AD" w:rsidP="003942E3">
      <w:pPr>
        <w:spacing w:before="120" w:after="0"/>
        <w:ind w:firstLine="547"/>
        <w:rPr>
          <w:b/>
          <w:sz w:val="24"/>
          <w:szCs w:val="24"/>
        </w:rPr>
      </w:pPr>
      <w:r w:rsidRPr="00BC629B">
        <w:rPr>
          <w:rFonts w:hint="eastAsia"/>
          <w:b/>
          <w:sz w:val="24"/>
          <w:szCs w:val="24"/>
        </w:rPr>
        <w:t>3</w:t>
      </w:r>
      <w:r w:rsidRPr="00BC629B">
        <w:rPr>
          <w:rFonts w:hint="eastAsia"/>
          <w:b/>
          <w:sz w:val="24"/>
          <w:szCs w:val="24"/>
        </w:rPr>
        <w:t>．</w:t>
      </w:r>
      <w:r w:rsidRPr="00BC629B">
        <w:rPr>
          <w:rFonts w:hint="eastAsia"/>
          <w:b/>
          <w:sz w:val="24"/>
          <w:szCs w:val="24"/>
        </w:rPr>
        <w:t>DLL</w:t>
      </w:r>
      <w:r w:rsidRPr="00BC629B">
        <w:rPr>
          <w:rFonts w:hint="eastAsia"/>
          <w:b/>
          <w:sz w:val="24"/>
          <w:szCs w:val="24"/>
        </w:rPr>
        <w:t>调用时的堆错误</w:t>
      </w:r>
    </w:p>
    <w:p w:rsidR="002C4B77" w:rsidRDefault="001341AD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这是一个纯软件开发问题，与图像学无关。反映的现象是，在对</w:t>
      </w:r>
      <w:r>
        <w:rPr>
          <w:rFonts w:hint="eastAsia"/>
          <w:sz w:val="24"/>
          <w:szCs w:val="24"/>
        </w:rPr>
        <w:t>std</w:t>
      </w:r>
      <w:r>
        <w:rPr>
          <w:rFonts w:hint="eastAsia"/>
          <w:sz w:val="24"/>
          <w:szCs w:val="24"/>
        </w:rPr>
        <w:t>容器进行</w:t>
      </w:r>
      <w:proofErr w:type="gramStart"/>
      <w:r>
        <w:rPr>
          <w:rFonts w:hint="eastAsia"/>
          <w:sz w:val="24"/>
          <w:szCs w:val="24"/>
        </w:rPr>
        <w:t>析构时</w:t>
      </w:r>
      <w:proofErr w:type="gramEnd"/>
      <w:r>
        <w:rPr>
          <w:rFonts w:hint="eastAsia"/>
          <w:sz w:val="24"/>
          <w:szCs w:val="24"/>
        </w:rPr>
        <w:t>，报内存不可访问错误。</w:t>
      </w:r>
    </w:p>
    <w:p w:rsidR="001341AD" w:rsidRDefault="002C4B77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其根本原因是调用程序（自己的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程序），与被调用的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程序）使用了不同的进程空间</w:t>
      </w:r>
      <w:r w:rsidR="003942E3">
        <w:rPr>
          <w:rFonts w:hint="eastAsia"/>
          <w:sz w:val="24"/>
          <w:szCs w:val="24"/>
        </w:rPr>
        <w:t>，而内存分配与释放，分别由不同部分的程序完成。</w:t>
      </w:r>
    </w:p>
    <w:p w:rsidR="002C4B77" w:rsidRDefault="002C4B77" w:rsidP="003942E3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为此改变了整个工程的配置，将对</w:t>
      </w:r>
      <w:proofErr w:type="spellStart"/>
      <w:r>
        <w:rPr>
          <w:rFonts w:hint="eastAsia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的调用，从动态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调用，改变为静态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调用，期间填了无数的坑。</w:t>
      </w:r>
    </w:p>
    <w:p w:rsidR="002C4B77" w:rsidRDefault="002C4B77" w:rsidP="003942E3">
      <w:pPr>
        <w:spacing w:before="120"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综上所述，近一周多的时间内，完成了</w:t>
      </w:r>
      <w:proofErr w:type="spellStart"/>
      <w:r>
        <w:rPr>
          <w:rFonts w:hint="eastAsia"/>
          <w:sz w:val="24"/>
          <w:szCs w:val="24"/>
        </w:rPr>
        <w:t>Tesseract</w:t>
      </w:r>
      <w:proofErr w:type="spellEnd"/>
      <w:r>
        <w:rPr>
          <w:rFonts w:hint="eastAsia"/>
          <w:sz w:val="24"/>
          <w:szCs w:val="24"/>
        </w:rPr>
        <w:t xml:space="preserve"> OCR</w:t>
      </w:r>
      <w:r>
        <w:rPr>
          <w:rFonts w:hint="eastAsia"/>
          <w:sz w:val="24"/>
          <w:szCs w:val="24"/>
        </w:rPr>
        <w:t>识别程序中的一个</w:t>
      </w:r>
      <w:proofErr w:type="spellStart"/>
      <w:r>
        <w:rPr>
          <w:rFonts w:hint="eastAsia"/>
          <w:sz w:val="24"/>
          <w:szCs w:val="24"/>
        </w:rPr>
        <w:t>GetWords</w:t>
      </w:r>
      <w:proofErr w:type="spellEnd"/>
      <w:r>
        <w:rPr>
          <w:rFonts w:hint="eastAsia"/>
          <w:sz w:val="24"/>
          <w:szCs w:val="24"/>
        </w:rPr>
        <w:t>函数原本的工作。实现了对汉字位置的判定。</w:t>
      </w:r>
    </w:p>
    <w:p w:rsidR="003942E3" w:rsidRPr="005E4851" w:rsidRDefault="003942E3" w:rsidP="003942E3">
      <w:pPr>
        <w:spacing w:before="120" w:after="0"/>
        <w:ind w:firstLine="547"/>
        <w:rPr>
          <w:b/>
          <w:sz w:val="28"/>
          <w:szCs w:val="24"/>
        </w:rPr>
      </w:pPr>
      <w:r w:rsidRPr="005E4851">
        <w:rPr>
          <w:rFonts w:hint="eastAsia"/>
          <w:b/>
          <w:sz w:val="28"/>
          <w:szCs w:val="24"/>
        </w:rPr>
        <w:t>二．正在进行的工作</w:t>
      </w:r>
    </w:p>
    <w:p w:rsidR="003942E3" w:rsidRDefault="00BC629B" w:rsidP="003942E3">
      <w:pPr>
        <w:spacing w:before="120"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可以把对知识的认识</w:t>
      </w:r>
      <w:r w:rsidR="003942E3">
        <w:rPr>
          <w:rFonts w:hint="eastAsia"/>
          <w:sz w:val="24"/>
          <w:szCs w:val="24"/>
        </w:rPr>
        <w:t>程度分为四个阶段：不知道自己不知道、知道自己不知道、不知道自己知道、知道自己知道。</w:t>
      </w:r>
    </w:p>
    <w:p w:rsidR="006517BD" w:rsidRDefault="006517BD" w:rsidP="00BC629B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我对图像处理的知识，从一个月前的第一阶段，已经步入第二阶段了。</w:t>
      </w:r>
    </w:p>
    <w:p w:rsidR="000153EC" w:rsidRDefault="000153EC" w:rsidP="000153EC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已经完成的部分，其策略是“不遗漏”，下一步是要在其中找到真正有效的部分。包括版心判定、</w:t>
      </w:r>
      <w:r w:rsidR="00A7784A">
        <w:rPr>
          <w:rFonts w:hint="eastAsia"/>
          <w:sz w:val="24"/>
          <w:szCs w:val="24"/>
        </w:rPr>
        <w:t>字段名与字段值的区分。</w:t>
      </w:r>
    </w:p>
    <w:p w:rsidR="009E0564" w:rsidRDefault="009E0564" w:rsidP="00D16B3A">
      <w:pPr>
        <w:ind w:firstLine="540"/>
        <w:rPr>
          <w:sz w:val="24"/>
          <w:szCs w:val="24"/>
        </w:rPr>
      </w:pPr>
    </w:p>
    <w:sectPr w:rsidR="009E0564" w:rsidSect="0003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90D" w:rsidRDefault="00A8290D" w:rsidP="0029719F">
      <w:pPr>
        <w:spacing w:after="0" w:line="240" w:lineRule="auto"/>
      </w:pPr>
      <w:r>
        <w:separator/>
      </w:r>
    </w:p>
  </w:endnote>
  <w:endnote w:type="continuationSeparator" w:id="1">
    <w:p w:rsidR="00A8290D" w:rsidRDefault="00A8290D" w:rsidP="0029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90D" w:rsidRDefault="00A8290D" w:rsidP="0029719F">
      <w:pPr>
        <w:spacing w:after="0" w:line="240" w:lineRule="auto"/>
      </w:pPr>
      <w:r>
        <w:separator/>
      </w:r>
    </w:p>
  </w:footnote>
  <w:footnote w:type="continuationSeparator" w:id="1">
    <w:p w:rsidR="00A8290D" w:rsidRDefault="00A8290D" w:rsidP="00297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3D8D"/>
    <w:rsid w:val="000153EC"/>
    <w:rsid w:val="000367E7"/>
    <w:rsid w:val="000A1A19"/>
    <w:rsid w:val="001341AD"/>
    <w:rsid w:val="001642C3"/>
    <w:rsid w:val="0029719F"/>
    <w:rsid w:val="002C4B77"/>
    <w:rsid w:val="00343E58"/>
    <w:rsid w:val="003942E3"/>
    <w:rsid w:val="003F4D13"/>
    <w:rsid w:val="00467652"/>
    <w:rsid w:val="004E2534"/>
    <w:rsid w:val="005A2859"/>
    <w:rsid w:val="005E4851"/>
    <w:rsid w:val="006517BD"/>
    <w:rsid w:val="006A18FD"/>
    <w:rsid w:val="00725C73"/>
    <w:rsid w:val="00782FCD"/>
    <w:rsid w:val="00791B85"/>
    <w:rsid w:val="007B3527"/>
    <w:rsid w:val="007F7C6A"/>
    <w:rsid w:val="00880655"/>
    <w:rsid w:val="008A190D"/>
    <w:rsid w:val="008E2E94"/>
    <w:rsid w:val="0094719B"/>
    <w:rsid w:val="009C0C06"/>
    <w:rsid w:val="009C50E5"/>
    <w:rsid w:val="009E0564"/>
    <w:rsid w:val="00A20A5F"/>
    <w:rsid w:val="00A33A7E"/>
    <w:rsid w:val="00A7784A"/>
    <w:rsid w:val="00A8290D"/>
    <w:rsid w:val="00AC3360"/>
    <w:rsid w:val="00B301D1"/>
    <w:rsid w:val="00B37938"/>
    <w:rsid w:val="00B73D8D"/>
    <w:rsid w:val="00B95060"/>
    <w:rsid w:val="00BB2D2D"/>
    <w:rsid w:val="00BC629B"/>
    <w:rsid w:val="00D16B3A"/>
    <w:rsid w:val="00E11AF9"/>
    <w:rsid w:val="00E23DFF"/>
    <w:rsid w:val="00E31050"/>
    <w:rsid w:val="00E713E2"/>
    <w:rsid w:val="00E7553A"/>
    <w:rsid w:val="00EC77AD"/>
    <w:rsid w:val="00EE05BE"/>
    <w:rsid w:val="00F1458D"/>
    <w:rsid w:val="00F4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D8D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2971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29719F"/>
  </w:style>
  <w:style w:type="paragraph" w:styleId="a5">
    <w:name w:val="footer"/>
    <w:basedOn w:val="a"/>
    <w:link w:val="Char0"/>
    <w:uiPriority w:val="99"/>
    <w:semiHidden/>
    <w:unhideWhenUsed/>
    <w:rsid w:val="002971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297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11</cp:revision>
  <dcterms:created xsi:type="dcterms:W3CDTF">2016-07-01T01:52:00Z</dcterms:created>
  <dcterms:modified xsi:type="dcterms:W3CDTF">2016-07-20T01:41:00Z</dcterms:modified>
</cp:coreProperties>
</file>