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F42" w:rsidRPr="00654405" w:rsidRDefault="00764F42" w:rsidP="00764F42">
      <w:pPr>
        <w:jc w:val="center"/>
        <w:rPr>
          <w:rFonts w:ascii="Times New Roman" w:hAnsi="Times New Roman" w:cs="Times New Roman"/>
          <w:sz w:val="24"/>
          <w:szCs w:val="24"/>
        </w:rPr>
      </w:pPr>
      <w:bookmarkStart w:id="0" w:name="_Hlk482343564"/>
      <w:bookmarkEnd w:id="0"/>
      <w:r w:rsidRPr="00654405">
        <w:rPr>
          <w:rFonts w:ascii="Times New Roman" w:hAnsi="Times New Roman" w:cs="Times New Roman"/>
          <w:sz w:val="24"/>
          <w:szCs w:val="24"/>
        </w:rPr>
        <w:t>Abstract</w:t>
      </w:r>
    </w:p>
    <w:p w:rsidR="00131382" w:rsidRDefault="00131382" w:rsidP="00131382">
      <w:pPr>
        <w:jc w:val="both"/>
        <w:rPr>
          <w:rFonts w:ascii="Times New Roman" w:hAnsi="Times New Roman" w:cs="Times New Roman"/>
          <w:sz w:val="24"/>
          <w:szCs w:val="24"/>
        </w:rPr>
      </w:pPr>
      <w:r w:rsidRPr="002D5FE7">
        <w:rPr>
          <w:rFonts w:ascii="Times New Roman" w:hAnsi="Times New Roman" w:cs="Times New Roman"/>
          <w:sz w:val="24"/>
          <w:szCs w:val="24"/>
        </w:rPr>
        <w:t xml:space="preserve">NoSQL databases have </w:t>
      </w:r>
      <w:r>
        <w:rPr>
          <w:rFonts w:ascii="Times New Roman" w:hAnsi="Times New Roman" w:cs="Times New Roman"/>
          <w:sz w:val="24"/>
          <w:szCs w:val="24"/>
        </w:rPr>
        <w:t>recently</w:t>
      </w:r>
      <w:r w:rsidRPr="002D5FE7">
        <w:rPr>
          <w:rFonts w:ascii="Times New Roman" w:hAnsi="Times New Roman" w:cs="Times New Roman"/>
          <w:sz w:val="24"/>
          <w:szCs w:val="24"/>
        </w:rPr>
        <w:t xml:space="preserve"> becom</w:t>
      </w:r>
      <w:r>
        <w:rPr>
          <w:rFonts w:ascii="Times New Roman" w:hAnsi="Times New Roman" w:cs="Times New Roman"/>
          <w:sz w:val="24"/>
          <w:szCs w:val="24"/>
        </w:rPr>
        <w:t>e</w:t>
      </w:r>
      <w:r w:rsidRPr="002D5FE7">
        <w:rPr>
          <w:rFonts w:ascii="Times New Roman" w:hAnsi="Times New Roman" w:cs="Times New Roman"/>
          <w:sz w:val="24"/>
          <w:szCs w:val="24"/>
        </w:rPr>
        <w:t xml:space="preserve"> the popular data platform for big data and real-time web applications. </w:t>
      </w:r>
      <w:r>
        <w:rPr>
          <w:rFonts w:ascii="Times New Roman" w:hAnsi="Times New Roman" w:cs="Times New Roman"/>
          <w:sz w:val="24"/>
          <w:szCs w:val="24"/>
        </w:rPr>
        <w:t>Due to the simplicity in design but effectiveness in</w:t>
      </w:r>
      <w:r w:rsidRPr="002D5FE7">
        <w:rPr>
          <w:rFonts w:ascii="Times New Roman" w:hAnsi="Times New Roman" w:cs="Times New Roman"/>
          <w:sz w:val="24"/>
          <w:szCs w:val="24"/>
        </w:rPr>
        <w:t xml:space="preserve"> horizontal scaling</w:t>
      </w:r>
      <w:r>
        <w:rPr>
          <w:rFonts w:ascii="Times New Roman" w:hAnsi="Times New Roman" w:cs="Times New Roman"/>
          <w:sz w:val="24"/>
          <w:szCs w:val="24"/>
        </w:rPr>
        <w:t xml:space="preserve"> and</w:t>
      </w:r>
      <w:r w:rsidRPr="002D5FE7">
        <w:rPr>
          <w:rFonts w:ascii="Times New Roman" w:hAnsi="Times New Roman" w:cs="Times New Roman"/>
          <w:sz w:val="24"/>
          <w:szCs w:val="24"/>
        </w:rPr>
        <w:t xml:space="preserve"> performance </w:t>
      </w:r>
      <w:r>
        <w:rPr>
          <w:rFonts w:ascii="Times New Roman" w:hAnsi="Times New Roman" w:cs="Times New Roman"/>
          <w:sz w:val="24"/>
          <w:szCs w:val="24"/>
        </w:rPr>
        <w:t>using</w:t>
      </w:r>
      <w:r w:rsidRPr="002D5FE7">
        <w:rPr>
          <w:rFonts w:ascii="Times New Roman" w:hAnsi="Times New Roman" w:cs="Times New Roman"/>
          <w:sz w:val="24"/>
          <w:szCs w:val="24"/>
        </w:rPr>
        <w:t xml:space="preserve"> NoSQL databases </w:t>
      </w:r>
      <w:r>
        <w:rPr>
          <w:rFonts w:ascii="Times New Roman" w:hAnsi="Times New Roman" w:cs="Times New Roman"/>
          <w:sz w:val="24"/>
          <w:szCs w:val="24"/>
        </w:rPr>
        <w:t>are</w:t>
      </w:r>
      <w:r w:rsidRPr="002D5FE7">
        <w:rPr>
          <w:rFonts w:ascii="Times New Roman" w:hAnsi="Times New Roman" w:cs="Times New Roman"/>
          <w:sz w:val="24"/>
          <w:szCs w:val="24"/>
        </w:rPr>
        <w:t xml:space="preserve"> alternative approaches for tr</w:t>
      </w:r>
      <w:r>
        <w:rPr>
          <w:rFonts w:ascii="Times New Roman" w:hAnsi="Times New Roman" w:cs="Times New Roman"/>
          <w:sz w:val="24"/>
          <w:szCs w:val="24"/>
        </w:rPr>
        <w:t>aditional relational databases</w:t>
      </w:r>
      <w:r w:rsidRPr="002D5FE7">
        <w:rPr>
          <w:rFonts w:ascii="Times New Roman" w:hAnsi="Times New Roman" w:cs="Times New Roman"/>
          <w:sz w:val="24"/>
          <w:szCs w:val="24"/>
        </w:rPr>
        <w:t xml:space="preserve">. However, there are some disadvantages </w:t>
      </w:r>
      <w:r>
        <w:rPr>
          <w:rFonts w:ascii="Times New Roman" w:hAnsi="Times New Roman" w:cs="Times New Roman"/>
          <w:sz w:val="24"/>
          <w:szCs w:val="24"/>
        </w:rPr>
        <w:t xml:space="preserve">in NoSQL. The lack of a fine-grained </w:t>
      </w:r>
      <w:r w:rsidRPr="002D5FE7">
        <w:rPr>
          <w:rFonts w:ascii="Times New Roman" w:hAnsi="Times New Roman" w:cs="Times New Roman"/>
          <w:sz w:val="24"/>
          <w:szCs w:val="24"/>
        </w:rPr>
        <w:t xml:space="preserve">access control </w:t>
      </w:r>
      <w:r>
        <w:rPr>
          <w:rFonts w:ascii="Times New Roman" w:hAnsi="Times New Roman" w:cs="Times New Roman"/>
          <w:sz w:val="24"/>
          <w:szCs w:val="24"/>
        </w:rPr>
        <w:t>system with data</w:t>
      </w:r>
      <w:r w:rsidRPr="002D5FE7">
        <w:rPr>
          <w:rFonts w:ascii="Times New Roman" w:hAnsi="Times New Roman" w:cs="Times New Roman"/>
          <w:sz w:val="24"/>
          <w:szCs w:val="24"/>
        </w:rPr>
        <w:t xml:space="preserve"> privacy protection is</w:t>
      </w:r>
      <w:r>
        <w:rPr>
          <w:rFonts w:ascii="Times New Roman" w:hAnsi="Times New Roman" w:cs="Times New Roman"/>
          <w:sz w:val="24"/>
          <w:szCs w:val="24"/>
        </w:rPr>
        <w:t xml:space="preserve"> one of</w:t>
      </w:r>
      <w:r w:rsidRPr="002D5FE7">
        <w:rPr>
          <w:rFonts w:ascii="Times New Roman" w:hAnsi="Times New Roman" w:cs="Times New Roman"/>
          <w:sz w:val="24"/>
          <w:szCs w:val="24"/>
        </w:rPr>
        <w:t xml:space="preserve"> the most </w:t>
      </w:r>
      <w:r>
        <w:rPr>
          <w:rFonts w:ascii="Times New Roman" w:hAnsi="Times New Roman" w:cs="Times New Roman"/>
          <w:sz w:val="24"/>
          <w:szCs w:val="24"/>
        </w:rPr>
        <w:t>important considerations</w:t>
      </w:r>
      <w:r w:rsidRPr="002D5FE7">
        <w:rPr>
          <w:rFonts w:ascii="Times New Roman" w:hAnsi="Times New Roman" w:cs="Times New Roman"/>
          <w:sz w:val="24"/>
          <w:szCs w:val="24"/>
        </w:rPr>
        <w:t xml:space="preserve">. The </w:t>
      </w:r>
      <w:r>
        <w:rPr>
          <w:rFonts w:ascii="Times New Roman" w:hAnsi="Times New Roman" w:cs="Times New Roman"/>
          <w:sz w:val="24"/>
          <w:szCs w:val="24"/>
        </w:rPr>
        <w:t>larger</w:t>
      </w:r>
      <w:r w:rsidRPr="002D5FE7">
        <w:rPr>
          <w:rFonts w:ascii="Times New Roman" w:hAnsi="Times New Roman" w:cs="Times New Roman"/>
          <w:sz w:val="24"/>
          <w:szCs w:val="24"/>
        </w:rPr>
        <w:t xml:space="preserve"> data</w:t>
      </w:r>
      <w:r>
        <w:rPr>
          <w:rFonts w:ascii="Times New Roman" w:hAnsi="Times New Roman" w:cs="Times New Roman"/>
          <w:sz w:val="24"/>
          <w:szCs w:val="24"/>
        </w:rPr>
        <w:t xml:space="preserve"> set</w:t>
      </w:r>
      <w:r w:rsidRPr="002D5FE7">
        <w:rPr>
          <w:rFonts w:ascii="Times New Roman" w:hAnsi="Times New Roman" w:cs="Times New Roman"/>
          <w:sz w:val="24"/>
          <w:szCs w:val="24"/>
        </w:rPr>
        <w:t xml:space="preserve"> we have, the more challenge in data protection we have to face. In this thesis, we address this issue by</w:t>
      </w:r>
      <w:r>
        <w:rPr>
          <w:rFonts w:ascii="Times New Roman" w:hAnsi="Times New Roman" w:cs="Times New Roman"/>
          <w:sz w:val="24"/>
          <w:szCs w:val="24"/>
        </w:rPr>
        <w:t xml:space="preserve"> researching and</w:t>
      </w:r>
      <w:r w:rsidRPr="002D5FE7">
        <w:rPr>
          <w:rFonts w:ascii="Times New Roman" w:hAnsi="Times New Roman" w:cs="Times New Roman"/>
          <w:sz w:val="24"/>
          <w:szCs w:val="24"/>
        </w:rPr>
        <w:t xml:space="preserve"> impleme</w:t>
      </w:r>
      <w:r>
        <w:rPr>
          <w:rFonts w:ascii="Times New Roman" w:hAnsi="Times New Roman" w:cs="Times New Roman"/>
          <w:sz w:val="24"/>
          <w:szCs w:val="24"/>
        </w:rPr>
        <w:t>n</w:t>
      </w:r>
      <w:r w:rsidRPr="002D5FE7">
        <w:rPr>
          <w:rFonts w:ascii="Times New Roman" w:hAnsi="Times New Roman" w:cs="Times New Roman"/>
          <w:sz w:val="24"/>
          <w:szCs w:val="24"/>
        </w:rPr>
        <w:t>ting a comprehensive framework for enforcing attribute-based security policies stored in JSON document</w:t>
      </w:r>
      <w:r w:rsidRPr="00601CCA">
        <w:rPr>
          <w:rFonts w:ascii="Times New Roman" w:hAnsi="Times New Roman" w:cs="Times New Roman"/>
          <w:sz w:val="24"/>
          <w:szCs w:val="24"/>
        </w:rPr>
        <w:t xml:space="preserve"> </w:t>
      </w:r>
      <w:r>
        <w:rPr>
          <w:rFonts w:ascii="Times New Roman" w:hAnsi="Times New Roman" w:cs="Times New Roman"/>
          <w:sz w:val="24"/>
          <w:szCs w:val="24"/>
        </w:rPr>
        <w:t>together with the feature of data privacy protection in the fine-grained level</w:t>
      </w:r>
      <w:r w:rsidRPr="002D5FE7">
        <w:rPr>
          <w:rFonts w:ascii="Times New Roman" w:hAnsi="Times New Roman" w:cs="Times New Roman"/>
          <w:sz w:val="24"/>
          <w:szCs w:val="24"/>
        </w:rPr>
        <w:t>.</w:t>
      </w:r>
      <w:r>
        <w:rPr>
          <w:rFonts w:ascii="Times New Roman" w:hAnsi="Times New Roman" w:cs="Times New Roman"/>
          <w:sz w:val="24"/>
          <w:szCs w:val="24"/>
        </w:rPr>
        <w:t xml:space="preserve"> We use Polish notation for modeling conditional expressions which are the combination of subject, resource, and environment attributes so that the policies are flexible, dynamic and fine grained. Through the proposed flexible structure for privacy protection called as Attribute-Based Privacy Protection, it can be evaluated not only by access purpose but also by subject, resource, environment attributes. The experiment is carried out to illustrate the relationship between the processing time for access decision and the complexity of policies.</w:t>
      </w:r>
    </w:p>
    <w:p w:rsidR="003B2DCE" w:rsidRPr="00654405" w:rsidRDefault="003B2DCE">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Default="00654405">
      <w:pPr>
        <w:rPr>
          <w:rFonts w:ascii="Times New Roman" w:hAnsi="Times New Roman" w:cs="Times New Roman"/>
        </w:rPr>
      </w:pPr>
    </w:p>
    <w:p w:rsidR="00621BCB" w:rsidRDefault="00621BCB">
      <w:pPr>
        <w:rPr>
          <w:rFonts w:ascii="Times New Roman" w:hAnsi="Times New Roman" w:cs="Times New Roman"/>
        </w:rPr>
      </w:pPr>
    </w:p>
    <w:p w:rsidR="00621BCB" w:rsidRPr="00654405" w:rsidRDefault="00621BCB">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Default="00654405" w:rsidP="00654405">
      <w:pPr>
        <w:pStyle w:val="ListParagraph"/>
        <w:numPr>
          <w:ilvl w:val="0"/>
          <w:numId w:val="1"/>
        </w:numPr>
        <w:rPr>
          <w:rFonts w:ascii="Times New Roman" w:hAnsi="Times New Roman" w:cs="Times New Roman"/>
        </w:rPr>
      </w:pPr>
      <w:r w:rsidRPr="00654405">
        <w:rPr>
          <w:rFonts w:ascii="Times New Roman" w:hAnsi="Times New Roman" w:cs="Times New Roman"/>
        </w:rPr>
        <w:lastRenderedPageBreak/>
        <w:t>Introduction</w:t>
      </w:r>
    </w:p>
    <w:p w:rsidR="00654405" w:rsidRDefault="00654405" w:rsidP="00654405">
      <w:pPr>
        <w:pStyle w:val="ListParagraph"/>
        <w:rPr>
          <w:rFonts w:ascii="Times New Roman" w:hAnsi="Times New Roman" w:cs="Times New Roman"/>
        </w:rPr>
      </w:pPr>
    </w:p>
    <w:p w:rsidR="00856300" w:rsidRDefault="00856300" w:rsidP="00856300">
      <w:pPr>
        <w:pStyle w:val="ListParagraph"/>
        <w:ind w:left="0"/>
        <w:jc w:val="both"/>
        <w:rPr>
          <w:rFonts w:ascii="Times New Roman" w:hAnsi="Times New Roman" w:cs="Times New Roman"/>
          <w:sz w:val="24"/>
          <w:szCs w:val="24"/>
        </w:rPr>
      </w:pPr>
      <w:r>
        <w:rPr>
          <w:rFonts w:ascii="Times New Roman" w:hAnsi="Times New Roman" w:cs="Times New Roman"/>
          <w:sz w:val="24"/>
          <w:szCs w:val="24"/>
        </w:rPr>
        <w:t>Nowadays, the quantity of data is increasing exponentially by the development of social media applications, sensor for data acquisitions and smart phone utilization. NoSQL database is the most popular approach to handle those semi and unstructured data for a scalable application. Like relational database, security is highly considered in NoSQL database, especially when working with huge volume data. For the last decade, Discretionary Access Control (DAC), Mandatory Access Control (MAC), Role Based Access Control (RBAC) have been used almost to handle security. However, because of the rapid development of large scale dynamic systems, those traditional access controls have gradually reveal their disadvantages, for example, applied for only closed system, role explosion and inflexibility in specifying dynamic policies and contextual conditions. To overcome those problems, Attribute Based Access Control model has been recently investigated and according to Gartner ‘s prediction: “By 2020, 70% of all businesses will use attribute based access control as the dominant mechanism to protect critical assets.” [11]</w:t>
      </w:r>
    </w:p>
    <w:p w:rsidR="00C93761" w:rsidRDefault="00C93761" w:rsidP="00654405">
      <w:pPr>
        <w:pStyle w:val="ListParagraph"/>
        <w:rPr>
          <w:rFonts w:ascii="Times New Roman" w:hAnsi="Times New Roman" w:cs="Times New Roman"/>
        </w:rPr>
      </w:pPr>
    </w:p>
    <w:p w:rsidR="00194768" w:rsidRPr="00DC321B" w:rsidRDefault="00194768" w:rsidP="00194768">
      <w:pPr>
        <w:rPr>
          <w:rFonts w:ascii="Times New Roman" w:hAnsi="Times New Roman" w:cs="Times New Roman"/>
          <w:sz w:val="24"/>
          <w:szCs w:val="24"/>
        </w:rPr>
      </w:pPr>
    </w:p>
    <w:p w:rsidR="00194768" w:rsidRPr="008A0008" w:rsidRDefault="00194768" w:rsidP="00194768">
      <w:pPr>
        <w:pStyle w:val="ListParagraph"/>
        <w:numPr>
          <w:ilvl w:val="1"/>
          <w:numId w:val="31"/>
        </w:numPr>
        <w:rPr>
          <w:rFonts w:ascii="Times New Roman" w:hAnsi="Times New Roman" w:cs="Times New Roman"/>
          <w:b/>
          <w:sz w:val="28"/>
          <w:szCs w:val="28"/>
        </w:rPr>
      </w:pPr>
      <w:r w:rsidRPr="008A0008">
        <w:rPr>
          <w:rFonts w:ascii="Times New Roman" w:hAnsi="Times New Roman" w:cs="Times New Roman"/>
          <w:b/>
          <w:sz w:val="28"/>
          <w:szCs w:val="28"/>
        </w:rPr>
        <w:t>Related work</w:t>
      </w:r>
    </w:p>
    <w:p w:rsidR="00194768" w:rsidRPr="009D44E5" w:rsidRDefault="00194768" w:rsidP="00194768">
      <w:pPr>
        <w:jc w:val="both"/>
        <w:rPr>
          <w:rFonts w:ascii="Times New Roman" w:hAnsi="Times New Roman" w:cs="Times New Roman"/>
          <w:sz w:val="24"/>
          <w:szCs w:val="24"/>
        </w:rPr>
      </w:pPr>
      <w:r>
        <w:rPr>
          <w:rFonts w:ascii="Times New Roman" w:hAnsi="Times New Roman" w:cs="Times New Roman"/>
          <w:sz w:val="24"/>
          <w:szCs w:val="24"/>
        </w:rPr>
        <w:t xml:space="preserve">Our thesis is related to several topics </w:t>
      </w:r>
      <w:r w:rsidR="000B308D">
        <w:rPr>
          <w:rFonts w:ascii="Times New Roman" w:hAnsi="Times New Roman" w:cs="Times New Roman"/>
          <w:sz w:val="24"/>
          <w:szCs w:val="24"/>
        </w:rPr>
        <w:t>in</w:t>
      </w:r>
      <w:r>
        <w:rPr>
          <w:rFonts w:ascii="Times New Roman" w:hAnsi="Times New Roman" w:cs="Times New Roman"/>
          <w:sz w:val="24"/>
          <w:szCs w:val="24"/>
        </w:rPr>
        <w:t xml:space="preserve"> access control and privacy protection for data management, namely policy specification, privacy-preserving data management systems. We now survey the most relevant approaches in these areas and point out the difference of our work with respect to these approaches.</w:t>
      </w:r>
    </w:p>
    <w:p w:rsidR="00194768" w:rsidRDefault="00194768" w:rsidP="00194768">
      <w:pPr>
        <w:jc w:val="both"/>
        <w:rPr>
          <w:rFonts w:ascii="Times New Roman" w:hAnsi="Times New Roman" w:cs="Times New Roman"/>
          <w:sz w:val="24"/>
          <w:szCs w:val="24"/>
        </w:rPr>
      </w:pPr>
      <w:r>
        <w:rPr>
          <w:rFonts w:ascii="Times New Roman" w:hAnsi="Times New Roman" w:cs="Times New Roman"/>
          <w:sz w:val="24"/>
          <w:szCs w:val="24"/>
        </w:rPr>
        <w:t>Hua Wang, Lili Sun, and Vijay Varadharajan[7] have proposed a purpose-based framework for supporting privacy preserving access control policies and mechanisms. They have also developed algorithms to help a system to detect and analyze the conflicts when adding new policies. However, they don’t mention much about how to model the conditional expression and the algorithms they proposed just focused only on simple attributes which are lacked evaluating conditional expression.</w:t>
      </w:r>
    </w:p>
    <w:p w:rsidR="00194768" w:rsidRDefault="00194768" w:rsidP="00194768">
      <w:pPr>
        <w:jc w:val="both"/>
        <w:rPr>
          <w:rFonts w:ascii="Times New Roman" w:hAnsi="Times New Roman" w:cs="Times New Roman"/>
          <w:sz w:val="24"/>
          <w:szCs w:val="24"/>
        </w:rPr>
      </w:pPr>
      <w:r>
        <w:rPr>
          <w:rFonts w:ascii="Times New Roman" w:hAnsi="Times New Roman" w:cs="Times New Roman"/>
          <w:sz w:val="24"/>
          <w:szCs w:val="24"/>
        </w:rPr>
        <w:t>Prosunjit Biswas, Ravi Sandhu, and Ram Krishman[10] have presented an attribute based protection model for JSON documents. Their approach is to add a new attribute called “security-label” to JSON elements and specify access control policies using these values. The advantage of the separation of labeling and authorization policies is that they can be specified and administered independently possibly by different level of administrators. However, the number of label assignments can be very large because it is calculated by the exponential function. Therefore, the space storage is a potential problem when the system is expanded.</w:t>
      </w:r>
    </w:p>
    <w:p w:rsidR="00194768" w:rsidRDefault="00194768" w:rsidP="00194768">
      <w:pPr>
        <w:jc w:val="both"/>
        <w:rPr>
          <w:rFonts w:ascii="Times New Roman" w:hAnsi="Times New Roman" w:cs="Times New Roman"/>
          <w:sz w:val="24"/>
          <w:szCs w:val="24"/>
        </w:rPr>
      </w:pPr>
      <w:r>
        <w:rPr>
          <w:rFonts w:ascii="Times New Roman" w:hAnsi="Times New Roman" w:cs="Times New Roman"/>
          <w:sz w:val="24"/>
          <w:szCs w:val="24"/>
        </w:rPr>
        <w:t xml:space="preserve">IBM has proposed a formal language called Enterprise Privacy Authorization Language[13] called as EPAL for writing enterprise privacy policies to govern data handling practices in IT system. An EPAL policy defines lists of hierarchies of data-categories, user-categories and purpose. User-categories are the entities that use collected data, data-categories define different categories of collected data and purposes model the services for which data is intended to be used. An EPAL policy also defines sets of actions, obligations, and conditions. Actions model how the data is used </w:t>
      </w:r>
      <w:r>
        <w:rPr>
          <w:rFonts w:ascii="Times New Roman" w:hAnsi="Times New Roman" w:cs="Times New Roman"/>
          <w:sz w:val="24"/>
          <w:szCs w:val="24"/>
        </w:rPr>
        <w:lastRenderedPageBreak/>
        <w:t>and obligations define actions that must be taken by the environment EPAL. Lastly, conditions are Boolean expressions that evaluate the context. Privacy authorization rules are defined using these elements and each rule allows or denies actions on data-categories by user-categories for certain purposes under certain conditions while mandating certain obligations.</w:t>
      </w:r>
    </w:p>
    <w:p w:rsidR="00194768" w:rsidRDefault="00194768" w:rsidP="00194768">
      <w:pPr>
        <w:jc w:val="both"/>
        <w:rPr>
          <w:rFonts w:ascii="Times New Roman" w:hAnsi="Times New Roman" w:cs="Times New Roman"/>
          <w:sz w:val="24"/>
          <w:szCs w:val="24"/>
        </w:rPr>
      </w:pPr>
      <w:r>
        <w:rPr>
          <w:rFonts w:ascii="Times New Roman" w:hAnsi="Times New Roman" w:cs="Times New Roman"/>
          <w:sz w:val="24"/>
          <w:szCs w:val="24"/>
        </w:rPr>
        <w:t>Ji-Won Byun, Ninghui Li[4] have presented a comprehensive approach  for privacy preserving access control based on the notion of purpose. A key feature of their approach is that it allows multiple purposes to be associated with each data element and supports explicit prohibitions, thus allowing privacy officers to specify that some data should not be used for certain purposes.</w:t>
      </w:r>
    </w:p>
    <w:p w:rsidR="00E60CAE" w:rsidRDefault="00E60CAE" w:rsidP="00E60CAE">
      <w:pPr>
        <w:pStyle w:val="ListParagraph"/>
        <w:numPr>
          <w:ilvl w:val="0"/>
          <w:numId w:val="1"/>
        </w:numPr>
        <w:rPr>
          <w:rFonts w:ascii="Times New Roman" w:hAnsi="Times New Roman" w:cs="Times New Roman"/>
          <w:sz w:val="24"/>
          <w:szCs w:val="24"/>
        </w:rPr>
      </w:pPr>
      <w:r>
        <w:rPr>
          <w:rFonts w:ascii="Times New Roman" w:hAnsi="Times New Roman" w:cs="Times New Roman"/>
        </w:rPr>
        <w:t>Attribute-Based Access Control and Privacy Protection Models</w:t>
      </w:r>
    </w:p>
    <w:p w:rsidR="00E60CAE" w:rsidRDefault="00E60CAE" w:rsidP="00E60CAE">
      <w:pPr>
        <w:pStyle w:val="ListParagraph"/>
        <w:rPr>
          <w:rFonts w:ascii="Times New Roman" w:hAnsi="Times New Roman" w:cs="Times New Roman"/>
          <w:sz w:val="24"/>
          <w:szCs w:val="24"/>
        </w:rPr>
      </w:pPr>
    </w:p>
    <w:p w:rsidR="00E60CAE" w:rsidRDefault="00E60CAE" w:rsidP="00E60CAE">
      <w:pPr>
        <w:pStyle w:val="ListParagraph"/>
        <w:rPr>
          <w:rFonts w:ascii="Times New Roman" w:hAnsi="Times New Roman" w:cs="Times New Roman"/>
          <w:sz w:val="24"/>
          <w:szCs w:val="24"/>
        </w:rPr>
      </w:pPr>
      <w:r>
        <w:rPr>
          <w:rFonts w:ascii="Times New Roman" w:hAnsi="Times New Roman" w:cs="Times New Roman"/>
          <w:sz w:val="24"/>
          <w:szCs w:val="24"/>
        </w:rPr>
        <w:t xml:space="preserve">In this section, we describe the base theory of this research. When a subject </w:t>
      </w:r>
      <w:r w:rsidR="006F73B6">
        <w:rPr>
          <w:rFonts w:ascii="Times New Roman" w:hAnsi="Times New Roman" w:cs="Times New Roman"/>
          <w:sz w:val="24"/>
          <w:szCs w:val="24"/>
        </w:rPr>
        <w:t>accesses</w:t>
      </w:r>
      <w:r>
        <w:rPr>
          <w:rFonts w:ascii="Times New Roman" w:hAnsi="Times New Roman" w:cs="Times New Roman"/>
          <w:sz w:val="24"/>
          <w:szCs w:val="24"/>
        </w:rPr>
        <w:t xml:space="preserve"> an object, the authorization process is carried out though two stages called as 2-stage authorization: </w:t>
      </w:r>
    </w:p>
    <w:p w:rsidR="00E60CAE" w:rsidRDefault="00E60CAE" w:rsidP="00E60C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stage: access control policy authorization verifies that the request is legitimate with rights for the subject to access data.</w:t>
      </w:r>
    </w:p>
    <w:p w:rsidR="00E60CAE" w:rsidRDefault="00E60CAE" w:rsidP="00E60C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Second stage: request is transfer to this stage for checking privacy compliance based on privacy policies.</w:t>
      </w:r>
    </w:p>
    <w:p w:rsidR="00E60CAE" w:rsidRDefault="00E60CAE" w:rsidP="00E60CAE">
      <w:pPr>
        <w:pStyle w:val="ListParagraph"/>
        <w:rPr>
          <w:rFonts w:ascii="Times New Roman" w:hAnsi="Times New Roman" w:cs="Times New Roman"/>
          <w:sz w:val="24"/>
          <w:szCs w:val="24"/>
        </w:rPr>
      </w:pPr>
    </w:p>
    <w:p w:rsidR="00E60CAE" w:rsidRDefault="00E60CAE" w:rsidP="00E60CAE">
      <w:pPr>
        <w:pStyle w:val="ListParagraph"/>
        <w:rPr>
          <w:rFonts w:ascii="Times New Roman" w:hAnsi="Times New Roman" w:cs="Times New Roman"/>
          <w:sz w:val="24"/>
          <w:szCs w:val="24"/>
        </w:rPr>
      </w:pPr>
      <w:r>
        <w:rPr>
          <w:noProof/>
        </w:rPr>
        <w:drawing>
          <wp:inline distT="0" distB="0" distL="0" distR="0" wp14:anchorId="5606549B" wp14:editId="4BE8AF13">
            <wp:extent cx="3378200" cy="2019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82" cy="2032660"/>
                    </a:xfrm>
                    <a:prstGeom prst="rect">
                      <a:avLst/>
                    </a:prstGeom>
                  </pic:spPr>
                </pic:pic>
              </a:graphicData>
            </a:graphic>
          </wp:inline>
        </w:drawing>
      </w:r>
    </w:p>
    <w:p w:rsidR="00E60CAE" w:rsidRPr="00AD27F1" w:rsidRDefault="00E60CAE" w:rsidP="00E60CAE">
      <w:pPr>
        <w:ind w:left="720"/>
        <w:rPr>
          <w:rFonts w:ascii="Times New Roman" w:hAnsi="Times New Roman" w:cs="Times New Roman"/>
          <w:sz w:val="24"/>
          <w:szCs w:val="24"/>
        </w:rPr>
      </w:pPr>
      <w:r>
        <w:rPr>
          <w:rFonts w:ascii="Times New Roman" w:hAnsi="Times New Roman" w:cs="Times New Roman"/>
          <w:sz w:val="24"/>
          <w:szCs w:val="24"/>
        </w:rPr>
        <w:t>Figure[]</w:t>
      </w:r>
    </w:p>
    <w:p w:rsidR="00E60CAE" w:rsidRDefault="00E60CAE" w:rsidP="00E60CAE">
      <w:pPr>
        <w:pStyle w:val="ListParagraph"/>
        <w:rPr>
          <w:rFonts w:ascii="Times New Roman" w:hAnsi="Times New Roman" w:cs="Times New Roman"/>
          <w:sz w:val="24"/>
          <w:szCs w:val="24"/>
        </w:rPr>
      </w:pPr>
      <w:r w:rsidRPr="00A74B32">
        <w:rPr>
          <w:rFonts w:ascii="Times New Roman" w:hAnsi="Times New Roman" w:cs="Times New Roman"/>
          <w:b/>
          <w:sz w:val="24"/>
          <w:szCs w:val="24"/>
        </w:rPr>
        <w:t>Access Control Policies</w:t>
      </w:r>
      <w:r w:rsidRPr="00A74B32">
        <w:rPr>
          <w:rFonts w:ascii="Times New Roman" w:hAnsi="Times New Roman" w:cs="Times New Roman"/>
          <w:sz w:val="24"/>
          <w:szCs w:val="24"/>
        </w:rPr>
        <w:t>: contain policies which are used to determine whether a subject can access resources. The decision is made based on rules inside policies which are the boolean expressions evaluated by user’s defined function, subject, resource, environment attribute. Those policies are specified and managed by administrators.</w:t>
      </w:r>
    </w:p>
    <w:p w:rsidR="00E60CAE" w:rsidRDefault="00E60CAE" w:rsidP="00E60CAE">
      <w:pPr>
        <w:pStyle w:val="ListParagraph"/>
        <w:rPr>
          <w:rFonts w:ascii="Times New Roman" w:hAnsi="Times New Roman" w:cs="Times New Roman"/>
          <w:sz w:val="24"/>
          <w:szCs w:val="24"/>
        </w:rPr>
      </w:pPr>
    </w:p>
    <w:p w:rsidR="00B43CB4" w:rsidRDefault="00E60CAE" w:rsidP="005943B4">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contain policies which are used to determine whether some fields of a record in resources should be shown, hidden or blurred when a user access to it. The privacy protection is made based on rules inside policies which are the boolean expressions evaluated by user’s defined function, subject, resource, environment attribute. Those policies are specified and managed by administrators.</w:t>
      </w:r>
    </w:p>
    <w:p w:rsidR="005943B4" w:rsidRPr="005943B4" w:rsidRDefault="005943B4" w:rsidP="005943B4">
      <w:pPr>
        <w:pStyle w:val="ListParagraph"/>
        <w:rPr>
          <w:rFonts w:ascii="Times New Roman" w:hAnsi="Times New Roman" w:cs="Times New Roman"/>
          <w:sz w:val="24"/>
          <w:szCs w:val="24"/>
        </w:rPr>
      </w:pPr>
    </w:p>
    <w:p w:rsidR="003B2DCE" w:rsidRPr="00932334" w:rsidRDefault="00B43CB4" w:rsidP="00932334">
      <w:pPr>
        <w:pStyle w:val="ListParagraph"/>
        <w:numPr>
          <w:ilvl w:val="0"/>
          <w:numId w:val="1"/>
        </w:numPr>
        <w:rPr>
          <w:rFonts w:ascii="Times New Roman" w:hAnsi="Times New Roman" w:cs="Times New Roman"/>
        </w:rPr>
      </w:pPr>
      <w:r>
        <w:rPr>
          <w:rFonts w:ascii="Times New Roman" w:hAnsi="Times New Roman" w:cs="Times New Roman"/>
        </w:rPr>
        <w:lastRenderedPageBreak/>
        <w:t>P</w:t>
      </w:r>
      <w:r w:rsidR="00932334">
        <w:rPr>
          <w:rFonts w:ascii="Times New Roman" w:hAnsi="Times New Roman" w:cs="Times New Roman"/>
        </w:rPr>
        <w:t>olicy Structure:</w:t>
      </w:r>
    </w:p>
    <w:p w:rsidR="003B2DCE" w:rsidRDefault="003B2DCE" w:rsidP="003B2DCE">
      <w:pPr>
        <w:pStyle w:val="ListParagraph"/>
        <w:rPr>
          <w:rFonts w:ascii="Times New Roman" w:hAnsi="Times New Roman" w:cs="Times New Roman"/>
          <w:sz w:val="24"/>
          <w:szCs w:val="24"/>
        </w:rPr>
      </w:pPr>
    </w:p>
    <w:p w:rsidR="003B2DCE" w:rsidRDefault="00D619D1" w:rsidP="003B2DC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Conditional Expression Construction:</w:t>
      </w:r>
    </w:p>
    <w:p w:rsidR="00D619D1" w:rsidRDefault="00D619D1" w:rsidP="00D619D1">
      <w:pPr>
        <w:rPr>
          <w:rFonts w:ascii="Times New Roman" w:hAnsi="Times New Roman" w:cs="Times New Roman"/>
          <w:sz w:val="24"/>
          <w:szCs w:val="24"/>
        </w:rPr>
      </w:pPr>
      <w:r>
        <w:rPr>
          <w:rFonts w:ascii="Times New Roman" w:hAnsi="Times New Roman" w:cs="Times New Roman"/>
          <w:sz w:val="24"/>
          <w:szCs w:val="24"/>
        </w:rPr>
        <w:t>Modeling rule expressions in access control</w:t>
      </w:r>
      <w:r w:rsidR="00FA2BF3">
        <w:rPr>
          <w:rFonts w:ascii="Times New Roman" w:hAnsi="Times New Roman" w:cs="Times New Roman"/>
          <w:sz w:val="24"/>
          <w:szCs w:val="24"/>
        </w:rPr>
        <w:t xml:space="preserve"> is one of the most challenge things because the rules ensure that every access to a system and its resource is controlled and only those access that are satisfied the rules can only take place. </w:t>
      </w:r>
      <w:r w:rsidR="00EB4ACE">
        <w:rPr>
          <w:rFonts w:ascii="Times New Roman" w:hAnsi="Times New Roman" w:cs="Times New Roman"/>
          <w:sz w:val="24"/>
          <w:szCs w:val="24"/>
        </w:rPr>
        <w:t>T</w:t>
      </w:r>
      <w:r w:rsidR="004B017A">
        <w:rPr>
          <w:rFonts w:ascii="Times New Roman" w:hAnsi="Times New Roman" w:cs="Times New Roman"/>
          <w:sz w:val="24"/>
          <w:szCs w:val="24"/>
        </w:rPr>
        <w:t>o deal with complex expression, we</w:t>
      </w:r>
      <w:r w:rsidR="00FF2047">
        <w:rPr>
          <w:rFonts w:ascii="Times New Roman" w:hAnsi="Times New Roman" w:cs="Times New Roman"/>
          <w:sz w:val="24"/>
          <w:szCs w:val="24"/>
        </w:rPr>
        <w:t xml:space="preserve"> treat each single expression</w:t>
      </w:r>
      <w:r w:rsidR="007E7495">
        <w:rPr>
          <w:rFonts w:ascii="Times New Roman" w:hAnsi="Times New Roman" w:cs="Times New Roman"/>
          <w:sz w:val="24"/>
          <w:szCs w:val="24"/>
        </w:rPr>
        <w:t xml:space="preserve"> and its parameter</w:t>
      </w:r>
      <w:r w:rsidR="00FF2047">
        <w:rPr>
          <w:rFonts w:ascii="Times New Roman" w:hAnsi="Times New Roman" w:cs="Times New Roman"/>
          <w:sz w:val="24"/>
          <w:szCs w:val="24"/>
        </w:rPr>
        <w:t xml:space="preserve"> as a </w:t>
      </w:r>
      <w:r w:rsidR="00FF2047" w:rsidRPr="007E7495">
        <w:rPr>
          <w:rFonts w:ascii="Times New Roman" w:hAnsi="Times New Roman" w:cs="Times New Roman"/>
          <w:i/>
          <w:sz w:val="24"/>
          <w:szCs w:val="24"/>
        </w:rPr>
        <w:t>function</w:t>
      </w:r>
      <w:r w:rsidR="007E7495">
        <w:rPr>
          <w:rFonts w:ascii="Times New Roman" w:hAnsi="Times New Roman" w:cs="Times New Roman"/>
          <w:sz w:val="24"/>
          <w:szCs w:val="24"/>
        </w:rPr>
        <w:t xml:space="preserve"> structure</w:t>
      </w:r>
      <w:r w:rsidR="00FF2047">
        <w:rPr>
          <w:rFonts w:ascii="Times New Roman" w:hAnsi="Times New Roman" w:cs="Times New Roman"/>
          <w:sz w:val="24"/>
          <w:szCs w:val="24"/>
        </w:rPr>
        <w:t xml:space="preserve"> and combine them using</w:t>
      </w:r>
      <w:r w:rsidR="004B017A">
        <w:rPr>
          <w:rFonts w:ascii="Times New Roman" w:hAnsi="Times New Roman" w:cs="Times New Roman"/>
          <w:sz w:val="24"/>
          <w:szCs w:val="24"/>
        </w:rPr>
        <w:t xml:space="preserve"> the tree structure</w:t>
      </w:r>
      <w:r w:rsidR="00FF2047">
        <w:rPr>
          <w:rFonts w:ascii="Times New Roman" w:hAnsi="Times New Roman" w:cs="Times New Roman"/>
          <w:sz w:val="24"/>
          <w:szCs w:val="24"/>
        </w:rPr>
        <w:t xml:space="preserve">. </w:t>
      </w:r>
    </w:p>
    <w:p w:rsidR="000E1452" w:rsidRDefault="000E1452" w:rsidP="00D619D1">
      <w:pPr>
        <w:rPr>
          <w:rFonts w:ascii="Times New Roman" w:hAnsi="Times New Roman" w:cs="Times New Roman"/>
          <w:sz w:val="24"/>
          <w:szCs w:val="24"/>
        </w:rPr>
      </w:pPr>
      <w:r>
        <w:rPr>
          <w:noProof/>
        </w:rPr>
        <w:t xml:space="preserve">                                 </w:t>
      </w:r>
      <w:r>
        <w:rPr>
          <w:noProof/>
        </w:rPr>
        <w:drawing>
          <wp:inline distT="0" distB="0" distL="0" distR="0" wp14:anchorId="7FB496D0" wp14:editId="2BB0F295">
            <wp:extent cx="309562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1581150"/>
                    </a:xfrm>
                    <a:prstGeom prst="rect">
                      <a:avLst/>
                    </a:prstGeom>
                  </pic:spPr>
                </pic:pic>
              </a:graphicData>
            </a:graphic>
          </wp:inline>
        </w:drawing>
      </w:r>
    </w:p>
    <w:tbl>
      <w:tblPr>
        <w:tblStyle w:val="TableGrid"/>
        <w:tblW w:w="9625" w:type="dxa"/>
        <w:tblLook w:val="04A0" w:firstRow="1" w:lastRow="0" w:firstColumn="1" w:lastColumn="0" w:noHBand="0" w:noVBand="1"/>
      </w:tblPr>
      <w:tblGrid>
        <w:gridCol w:w="2245"/>
        <w:gridCol w:w="7380"/>
      </w:tblGrid>
      <w:tr w:rsidR="000E1452" w:rsidRPr="00C7294C" w:rsidTr="008276BA">
        <w:tc>
          <w:tcPr>
            <w:tcW w:w="2245" w:type="dxa"/>
          </w:tcPr>
          <w:p w:rsidR="000E1452" w:rsidRPr="00C7294C" w:rsidRDefault="000E1452" w:rsidP="00540E64">
            <w:pPr>
              <w:pStyle w:val="ListParagraph"/>
              <w:ind w:left="0"/>
              <w:jc w:val="both"/>
              <w:rPr>
                <w:rFonts w:ascii="Times New Roman" w:hAnsi="Times New Roman" w:cs="Times New Roman"/>
                <w:b/>
                <w:sz w:val="24"/>
                <w:szCs w:val="24"/>
              </w:rPr>
            </w:pPr>
            <w:r w:rsidRPr="00C7294C">
              <w:rPr>
                <w:rFonts w:ascii="Times New Roman" w:hAnsi="Times New Roman" w:cs="Times New Roman"/>
                <w:b/>
                <w:sz w:val="24"/>
                <w:szCs w:val="24"/>
              </w:rPr>
              <w:t>Fields</w:t>
            </w:r>
          </w:p>
        </w:tc>
        <w:tc>
          <w:tcPr>
            <w:tcW w:w="7380" w:type="dxa"/>
          </w:tcPr>
          <w:p w:rsidR="000E1452" w:rsidRPr="00C7294C" w:rsidRDefault="000E1452" w:rsidP="00540E64">
            <w:pPr>
              <w:pStyle w:val="ListParagraph"/>
              <w:ind w:left="0"/>
              <w:jc w:val="both"/>
              <w:rPr>
                <w:rFonts w:ascii="Times New Roman" w:hAnsi="Times New Roman" w:cs="Times New Roman"/>
                <w:b/>
                <w:sz w:val="24"/>
                <w:szCs w:val="24"/>
              </w:rPr>
            </w:pPr>
            <w:r w:rsidRPr="00C7294C">
              <w:rPr>
                <w:rFonts w:ascii="Times New Roman" w:hAnsi="Times New Roman" w:cs="Times New Roman"/>
                <w:b/>
                <w:sz w:val="24"/>
                <w:szCs w:val="24"/>
              </w:rPr>
              <w:t>Description</w:t>
            </w:r>
          </w:p>
        </w:tc>
      </w:tr>
      <w:tr w:rsidR="000E1452" w:rsidTr="008276BA">
        <w:tc>
          <w:tcPr>
            <w:tcW w:w="2245" w:type="dxa"/>
          </w:tcPr>
          <w:p w:rsidR="000E1452" w:rsidRDefault="000E1452"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function_name</w:t>
            </w:r>
          </w:p>
        </w:tc>
        <w:tc>
          <w:tcPr>
            <w:tcW w:w="7380" w:type="dxa"/>
          </w:tcPr>
          <w:p w:rsidR="000E1452" w:rsidRDefault="000E1452"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name of function.</w:t>
            </w:r>
          </w:p>
        </w:tc>
      </w:tr>
      <w:tr w:rsidR="000E1452" w:rsidTr="008276BA">
        <w:tc>
          <w:tcPr>
            <w:tcW w:w="2245" w:type="dxa"/>
          </w:tcPr>
          <w:p w:rsidR="000E1452" w:rsidRDefault="000E1452"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value</w:t>
            </w:r>
          </w:p>
        </w:tc>
        <w:tc>
          <w:tcPr>
            <w:tcW w:w="7380" w:type="dxa"/>
          </w:tcPr>
          <w:p w:rsidR="000E1452" w:rsidRDefault="00562925"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If the value of </w:t>
            </w:r>
            <w:r>
              <w:rPr>
                <w:rFonts w:ascii="Times New Roman" w:hAnsi="Times New Roman" w:cs="Times New Roman"/>
                <w:sz w:val="24"/>
                <w:szCs w:val="24"/>
              </w:rPr>
              <w:t>this</w:t>
            </w:r>
            <w:r>
              <w:rPr>
                <w:rFonts w:ascii="Times New Roman" w:hAnsi="Times New Roman" w:cs="Times New Roman"/>
                <w:sz w:val="24"/>
                <w:szCs w:val="24"/>
              </w:rPr>
              <w:t xml:space="preserve"> field is defined so it means that this function represents for a constant value or the JSON path to get data from resource (in this case </w:t>
            </w:r>
            <w:r w:rsidRPr="003503C2">
              <w:rPr>
                <w:rFonts w:ascii="Times New Roman" w:hAnsi="Times New Roman" w:cs="Times New Roman"/>
                <w:sz w:val="24"/>
                <w:szCs w:val="24"/>
              </w:rPr>
              <w:t>"</w:t>
            </w:r>
            <w:r>
              <w:rPr>
                <w:rFonts w:ascii="Times New Roman" w:hAnsi="Times New Roman" w:cs="Times New Roman"/>
                <w:sz w:val="24"/>
                <w:szCs w:val="24"/>
              </w:rPr>
              <w:t>resource_id</w:t>
            </w:r>
            <w:r w:rsidRPr="003503C2">
              <w:rPr>
                <w:rFonts w:ascii="Times New Roman" w:hAnsi="Times New Roman" w:cs="Times New Roman"/>
                <w:sz w:val="24"/>
                <w:szCs w:val="24"/>
              </w:rPr>
              <w:t>"</w:t>
            </w:r>
            <w:r>
              <w:rPr>
                <w:rFonts w:ascii="Times New Roman" w:hAnsi="Times New Roman" w:cs="Times New Roman"/>
                <w:sz w:val="24"/>
                <w:szCs w:val="24"/>
              </w:rPr>
              <w:t xml:space="preserve"> field is also defined)</w:t>
            </w:r>
          </w:p>
        </w:tc>
      </w:tr>
      <w:tr w:rsidR="000E1452" w:rsidTr="008276BA">
        <w:tc>
          <w:tcPr>
            <w:tcW w:w="2245" w:type="dxa"/>
          </w:tcPr>
          <w:p w:rsidR="000E1452" w:rsidRDefault="000E1452"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resource_id</w:t>
            </w:r>
          </w:p>
        </w:tc>
        <w:tc>
          <w:tcPr>
            <w:tcW w:w="7380" w:type="dxa"/>
          </w:tcPr>
          <w:p w:rsidR="000E1452" w:rsidRDefault="000E1452"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identifier or name of the resource</w:t>
            </w:r>
          </w:p>
        </w:tc>
      </w:tr>
      <w:tr w:rsidR="000E1452" w:rsidTr="008276BA">
        <w:tc>
          <w:tcPr>
            <w:tcW w:w="2245" w:type="dxa"/>
          </w:tcPr>
          <w:p w:rsidR="000E1452" w:rsidRDefault="000E1452"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parameters</w:t>
            </w:r>
          </w:p>
        </w:tc>
        <w:tc>
          <w:tcPr>
            <w:tcW w:w="7380" w:type="dxa"/>
          </w:tcPr>
          <w:p w:rsidR="000E1452" w:rsidRDefault="00D566CB"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Parameters of each function can be a constant value, </w:t>
            </w:r>
            <w:r w:rsidR="00D86DAD">
              <w:rPr>
                <w:rFonts w:ascii="Times New Roman" w:hAnsi="Times New Roman" w:cs="Times New Roman"/>
                <w:sz w:val="24"/>
                <w:szCs w:val="24"/>
              </w:rPr>
              <w:t>a value from environment, subject, resource or a value returned from another function.</w:t>
            </w:r>
          </w:p>
        </w:tc>
      </w:tr>
    </w:tbl>
    <w:p w:rsidR="000E1452" w:rsidRDefault="000E1452" w:rsidP="00D619D1">
      <w:pPr>
        <w:rPr>
          <w:rFonts w:ascii="Times New Roman" w:hAnsi="Times New Roman" w:cs="Times New Roman"/>
          <w:sz w:val="24"/>
          <w:szCs w:val="24"/>
        </w:rPr>
      </w:pPr>
    </w:p>
    <w:p w:rsidR="004B017A" w:rsidRPr="00D619D1" w:rsidRDefault="001F45C8" w:rsidP="00D619D1">
      <w:pPr>
        <w:rPr>
          <w:rFonts w:ascii="Times New Roman" w:hAnsi="Times New Roman" w:cs="Times New Roman"/>
          <w:sz w:val="24"/>
          <w:szCs w:val="24"/>
        </w:rPr>
      </w:pPr>
      <w:r>
        <w:rPr>
          <w:rFonts w:ascii="Times New Roman" w:hAnsi="Times New Roman" w:cs="Times New Roman"/>
          <w:sz w:val="24"/>
          <w:szCs w:val="24"/>
        </w:rPr>
        <w:t>Using</w:t>
      </w:r>
      <w:r w:rsidR="004B017A">
        <w:rPr>
          <w:rFonts w:ascii="Times New Roman" w:hAnsi="Times New Roman" w:cs="Times New Roman"/>
          <w:sz w:val="24"/>
          <w:szCs w:val="24"/>
        </w:rPr>
        <w:t xml:space="preserve"> this approach, </w:t>
      </w:r>
      <w:r w:rsidR="008276BA">
        <w:rPr>
          <w:rFonts w:ascii="Times New Roman" w:hAnsi="Times New Roman" w:cs="Times New Roman"/>
          <w:sz w:val="24"/>
          <w:szCs w:val="24"/>
        </w:rPr>
        <w:t xml:space="preserve">we can </w:t>
      </w:r>
      <w:r>
        <w:rPr>
          <w:rFonts w:ascii="Times New Roman" w:hAnsi="Times New Roman" w:cs="Times New Roman"/>
          <w:sz w:val="24"/>
          <w:szCs w:val="24"/>
        </w:rPr>
        <w:t xml:space="preserve">visualize a complex expression by a tree structure where each parent node is the name of function and </w:t>
      </w:r>
      <w:r w:rsidR="007F5CCE">
        <w:rPr>
          <w:rFonts w:ascii="Times New Roman" w:hAnsi="Times New Roman" w:cs="Times New Roman"/>
          <w:sz w:val="24"/>
          <w:szCs w:val="24"/>
        </w:rPr>
        <w:t>leaf node is the constant value or non-parameter function.</w:t>
      </w:r>
      <w:bookmarkStart w:id="1" w:name="_GoBack"/>
      <w:bookmarkEnd w:id="1"/>
    </w:p>
    <w:p w:rsidR="00A24458" w:rsidRPr="00A24458" w:rsidRDefault="00A24458" w:rsidP="00A24458">
      <w:pPr>
        <w:rPr>
          <w:rFonts w:ascii="Times New Roman" w:hAnsi="Times New Roman" w:cs="Times New Roman"/>
          <w:sz w:val="24"/>
          <w:szCs w:val="24"/>
        </w:rPr>
      </w:pPr>
      <w:r>
        <w:rPr>
          <w:noProof/>
        </w:rPr>
        <w:lastRenderedPageBreak/>
        <w:drawing>
          <wp:inline distT="0" distB="0" distL="0" distR="0" wp14:anchorId="037770C7" wp14:editId="182E3C97">
            <wp:extent cx="6431280" cy="3842965"/>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1758" cy="3873128"/>
                    </a:xfrm>
                    <a:prstGeom prst="rect">
                      <a:avLst/>
                    </a:prstGeom>
                  </pic:spPr>
                </pic:pic>
              </a:graphicData>
            </a:graphic>
          </wp:inline>
        </w:drawing>
      </w:r>
    </w:p>
    <w:p w:rsidR="003B2DCE" w:rsidRPr="00E74F39" w:rsidRDefault="003B2DCE" w:rsidP="003B2DCE">
      <w:pPr>
        <w:ind w:left="1020"/>
        <w:rPr>
          <w:rFonts w:ascii="Times New Roman" w:hAnsi="Times New Roman" w:cs="Times New Roman"/>
          <w:sz w:val="24"/>
          <w:szCs w:val="24"/>
        </w:rPr>
      </w:pPr>
    </w:p>
    <w:p w:rsidR="003B2DCE" w:rsidRDefault="00A24458" w:rsidP="003B2DCE">
      <w:pPr>
        <w:pStyle w:val="ListParagraph"/>
        <w:ind w:left="1800"/>
        <w:rPr>
          <w:rFonts w:ascii="Times New Roman" w:hAnsi="Times New Roman" w:cs="Times New Roman"/>
          <w:sz w:val="24"/>
          <w:szCs w:val="24"/>
        </w:rPr>
      </w:pPr>
      <w:r>
        <w:rPr>
          <w:rFonts w:ascii="Times New Roman" w:hAnsi="Times New Roman" w:cs="Times New Roman"/>
          <w:sz w:val="24"/>
          <w:szCs w:val="24"/>
        </w:rPr>
        <w:t>Figure [</w:t>
      </w:r>
      <w:r w:rsidR="003B2DCE">
        <w:rPr>
          <w:rFonts w:ascii="Times New Roman" w:hAnsi="Times New Roman" w:cs="Times New Roman"/>
          <w:sz w:val="24"/>
          <w:szCs w:val="24"/>
        </w:rPr>
        <w:t>] Privacy and Access Control Policy class diagram</w:t>
      </w:r>
    </w:p>
    <w:p w:rsidR="003B2DCE" w:rsidRDefault="003B2DCE" w:rsidP="003B2DCE">
      <w:pPr>
        <w:pStyle w:val="ListParagraph"/>
        <w:ind w:left="1800"/>
        <w:rPr>
          <w:rFonts w:ascii="Times New Roman" w:hAnsi="Times New Roman" w:cs="Times New Roman"/>
          <w:sz w:val="24"/>
          <w:szCs w:val="24"/>
        </w:rPr>
      </w:pPr>
    </w:p>
    <w:p w:rsidR="003B2DCE" w:rsidRPr="0009231E" w:rsidRDefault="003B2DCE" w:rsidP="0009231E">
      <w:pPr>
        <w:ind w:left="720"/>
        <w:rPr>
          <w:rFonts w:ascii="Times New Roman" w:hAnsi="Times New Roman" w:cs="Times New Roman"/>
          <w:sz w:val="24"/>
          <w:szCs w:val="24"/>
        </w:rPr>
      </w:pPr>
      <w:r w:rsidRPr="009C4013">
        <w:rPr>
          <w:rFonts w:ascii="Times New Roman" w:hAnsi="Times New Roman" w:cs="Times New Roman"/>
          <w:sz w:val="24"/>
          <w:szCs w:val="24"/>
        </w:rPr>
        <w:t xml:space="preserve">We will explain more about how we model the conditional expression of policies in </w:t>
      </w:r>
      <w:r w:rsidRPr="009C4013">
        <w:rPr>
          <w:rFonts w:ascii="Times New Roman" w:hAnsi="Times New Roman" w:cs="Times New Roman"/>
          <w:i/>
          <w:sz w:val="24"/>
          <w:szCs w:val="24"/>
        </w:rPr>
        <w:t>Function</w:t>
      </w:r>
      <w:r w:rsidRPr="009C4013">
        <w:rPr>
          <w:rFonts w:ascii="Times New Roman" w:hAnsi="Times New Roman" w:cs="Times New Roman"/>
          <w:sz w:val="24"/>
          <w:szCs w:val="24"/>
        </w:rPr>
        <w:t xml:space="preserve"> class. It is a recursive structure. If the value of “Value” field is defined so it means that this function represents for a constant value or the JSON path to get data from resource (in this case "ResourceID" field is also defined) . If the value of </w:t>
      </w:r>
      <w:r w:rsidR="002D76B8" w:rsidRPr="009C4013">
        <w:rPr>
          <w:rFonts w:ascii="Times New Roman" w:hAnsi="Times New Roman" w:cs="Times New Roman"/>
          <w:sz w:val="24"/>
          <w:szCs w:val="24"/>
        </w:rPr>
        <w:t>"</w:t>
      </w:r>
      <w:r w:rsidRPr="009C4013">
        <w:rPr>
          <w:rFonts w:ascii="Times New Roman" w:hAnsi="Times New Roman" w:cs="Times New Roman"/>
          <w:sz w:val="24"/>
          <w:szCs w:val="24"/>
        </w:rPr>
        <w:t>Value</w:t>
      </w:r>
      <w:r w:rsidR="002D76B8" w:rsidRPr="009C4013">
        <w:rPr>
          <w:rFonts w:ascii="Times New Roman" w:hAnsi="Times New Roman" w:cs="Times New Roman"/>
          <w:sz w:val="24"/>
          <w:szCs w:val="24"/>
        </w:rPr>
        <w:t>" field</w:t>
      </w:r>
      <w:r w:rsidRPr="009C4013">
        <w:rPr>
          <w:rFonts w:ascii="Times New Roman" w:hAnsi="Times New Roman" w:cs="Times New Roman"/>
          <w:sz w:val="24"/>
          <w:szCs w:val="24"/>
        </w:rPr>
        <w:t xml:space="preserve"> is null it means that this is the function and the value of  "FunctionName"</w:t>
      </w:r>
      <w:r w:rsidR="00867DD0" w:rsidRPr="009C4013">
        <w:rPr>
          <w:rFonts w:ascii="Times New Roman" w:hAnsi="Times New Roman" w:cs="Times New Roman"/>
          <w:sz w:val="24"/>
          <w:szCs w:val="24"/>
        </w:rPr>
        <w:t xml:space="preserve"> field must be defined.</w:t>
      </w:r>
      <w:r w:rsidR="009C4013">
        <w:rPr>
          <w:rFonts w:ascii="Times New Roman" w:hAnsi="Times New Roman" w:cs="Times New Roman"/>
          <w:sz w:val="24"/>
          <w:szCs w:val="24"/>
        </w:rPr>
        <w:t xml:space="preserve"> </w:t>
      </w:r>
      <w:r w:rsidRPr="009C4013">
        <w:rPr>
          <w:rFonts w:ascii="Times New Roman" w:hAnsi="Times New Roman" w:cs="Times New Roman"/>
          <w:sz w:val="24"/>
          <w:szCs w:val="24"/>
        </w:rPr>
        <w:t>For example we have a conditional expression:</w:t>
      </w:r>
      <w:r w:rsidR="009C4013">
        <w:rPr>
          <w:rFonts w:ascii="Times New Roman" w:hAnsi="Times New Roman" w:cs="Times New Roman"/>
          <w:sz w:val="24"/>
          <w:szCs w:val="24"/>
        </w:rPr>
        <w:t xml:space="preserve"> </w:t>
      </w:r>
      <w:r w:rsidR="00EF5328" w:rsidRPr="009C4013">
        <w:rPr>
          <w:rFonts w:ascii="Times New Roman" w:hAnsi="Times New Roman" w:cs="Times New Roman"/>
          <w:sz w:val="24"/>
          <w:szCs w:val="24"/>
        </w:rPr>
        <w:t>"</w:t>
      </w:r>
      <w:r w:rsidRPr="009C4013">
        <w:rPr>
          <w:rFonts w:ascii="Times New Roman" w:hAnsi="Times New Roman" w:cs="Times New Roman"/>
          <w:sz w:val="24"/>
          <w:szCs w:val="24"/>
        </w:rPr>
        <w:t>Equal (Subject.role, intern) And GreaterThan (Subject.age, 18)</w:t>
      </w:r>
      <w:r w:rsidR="00EF5328" w:rsidRPr="009C4013">
        <w:rPr>
          <w:rFonts w:ascii="Times New Roman" w:hAnsi="Times New Roman" w:cs="Times New Roman"/>
          <w:sz w:val="24"/>
          <w:szCs w:val="24"/>
        </w:rPr>
        <w:t>"</w:t>
      </w:r>
      <w:r w:rsidR="00EF5328">
        <w:rPr>
          <w:rFonts w:ascii="Times New Roman" w:hAnsi="Times New Roman" w:cs="Times New Roman"/>
          <w:sz w:val="24"/>
          <w:szCs w:val="24"/>
        </w:rPr>
        <w:t xml:space="preserve">. </w:t>
      </w:r>
      <w:r w:rsidRPr="00EF5328">
        <w:rPr>
          <w:rFonts w:ascii="Times New Roman" w:hAnsi="Times New Roman" w:cs="Times New Roman"/>
          <w:sz w:val="24"/>
          <w:szCs w:val="24"/>
        </w:rPr>
        <w:t>Then the result will be:</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"function_name" : "And",</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"parameters" : [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"function_name" : "Equal",</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"parameters" : [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3592B">
        <w:rPr>
          <w:rFonts w:ascii="Times New Roman" w:hAnsi="Times New Roman" w:cs="Times New Roman"/>
          <w:sz w:val="20"/>
          <w:szCs w:val="20"/>
        </w:rPr>
        <w:t xml:space="preserve"> "value" : "role",</w:t>
      </w:r>
      <w:r>
        <w:rPr>
          <w:rFonts w:ascii="Times New Roman" w:hAnsi="Times New Roman" w:cs="Times New Roman"/>
          <w:sz w:val="20"/>
          <w:szCs w:val="20"/>
        </w:rPr>
        <w:t xml:space="preserve">    </w:t>
      </w:r>
      <w:r w:rsidRPr="0023592B">
        <w:rPr>
          <w:rFonts w:ascii="Times New Roman" w:hAnsi="Times New Roman" w:cs="Times New Roman"/>
          <w:sz w:val="20"/>
          <w:szCs w:val="20"/>
        </w:rPr>
        <w:t>"resource_id" : "Subject"</w:t>
      </w:r>
      <w:r>
        <w:rPr>
          <w:rFonts w:ascii="Times New Roman" w:hAnsi="Times New Roman" w:cs="Times New Roman"/>
          <w:sz w:val="20"/>
          <w:szCs w:val="20"/>
        </w:rPr>
        <w:t xml:space="preserve">  </w:t>
      </w: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3592B">
        <w:rPr>
          <w:rFonts w:ascii="Times New Roman" w:hAnsi="Times New Roman" w:cs="Times New Roman"/>
          <w:sz w:val="20"/>
          <w:szCs w:val="20"/>
        </w:rPr>
        <w:t>"value" : "intern",</w:t>
      </w:r>
      <w:r>
        <w:rPr>
          <w:rFonts w:ascii="Times New Roman" w:hAnsi="Times New Roman" w:cs="Times New Roman"/>
          <w:sz w:val="20"/>
          <w:szCs w:val="20"/>
        </w:rPr>
        <w:t xml:space="preserve"> </w:t>
      </w:r>
      <w:r w:rsidRPr="0023592B">
        <w:rPr>
          <w:rFonts w:ascii="Times New Roman" w:hAnsi="Times New Roman" w:cs="Times New Roman"/>
          <w:sz w:val="20"/>
          <w:szCs w:val="20"/>
        </w:rPr>
        <w:t>"resource_id" : null</w:t>
      </w:r>
      <w:r>
        <w:rPr>
          <w:rFonts w:ascii="Times New Roman" w:hAnsi="Times New Roman" w:cs="Times New Roman"/>
          <w:sz w:val="20"/>
          <w:szCs w:val="20"/>
        </w:rPr>
        <w:t xml:space="preserve">       </w:t>
      </w:r>
      <w:r w:rsidRPr="0023592B">
        <w:rPr>
          <w:rFonts w:ascii="Times New Roman" w:hAnsi="Times New Roman" w:cs="Times New Roman"/>
          <w:sz w:val="20"/>
          <w:szCs w:val="20"/>
        </w:rPr>
        <w:t>}</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"function_name" : "GreaterThan",</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"parameters" : [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lastRenderedPageBreak/>
        <w:t xml:space="preserve">            {</w:t>
      </w:r>
      <w:r>
        <w:rPr>
          <w:rFonts w:ascii="Times New Roman" w:hAnsi="Times New Roman" w:cs="Times New Roman"/>
          <w:sz w:val="20"/>
          <w:szCs w:val="20"/>
        </w:rPr>
        <w:t xml:space="preserve">  </w:t>
      </w:r>
      <w:r w:rsidRPr="0023592B">
        <w:rPr>
          <w:rFonts w:ascii="Times New Roman" w:hAnsi="Times New Roman" w:cs="Times New Roman"/>
          <w:sz w:val="20"/>
          <w:szCs w:val="20"/>
        </w:rPr>
        <w:t>"value" : "age",</w:t>
      </w:r>
      <w:r>
        <w:rPr>
          <w:rFonts w:ascii="Times New Roman" w:hAnsi="Times New Roman" w:cs="Times New Roman"/>
          <w:sz w:val="20"/>
          <w:szCs w:val="20"/>
        </w:rPr>
        <w:t xml:space="preserve">  </w:t>
      </w:r>
      <w:r w:rsidRPr="0023592B">
        <w:rPr>
          <w:rFonts w:ascii="Times New Roman" w:hAnsi="Times New Roman" w:cs="Times New Roman"/>
          <w:sz w:val="20"/>
          <w:szCs w:val="20"/>
        </w:rPr>
        <w:t>"resource_id" : "Subject"</w:t>
      </w:r>
      <w:r>
        <w:rPr>
          <w:rFonts w:ascii="Times New Roman" w:hAnsi="Times New Roman" w:cs="Times New Roman"/>
          <w:sz w:val="20"/>
          <w:szCs w:val="20"/>
        </w:rPr>
        <w:t xml:space="preserve"> </w:t>
      </w: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r>
        <w:rPr>
          <w:rFonts w:ascii="Times New Roman" w:hAnsi="Times New Roman" w:cs="Times New Roman"/>
          <w:sz w:val="20"/>
          <w:szCs w:val="20"/>
        </w:rPr>
        <w:t xml:space="preserve">  "value" : "18",     </w:t>
      </w:r>
      <w:r w:rsidRPr="0023592B">
        <w:rPr>
          <w:rFonts w:ascii="Times New Roman" w:hAnsi="Times New Roman" w:cs="Times New Roman"/>
          <w:sz w:val="20"/>
          <w:szCs w:val="20"/>
        </w:rPr>
        <w:t>"resource_id" : null</w:t>
      </w:r>
      <w:r>
        <w:rPr>
          <w:rFonts w:ascii="Times New Roman" w:hAnsi="Times New Roman" w:cs="Times New Roman"/>
          <w:sz w:val="20"/>
          <w:szCs w:val="20"/>
        </w:rPr>
        <w:t xml:space="preserve">  </w:t>
      </w:r>
      <w:r w:rsidRPr="0023592B">
        <w:rPr>
          <w:rFonts w:ascii="Times New Roman" w:hAnsi="Times New Roman" w:cs="Times New Roman"/>
          <w:sz w:val="20"/>
          <w:szCs w:val="20"/>
        </w:rPr>
        <w:t>}</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w:t>
      </w:r>
    </w:p>
    <w:p w:rsidR="003B2DCE" w:rsidRDefault="003B2DCE" w:rsidP="0023592B">
      <w:pPr>
        <w:pStyle w:val="ListParagraph"/>
        <w:ind w:left="1800"/>
        <w:rPr>
          <w:rFonts w:ascii="Times New Roman" w:hAnsi="Times New Roman" w:cs="Times New Roman"/>
          <w:sz w:val="24"/>
          <w:szCs w:val="24"/>
        </w:rPr>
      </w:pPr>
    </w:p>
    <w:p w:rsidR="0009231E" w:rsidRPr="00C1164E" w:rsidRDefault="003B2DCE" w:rsidP="00C1164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We also proposed an algorithm which converts the conditional expression in text format to the </w:t>
      </w:r>
      <w:r w:rsidRPr="00276C76">
        <w:rPr>
          <w:rFonts w:ascii="Times New Roman" w:hAnsi="Times New Roman" w:cs="Times New Roman"/>
          <w:i/>
          <w:sz w:val="24"/>
          <w:szCs w:val="24"/>
        </w:rPr>
        <w:t>Function</w:t>
      </w:r>
      <w:r>
        <w:rPr>
          <w:rFonts w:ascii="Times New Roman" w:hAnsi="Times New Roman" w:cs="Times New Roman"/>
          <w:i/>
          <w:sz w:val="24"/>
          <w:szCs w:val="24"/>
        </w:rPr>
        <w:t xml:space="preserve"> </w:t>
      </w:r>
      <w:r>
        <w:rPr>
          <w:rFonts w:ascii="Times New Roman" w:hAnsi="Times New Roman" w:cs="Times New Roman"/>
          <w:sz w:val="24"/>
          <w:szCs w:val="24"/>
        </w:rPr>
        <w:t>structure:</w:t>
      </w:r>
    </w:p>
    <w:p w:rsidR="003B2DCE" w:rsidRPr="00D2075D" w:rsidRDefault="003B2DCE" w:rsidP="003B2DCE">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 xml:space="preserve">Algorithm : </w:t>
      </w:r>
      <w:r w:rsidRPr="00D2075D">
        <w:rPr>
          <w:rFonts w:ascii="Times New Roman" w:hAnsi="Times New Roman" w:cs="Times New Roman"/>
          <w:color w:val="000000"/>
          <w:sz w:val="20"/>
          <w:szCs w:val="20"/>
        </w:rPr>
        <w:t>Algorithm for parsing conditional expression</w:t>
      </w:r>
      <w:r w:rsidRPr="00D2075D">
        <w:rPr>
          <w:rFonts w:ascii="Times New Roman" w:hAnsi="Times New Roman" w:cs="Times New Roman"/>
          <w:color w:val="000000"/>
          <w:sz w:val="20"/>
          <w:szCs w:val="20"/>
        </w:rPr>
        <w:br/>
      </w:r>
      <w:r w:rsidRPr="00D2075D">
        <w:rPr>
          <w:rFonts w:ascii="Times New Roman" w:hAnsi="Times New Roman" w:cs="Times New Roman"/>
          <w:b/>
          <w:bCs/>
          <w:color w:val="000000"/>
          <w:sz w:val="20"/>
          <w:szCs w:val="20"/>
        </w:rPr>
        <w:t>Input</w:t>
      </w:r>
      <w:r w:rsidRPr="00D2075D">
        <w:rPr>
          <w:rFonts w:ascii="Times New Roman" w:hAnsi="Times New Roman" w:cs="Times New Roman"/>
          <w:color w:val="000000"/>
          <w:sz w:val="20"/>
          <w:szCs w:val="20"/>
        </w:rPr>
        <w:t xml:space="preserve">: </w:t>
      </w:r>
      <w:r w:rsidRPr="00D2075D">
        <w:rPr>
          <w:rFonts w:ascii="Times New Roman" w:hAnsi="Times New Roman" w:cs="Times New Roman"/>
          <w:i/>
          <w:iCs/>
          <w:color w:val="000000"/>
          <w:sz w:val="20"/>
          <w:szCs w:val="20"/>
        </w:rPr>
        <w:t>rawExpression</w:t>
      </w:r>
      <w:r w:rsidRPr="00D2075D">
        <w:rPr>
          <w:rFonts w:ascii="Times New Roman" w:hAnsi="Times New Roman" w:cs="Times New Roman"/>
          <w:color w:val="000000"/>
          <w:sz w:val="20"/>
          <w:szCs w:val="20"/>
        </w:rPr>
        <w:t>: string</w:t>
      </w:r>
    </w:p>
    <w:p w:rsidR="003B2DCE" w:rsidRPr="00D2075D" w:rsidRDefault="003B2DCE" w:rsidP="003B2DCE">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Output</w:t>
      </w:r>
      <w:r w:rsidRPr="00D2075D">
        <w:rPr>
          <w:rFonts w:ascii="Times New Roman" w:hAnsi="Times New Roman" w:cs="Times New Roman"/>
          <w:color w:val="000000"/>
          <w:sz w:val="20"/>
          <w:szCs w:val="20"/>
        </w:rPr>
        <w:t xml:space="preserve">: </w:t>
      </w:r>
      <w:r w:rsidRPr="00D2075D">
        <w:rPr>
          <w:rFonts w:ascii="Times New Roman" w:hAnsi="Times New Roman" w:cs="Times New Roman"/>
          <w:i/>
          <w:iCs/>
          <w:color w:val="000000"/>
          <w:sz w:val="20"/>
          <w:szCs w:val="20"/>
        </w:rPr>
        <w:t>function</w:t>
      </w:r>
      <w:r w:rsidRPr="00D2075D">
        <w:rPr>
          <w:rFonts w:ascii="Times New Roman" w:hAnsi="Times New Roman" w:cs="Times New Roman"/>
          <w:color w:val="000000"/>
          <w:sz w:val="20"/>
          <w:szCs w:val="20"/>
        </w:rPr>
        <w:t xml:space="preserve">: </w:t>
      </w:r>
      <w:r w:rsidRPr="00D2075D">
        <w:rPr>
          <w:rFonts w:ascii="Times New Roman" w:hAnsi="Times New Roman" w:cs="Times New Roman"/>
          <w:i/>
          <w:color w:val="000000"/>
          <w:sz w:val="20"/>
          <w:szCs w:val="20"/>
        </w:rPr>
        <w:t>Function</w:t>
      </w:r>
      <w:r w:rsidRPr="00D2075D">
        <w:rPr>
          <w:rFonts w:ascii="Times New Roman" w:hAnsi="Times New Roman" w:cs="Times New Roman"/>
          <w:color w:val="000000"/>
          <w:sz w:val="20"/>
          <w:szCs w:val="20"/>
        </w:rPr>
        <w:t xml:space="preserve"> class</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 xml:space="preserve">1 </w:t>
      </w:r>
      <w:r w:rsidRPr="00D2075D">
        <w:rPr>
          <w:rFonts w:ascii="Times New Roman" w:hAnsi="Times New Roman" w:cs="Times New Roman"/>
          <w:color w:val="000000"/>
          <w:sz w:val="20"/>
          <w:szCs w:val="20"/>
        </w:rPr>
        <w:t xml:space="preserve">Let </w:t>
      </w:r>
      <w:r w:rsidRPr="00D2075D">
        <w:rPr>
          <w:rFonts w:ascii="Times New Roman" w:hAnsi="Times New Roman" w:cs="Times New Roman"/>
          <w:i/>
          <w:iCs/>
          <w:color w:val="000000"/>
          <w:sz w:val="20"/>
          <w:szCs w:val="20"/>
        </w:rPr>
        <w:t>listToken</w:t>
      </w:r>
      <w:r w:rsidRPr="00D2075D">
        <w:rPr>
          <w:rFonts w:ascii="Times New Roman" w:hAnsi="Times New Roman" w:cs="Times New Roman"/>
          <w:iCs/>
          <w:color w:val="000000"/>
          <w:sz w:val="20"/>
          <w:szCs w:val="20"/>
        </w:rPr>
        <w:t>: List&lt;string&gt;</w:t>
      </w:r>
      <w:r w:rsidRPr="00D2075D">
        <w:rPr>
          <w:rFonts w:ascii="Times New Roman" w:hAnsi="Times New Roman" w:cs="Times New Roman"/>
          <w:i/>
          <w:iCs/>
          <w:color w:val="000000"/>
          <w:sz w:val="20"/>
          <w:szCs w:val="20"/>
        </w:rPr>
        <w:t xml:space="preserve"> </w:t>
      </w:r>
      <w:r w:rsidRPr="00D2075D">
        <w:rPr>
          <w:rFonts w:ascii="Yu Gothic UI Semilight" w:eastAsia="Yu Gothic UI Semilight" w:hAnsi="Yu Gothic UI Semilight" w:cs="Times New Roman" w:hint="eastAsia"/>
          <w:b/>
          <w:bCs/>
          <w:color w:val="000000"/>
          <w:sz w:val="20"/>
          <w:szCs w:val="20"/>
        </w:rPr>
        <w:t>←</w:t>
      </w:r>
      <w:r w:rsidRPr="00D2075D">
        <w:rPr>
          <w:rFonts w:ascii="Times New Roman" w:hAnsi="Times New Roman" w:cs="Times New Roman"/>
          <w:i/>
          <w:iCs/>
          <w:color w:val="000000"/>
          <w:sz w:val="20"/>
          <w:szCs w:val="20"/>
        </w:rPr>
        <w:t xml:space="preserve"> getTokens</w:t>
      </w:r>
      <w:r w:rsidRPr="00D2075D">
        <w:rPr>
          <w:rFonts w:ascii="Times New Roman" w:hAnsi="Times New Roman" w:cs="Times New Roman"/>
          <w:color w:val="000000"/>
          <w:sz w:val="20"/>
          <w:szCs w:val="20"/>
        </w:rPr>
        <w:t>(</w:t>
      </w:r>
      <w:r w:rsidRPr="00D2075D">
        <w:rPr>
          <w:rFonts w:ascii="Times New Roman" w:hAnsi="Times New Roman" w:cs="Times New Roman"/>
          <w:i/>
          <w:iCs/>
          <w:color w:val="000000"/>
          <w:sz w:val="20"/>
          <w:szCs w:val="20"/>
        </w:rPr>
        <w:t>rawExpression</w:t>
      </w:r>
      <w:r w:rsidRPr="00D2075D">
        <w:rPr>
          <w:rFonts w:ascii="Times New Roman" w:hAnsi="Times New Roman" w:cs="Times New Roman"/>
          <w:color w:val="000000"/>
          <w:sz w:val="20"/>
          <w:szCs w:val="20"/>
        </w:rPr>
        <w:t xml:space="preserve">); /* gets tokens from </w:t>
      </w:r>
      <w:r w:rsidRPr="00D2075D">
        <w:rPr>
          <w:rFonts w:ascii="Times New Roman" w:hAnsi="Times New Roman" w:cs="Times New Roman"/>
          <w:i/>
          <w:color w:val="000000"/>
          <w:sz w:val="20"/>
          <w:szCs w:val="20"/>
        </w:rPr>
        <w:t>rawExpression</w:t>
      </w:r>
      <w:r w:rsidRPr="00D2075D">
        <w:rPr>
          <w:rFonts w:ascii="Times New Roman" w:hAnsi="Times New Roman" w:cs="Times New Roman"/>
          <w:color w:val="000000"/>
          <w:sz w:val="20"/>
          <w:szCs w:val="20"/>
        </w:rPr>
        <w:br/>
      </w:r>
      <w:r w:rsidRPr="00D2075D">
        <w:rPr>
          <w:rFonts w:ascii="Times New Roman" w:hAnsi="Times New Roman" w:cs="Times New Roman"/>
          <w:b/>
          <w:bCs/>
          <w:color w:val="000000"/>
          <w:sz w:val="20"/>
          <w:szCs w:val="20"/>
        </w:rPr>
        <w:t xml:space="preserve">2 </w:t>
      </w:r>
      <w:r w:rsidRPr="00D2075D">
        <w:rPr>
          <w:rFonts w:ascii="Times New Roman" w:hAnsi="Times New Roman" w:cs="Times New Roman"/>
          <w:color w:val="000000"/>
          <w:sz w:val="20"/>
          <w:szCs w:val="20"/>
        </w:rPr>
        <w:t xml:space="preserve">Let </w:t>
      </w:r>
      <w:r w:rsidRPr="00D2075D">
        <w:rPr>
          <w:rFonts w:ascii="Times New Roman" w:hAnsi="Times New Roman" w:cs="Times New Roman"/>
          <w:i/>
          <w:iCs/>
          <w:color w:val="000000"/>
          <w:sz w:val="20"/>
          <w:szCs w:val="20"/>
        </w:rPr>
        <w:t>stackToken:</w:t>
      </w:r>
      <w:r w:rsidRPr="00D2075D">
        <w:rPr>
          <w:rFonts w:ascii="Times New Roman" w:hAnsi="Times New Roman" w:cs="Times New Roman"/>
          <w:iCs/>
          <w:color w:val="000000"/>
          <w:sz w:val="20"/>
          <w:szCs w:val="20"/>
        </w:rPr>
        <w:t xml:space="preserve"> Stack&lt;string&gt;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color w:val="000000"/>
          <w:sz w:val="20"/>
          <w:szCs w:val="20"/>
        </w:rPr>
        <w:t xml:space="preserve"> /* A stack stores names of functions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 xml:space="preserve">3 </w:t>
      </w:r>
      <w:r w:rsidRPr="00D2075D">
        <w:rPr>
          <w:rFonts w:ascii="Times New Roman" w:hAnsi="Times New Roman" w:cs="Times New Roman"/>
          <w:color w:val="000000"/>
          <w:sz w:val="20"/>
          <w:szCs w:val="20"/>
        </w:rPr>
        <w:t xml:space="preserve">Let </w:t>
      </w:r>
      <w:r w:rsidRPr="00D2075D">
        <w:rPr>
          <w:rFonts w:ascii="Times New Roman" w:hAnsi="Times New Roman" w:cs="Times New Roman"/>
          <w:i/>
          <w:iCs/>
          <w:color w:val="000000"/>
          <w:sz w:val="20"/>
          <w:szCs w:val="20"/>
        </w:rPr>
        <w:t>queueToken:</w:t>
      </w:r>
      <w:r w:rsidRPr="00D2075D">
        <w:rPr>
          <w:rFonts w:ascii="Times New Roman" w:hAnsi="Times New Roman" w:cs="Times New Roman"/>
          <w:iCs/>
          <w:color w:val="000000"/>
          <w:sz w:val="20"/>
          <w:szCs w:val="20"/>
        </w:rPr>
        <w:t xml:space="preserve"> Queue&lt;string&gt;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color w:val="000000"/>
          <w:sz w:val="20"/>
          <w:szCs w:val="20"/>
        </w:rPr>
        <w:t xml:space="preserve"> /* A queue stores tokens in Reverse Polish Notation form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 xml:space="preserve">4 </w:t>
      </w:r>
      <w:r w:rsidRPr="00D2075D">
        <w:rPr>
          <w:rFonts w:ascii="Times New Roman" w:hAnsi="Times New Roman" w:cs="Times New Roman"/>
          <w:color w:val="000000"/>
          <w:sz w:val="20"/>
          <w:szCs w:val="20"/>
        </w:rPr>
        <w:t xml:space="preserve">Let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 xml:space="preserve"> Queue&lt;Function&gt;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color w:val="000000"/>
          <w:sz w:val="20"/>
          <w:szCs w:val="20"/>
        </w:rPr>
        <w:t xml:space="preserve"> /* A queue stores functions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bCs/>
          <w:color w:val="000000"/>
          <w:sz w:val="20"/>
          <w:szCs w:val="20"/>
        </w:rPr>
      </w:pPr>
      <w:r w:rsidRPr="00D2075D">
        <w:rPr>
          <w:rFonts w:ascii="Times New Roman" w:hAnsi="Times New Roman" w:cs="Times New Roman"/>
          <w:b/>
          <w:bCs/>
          <w:color w:val="000000"/>
          <w:sz w:val="20"/>
          <w:szCs w:val="20"/>
        </w:rPr>
        <w:t xml:space="preserve">5 begin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bCs/>
          <w:color w:val="000000"/>
          <w:sz w:val="20"/>
          <w:szCs w:val="20"/>
        </w:rPr>
      </w:pPr>
      <w:r w:rsidRPr="00D2075D">
        <w:rPr>
          <w:rFonts w:ascii="Times New Roman" w:hAnsi="Times New Roman" w:cs="Times New Roman"/>
          <w:b/>
          <w:bCs/>
          <w:color w:val="000000"/>
          <w:sz w:val="20"/>
          <w:szCs w:val="20"/>
        </w:rPr>
        <w:t xml:space="preserve">6      foreach </w:t>
      </w:r>
      <w:r w:rsidRPr="00D2075D">
        <w:rPr>
          <w:rFonts w:ascii="Times New Roman" w:hAnsi="Times New Roman" w:cs="Times New Roman"/>
          <w:i/>
          <w:iCs/>
          <w:color w:val="000000"/>
          <w:sz w:val="20"/>
          <w:szCs w:val="20"/>
        </w:rPr>
        <w:t xml:space="preserve">token </w:t>
      </w:r>
      <w:r w:rsidRPr="00D2075D">
        <w:rPr>
          <w:rFonts w:ascii="Times New Roman" w:hAnsi="Times New Roman" w:cs="Times New Roman"/>
          <w:b/>
          <w:iCs/>
          <w:color w:val="000000"/>
          <w:sz w:val="20"/>
          <w:szCs w:val="20"/>
        </w:rPr>
        <w:t>in</w:t>
      </w:r>
      <w:r w:rsidRPr="00D2075D">
        <w:rPr>
          <w:rFonts w:ascii="Times New Roman" w:hAnsi="Times New Roman" w:cs="Times New Roman"/>
          <w:i/>
          <w:iCs/>
          <w:color w:val="000000"/>
          <w:sz w:val="20"/>
          <w:szCs w:val="20"/>
        </w:rPr>
        <w:t xml:space="preserve"> listToken </w:t>
      </w:r>
      <w:r w:rsidRPr="00D2075D">
        <w:rPr>
          <w:rFonts w:ascii="Times New Roman" w:hAnsi="Times New Roman" w:cs="Times New Roman"/>
          <w:b/>
          <w:bCs/>
          <w:color w:val="000000"/>
          <w:sz w:val="20"/>
          <w:szCs w:val="20"/>
        </w:rPr>
        <w:t xml:space="preserve">do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7            if  </w:t>
      </w:r>
      <w:r w:rsidRPr="00D2075D">
        <w:rPr>
          <w:rFonts w:ascii="Times New Roman" w:hAnsi="Times New Roman" w:cs="Times New Roman"/>
          <w:bCs/>
          <w:i/>
          <w:color w:val="000000"/>
          <w:sz w:val="20"/>
          <w:szCs w:val="20"/>
        </w:rPr>
        <w:t>IsFunctionName</w:t>
      </w:r>
      <w:r w:rsidRPr="00D2075D">
        <w:rPr>
          <w:rFonts w:ascii="Times New Roman" w:hAnsi="Times New Roman" w:cs="Times New Roman"/>
          <w:b/>
          <w:bCs/>
          <w:color w:val="000000"/>
          <w:sz w:val="20"/>
          <w:szCs w:val="20"/>
        </w:rPr>
        <w:t xml:space="preserve">( </w:t>
      </w:r>
      <w:r w:rsidRPr="00D2075D">
        <w:rPr>
          <w:rFonts w:ascii="Times New Roman" w:hAnsi="Times New Roman" w:cs="Times New Roman"/>
          <w:i/>
          <w:iCs/>
          <w:color w:val="000000"/>
          <w:sz w:val="20"/>
          <w:szCs w:val="20"/>
        </w:rPr>
        <w:t xml:space="preserve">token ) </w:t>
      </w:r>
      <w:r w:rsidRPr="00D2075D">
        <w:rPr>
          <w:rFonts w:ascii="Times New Roman" w:hAnsi="Times New Roman" w:cs="Times New Roman"/>
          <w:b/>
          <w:iCs/>
          <w:color w:val="000000"/>
          <w:sz w:val="20"/>
          <w:szCs w:val="20"/>
        </w:rPr>
        <w:t>Or</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bCs/>
          <w:i/>
          <w:color w:val="000000"/>
          <w:sz w:val="20"/>
          <w:szCs w:val="20"/>
        </w:rPr>
        <w:t>IsLogicalOperator</w:t>
      </w:r>
      <w:r w:rsidRPr="00D2075D">
        <w:rPr>
          <w:rFonts w:ascii="Times New Roman" w:hAnsi="Times New Roman" w:cs="Times New Roman"/>
          <w:b/>
          <w:bCs/>
          <w:color w:val="000000"/>
          <w:sz w:val="20"/>
          <w:szCs w:val="20"/>
        </w:rPr>
        <w:t xml:space="preserve">( </w:t>
      </w:r>
      <w:r w:rsidRPr="00D2075D">
        <w:rPr>
          <w:rFonts w:ascii="Times New Roman" w:hAnsi="Times New Roman" w:cs="Times New Roman"/>
          <w:i/>
          <w:iCs/>
          <w:color w:val="000000"/>
          <w:sz w:val="20"/>
          <w:szCs w:val="20"/>
        </w:rPr>
        <w:t xml:space="preserve">token ) </w:t>
      </w:r>
      <w:r w:rsidRPr="00D2075D">
        <w:rPr>
          <w:rFonts w:ascii="Times New Roman" w:hAnsi="Times New Roman" w:cs="Times New Roman"/>
          <w:b/>
          <w:iCs/>
          <w:color w:val="000000"/>
          <w:sz w:val="20"/>
          <w:szCs w:val="20"/>
        </w:rPr>
        <w:t>Or</w:t>
      </w:r>
      <w:r w:rsidRPr="00D2075D">
        <w:rPr>
          <w:rFonts w:ascii="Times New Roman" w:hAnsi="Times New Roman" w:cs="Times New Roman"/>
          <w:i/>
          <w:iCs/>
          <w:color w:val="000000"/>
          <w:sz w:val="20"/>
          <w:szCs w:val="20"/>
        </w:rPr>
        <w:t xml:space="preserve"> token == </w:t>
      </w:r>
      <w:r w:rsidRPr="00D2075D">
        <w:rPr>
          <w:rFonts w:ascii="Times New Roman" w:hAnsi="Times New Roman" w:cs="Times New Roman"/>
          <w:sz w:val="20"/>
          <w:szCs w:val="20"/>
        </w:rPr>
        <w: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b/>
          <w:iCs/>
          <w:color w:val="000000"/>
          <w:sz w:val="20"/>
          <w:szCs w:val="20"/>
        </w:rPr>
        <w:t>then</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Cs/>
          <w:color w:val="000000"/>
          <w:sz w:val="20"/>
          <w:szCs w:val="20"/>
        </w:rPr>
      </w:pPr>
      <w:r w:rsidRPr="00D2075D">
        <w:rPr>
          <w:rFonts w:ascii="Times New Roman" w:hAnsi="Times New Roman" w:cs="Times New Roman"/>
          <w:b/>
          <w:bCs/>
          <w:color w:val="000000"/>
          <w:sz w:val="20"/>
          <w:szCs w:val="20"/>
        </w:rPr>
        <w:t xml:space="preserve">8                  </w:t>
      </w:r>
      <w:r w:rsidRPr="00D2075D">
        <w:rPr>
          <w:rFonts w:ascii="Times New Roman" w:hAnsi="Times New Roman" w:cs="Times New Roman"/>
          <w:bCs/>
          <w:i/>
          <w:color w:val="000000"/>
          <w:sz w:val="20"/>
          <w:szCs w:val="20"/>
        </w:rPr>
        <w:t>stackToken</w:t>
      </w:r>
      <w:r w:rsidRPr="00D2075D">
        <w:rPr>
          <w:rFonts w:ascii="Times New Roman" w:hAnsi="Times New Roman" w:cs="Times New Roman"/>
          <w:bCs/>
          <w:color w:val="000000"/>
          <w:sz w:val="20"/>
          <w:szCs w:val="20"/>
        </w:rPr>
        <w:t>.</w:t>
      </w:r>
      <w:r w:rsidRPr="00D2075D">
        <w:rPr>
          <w:rFonts w:ascii="Times New Roman" w:hAnsi="Times New Roman" w:cs="Times New Roman"/>
          <w:b/>
          <w:bCs/>
          <w:color w:val="000000"/>
          <w:sz w:val="20"/>
          <w:szCs w:val="20"/>
        </w:rPr>
        <w:t>push</w:t>
      </w:r>
      <w:r w:rsidRPr="00D2075D">
        <w:rPr>
          <w:rFonts w:ascii="Times New Roman" w:hAnsi="Times New Roman" w:cs="Times New Roman"/>
          <w:bCs/>
          <w:color w:val="000000"/>
          <w:sz w:val="20"/>
          <w:szCs w:val="20"/>
        </w:rPr>
        <w:t xml:space="preserve"> (</w:t>
      </w:r>
      <w:r w:rsidRPr="00D2075D">
        <w:rPr>
          <w:rFonts w:ascii="Times New Roman" w:hAnsi="Times New Roman" w:cs="Times New Roman"/>
          <w:bCs/>
          <w:i/>
          <w:color w:val="000000"/>
          <w:sz w:val="20"/>
          <w:szCs w:val="20"/>
        </w:rPr>
        <w:t>token</w:t>
      </w:r>
      <w:r w:rsidRPr="00D2075D">
        <w:rPr>
          <w:rFonts w:ascii="Times New Roman" w:hAnsi="Times New Roman" w:cs="Times New Roman"/>
          <w:bCs/>
          <w:color w:val="000000"/>
          <w:sz w:val="20"/>
          <w:szCs w:val="20"/>
        </w:rPr>
        <w:t>)</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9            else if  </w:t>
      </w:r>
      <w:r w:rsidRPr="00D2075D">
        <w:rPr>
          <w:rFonts w:ascii="Times New Roman" w:hAnsi="Times New Roman" w:cs="Times New Roman"/>
          <w:bCs/>
          <w:i/>
          <w:color w:val="000000"/>
          <w:sz w:val="20"/>
          <w:szCs w:val="20"/>
        </w:rPr>
        <w:t xml:space="preserve">token == </w:t>
      </w:r>
      <w:r w:rsidRPr="00D2075D">
        <w:rPr>
          <w:rFonts w:ascii="Times New Roman" w:hAnsi="Times New Roman" w:cs="Times New Roman"/>
          <w:sz w:val="20"/>
          <w:szCs w:val="20"/>
        </w:rPr>
        <w:t>"</w:t>
      </w:r>
      <w:r w:rsidRPr="00D2075D">
        <w:rPr>
          <w:rFonts w:ascii="Times New Roman" w:hAnsi="Times New Roman" w:cs="Times New Roman"/>
          <w:bCs/>
          <w:color w:val="000000"/>
          <w:sz w:val="20"/>
          <w:szCs w:val="20"/>
        </w:rPr>
        <w:t>)</w:t>
      </w:r>
      <w:r w:rsidRPr="00D2075D">
        <w:rPr>
          <w:rFonts w:ascii="Times New Roman" w:hAnsi="Times New Roman" w:cs="Times New Roman"/>
          <w:sz w:val="20"/>
          <w:szCs w:val="20"/>
        </w:rPr>
        <w: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b/>
          <w:iCs/>
          <w:color w:val="000000"/>
          <w:sz w:val="20"/>
          <w:szCs w:val="20"/>
        </w:rPr>
        <w:t>then</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bCs/>
          <w:color w:val="000000"/>
          <w:sz w:val="20"/>
          <w:szCs w:val="20"/>
        </w:rPr>
      </w:pPr>
      <w:r w:rsidRPr="00D2075D">
        <w:rPr>
          <w:rFonts w:ascii="Times New Roman" w:hAnsi="Times New Roman" w:cs="Times New Roman"/>
          <w:b/>
          <w:bCs/>
          <w:color w:val="000000"/>
          <w:sz w:val="20"/>
          <w:szCs w:val="20"/>
        </w:rPr>
        <w:t xml:space="preserve">10                while </w:t>
      </w:r>
      <w:r w:rsidRPr="00D2075D">
        <w:rPr>
          <w:rFonts w:ascii="Times New Roman" w:hAnsi="Times New Roman" w:cs="Times New Roman"/>
          <w:bCs/>
          <w:i/>
          <w:color w:val="000000"/>
          <w:sz w:val="20"/>
          <w:szCs w:val="20"/>
        </w:rPr>
        <w:t>stackToken</w:t>
      </w:r>
      <w:r w:rsidRPr="00D2075D">
        <w:rPr>
          <w:rFonts w:ascii="Times New Roman" w:hAnsi="Times New Roman" w:cs="Times New Roman"/>
          <w:bCs/>
          <w:color w:val="000000"/>
          <w:sz w:val="20"/>
          <w:szCs w:val="20"/>
        </w:rPr>
        <w:t xml:space="preserve">.length &gt; 0 </w:t>
      </w:r>
      <w:r w:rsidRPr="00D2075D">
        <w:rPr>
          <w:rFonts w:ascii="Times New Roman" w:hAnsi="Times New Roman" w:cs="Times New Roman"/>
          <w:b/>
          <w:bCs/>
          <w:color w:val="000000"/>
          <w:sz w:val="20"/>
          <w:szCs w:val="20"/>
        </w:rPr>
        <w:t>do</w:t>
      </w:r>
    </w:p>
    <w:p w:rsidR="003B2DCE"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sz w:val="20"/>
          <w:szCs w:val="20"/>
        </w:rPr>
      </w:pPr>
      <w:r w:rsidRPr="00D2075D">
        <w:rPr>
          <w:rFonts w:ascii="Times New Roman" w:hAnsi="Times New Roman" w:cs="Times New Roman"/>
          <w:b/>
          <w:bCs/>
          <w:color w:val="000000"/>
          <w:sz w:val="20"/>
          <w:szCs w:val="20"/>
        </w:rPr>
        <w:t xml:space="preserve">11                      var  </w:t>
      </w:r>
      <w:r w:rsidRPr="00D2075D">
        <w:rPr>
          <w:rFonts w:ascii="Times New Roman" w:hAnsi="Times New Roman" w:cs="Times New Roman"/>
          <w:bCs/>
          <w:i/>
          <w:color w:val="000000"/>
          <w:sz w:val="20"/>
          <w:szCs w:val="20"/>
        </w:rPr>
        <w:t xml:space="preserve">temp </w:t>
      </w:r>
      <w:r w:rsidRPr="00D2075D">
        <w:rPr>
          <w:rFonts w:ascii="Times New Roman" w:hAnsi="Times New Roman" w:cs="Times New Roman"/>
          <w:bCs/>
          <w:color w:val="000000"/>
          <w:sz w:val="20"/>
          <w:szCs w:val="20"/>
        </w:rPr>
        <w:t>:</w:t>
      </w:r>
      <w:r w:rsidRPr="00D2075D">
        <w:rPr>
          <w:rFonts w:ascii="Times New Roman" w:hAnsi="Times New Roman" w:cs="Times New Roman"/>
          <w:bCs/>
          <w:i/>
          <w:color w:val="000000"/>
          <w:sz w:val="20"/>
          <w:szCs w:val="20"/>
        </w:rPr>
        <w:t xml:space="preserve">= </w:t>
      </w:r>
      <w:r w:rsidRPr="00D2075D">
        <w:rPr>
          <w:rFonts w:ascii="Times New Roman" w:hAnsi="Times New Roman" w:cs="Times New Roman"/>
          <w:i/>
          <w:sz w:val="20"/>
          <w:szCs w:val="20"/>
        </w:rPr>
        <w:t>stackToken</w:t>
      </w:r>
      <w:r w:rsidRPr="00D2075D">
        <w:rPr>
          <w:rFonts w:ascii="Times New Roman" w:hAnsi="Times New Roman" w:cs="Times New Roman"/>
          <w:sz w:val="20"/>
          <w:szCs w:val="20"/>
        </w:rPr>
        <w:t>.pop()</w:t>
      </w:r>
    </w:p>
    <w:p w:rsidR="00C1164E" w:rsidRDefault="00C1164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sz w:val="20"/>
          <w:szCs w:val="20"/>
        </w:rPr>
      </w:pPr>
    </w:p>
    <w:p w:rsidR="00C1164E" w:rsidRDefault="00C1164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sz w:val="20"/>
          <w:szCs w:val="20"/>
        </w:rPr>
      </w:pPr>
    </w:p>
    <w:p w:rsidR="00C1164E" w:rsidRPr="00D2075D" w:rsidRDefault="00C1164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12                       if  </w:t>
      </w:r>
      <w:r w:rsidRPr="00D2075D">
        <w:rPr>
          <w:rFonts w:ascii="Times New Roman" w:hAnsi="Times New Roman" w:cs="Times New Roman"/>
          <w:bCs/>
          <w:i/>
          <w:color w:val="000000"/>
          <w:sz w:val="20"/>
          <w:szCs w:val="20"/>
        </w:rPr>
        <w:t xml:space="preserve">temp == </w:t>
      </w:r>
      <w:r w:rsidRPr="00D2075D">
        <w:rPr>
          <w:rFonts w:ascii="Times New Roman" w:hAnsi="Times New Roman" w:cs="Times New Roman"/>
          <w:sz w:val="20"/>
          <w:szCs w:val="20"/>
        </w:rPr>
        <w:t>"</w:t>
      </w:r>
      <w:r w:rsidRPr="00D2075D">
        <w:rPr>
          <w:rFonts w:ascii="Times New Roman" w:hAnsi="Times New Roman" w:cs="Times New Roman"/>
          <w:bCs/>
          <w:color w:val="000000"/>
          <w:sz w:val="20"/>
          <w:szCs w:val="20"/>
        </w:rPr>
        <w:t>(</w:t>
      </w:r>
      <w:r w:rsidRPr="00D2075D">
        <w:rPr>
          <w:rFonts w:ascii="Times New Roman" w:hAnsi="Times New Roman" w:cs="Times New Roman"/>
          <w:sz w:val="20"/>
          <w:szCs w:val="20"/>
        </w:rPr>
        <w: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b/>
          <w:iCs/>
          <w:color w:val="000000"/>
          <w:sz w:val="20"/>
          <w:szCs w:val="20"/>
        </w:rPr>
        <w:t>then</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sz w:val="20"/>
          <w:szCs w:val="20"/>
        </w:rPr>
      </w:pPr>
      <w:r w:rsidRPr="00D2075D">
        <w:rPr>
          <w:rFonts w:ascii="Times New Roman" w:hAnsi="Times New Roman" w:cs="Times New Roman"/>
          <w:b/>
          <w:bCs/>
          <w:color w:val="000000"/>
          <w:sz w:val="20"/>
          <w:szCs w:val="20"/>
        </w:rPr>
        <w:t xml:space="preserve">13                             </w:t>
      </w:r>
      <w:r w:rsidRPr="00D2075D">
        <w:rPr>
          <w:rFonts w:ascii="Times New Roman" w:hAnsi="Times New Roman" w:cs="Times New Roman"/>
          <w:bCs/>
          <w:i/>
          <w:color w:val="000000"/>
          <w:sz w:val="20"/>
          <w:szCs w:val="20"/>
        </w:rPr>
        <w:t>queueToken</w:t>
      </w:r>
      <w:r w:rsidRPr="00D2075D">
        <w:rPr>
          <w:rFonts w:ascii="Times New Roman" w:hAnsi="Times New Roman" w:cs="Times New Roman"/>
          <w:b/>
          <w:bCs/>
          <w:color w:val="000000"/>
          <w:sz w:val="20"/>
          <w:szCs w:val="20"/>
        </w:rPr>
        <w:t>.</w:t>
      </w:r>
      <w:r w:rsidRPr="00D2075D">
        <w:rPr>
          <w:rFonts w:ascii="Times New Roman" w:hAnsi="Times New Roman" w:cs="Times New Roman"/>
          <w:bCs/>
          <w:color w:val="000000"/>
          <w:sz w:val="20"/>
          <w:szCs w:val="20"/>
        </w:rPr>
        <w:t>enqueue</w:t>
      </w:r>
      <w:r w:rsidRPr="00D2075D">
        <w:rPr>
          <w:rFonts w:ascii="Times New Roman" w:hAnsi="Times New Roman" w:cs="Times New Roman"/>
          <w:b/>
          <w:bCs/>
          <w:color w:val="000000"/>
          <w:sz w:val="20"/>
          <w:szCs w:val="20"/>
        </w:rPr>
        <w:t>(</w:t>
      </w:r>
      <w:r w:rsidRPr="00D2075D">
        <w:rPr>
          <w:rFonts w:ascii="Times New Roman" w:hAnsi="Times New Roman" w:cs="Times New Roman"/>
          <w:i/>
          <w:sz w:val="20"/>
          <w:szCs w:val="20"/>
        </w:rPr>
        <w:t>stackToken</w:t>
      </w:r>
      <w:r w:rsidRPr="00D2075D">
        <w:rPr>
          <w:rFonts w:ascii="Times New Roman" w:hAnsi="Times New Roman" w:cs="Times New Roman"/>
          <w:sz w:val="20"/>
          <w:szCs w:val="20"/>
        </w:rPr>
        <w:t>.pop())</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14                             </w:t>
      </w:r>
      <w:r w:rsidRPr="00D2075D">
        <w:rPr>
          <w:rFonts w:ascii="Times New Roman" w:hAnsi="Times New Roman" w:cs="Times New Roman"/>
          <w:b/>
          <w:bCs/>
          <w:i/>
          <w:color w:val="000000"/>
          <w:sz w:val="20"/>
          <w:szCs w:val="20"/>
        </w:rPr>
        <w:t>break</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15                       else </w:t>
      </w:r>
      <w:r w:rsidRPr="00D2075D">
        <w:rPr>
          <w:rFonts w:ascii="Times New Roman" w:hAnsi="Times New Roman" w:cs="Times New Roman"/>
          <w:bCs/>
          <w:i/>
          <w:color w:val="000000"/>
          <w:sz w:val="20"/>
          <w:szCs w:val="20"/>
        </w:rPr>
        <w:t>queueToken</w:t>
      </w:r>
      <w:r w:rsidRPr="00D2075D">
        <w:rPr>
          <w:rFonts w:ascii="Times New Roman" w:hAnsi="Times New Roman" w:cs="Times New Roman"/>
          <w:b/>
          <w:bCs/>
          <w:color w:val="000000"/>
          <w:sz w:val="20"/>
          <w:szCs w:val="20"/>
        </w:rPr>
        <w:t>.</w:t>
      </w:r>
      <w:r w:rsidRPr="00D2075D">
        <w:rPr>
          <w:rFonts w:ascii="Times New Roman" w:hAnsi="Times New Roman" w:cs="Times New Roman"/>
          <w:bCs/>
          <w:color w:val="000000"/>
          <w:sz w:val="20"/>
          <w:szCs w:val="20"/>
        </w:rPr>
        <w:t>enqueue</w:t>
      </w:r>
      <w:r w:rsidRPr="00D2075D">
        <w:rPr>
          <w:rFonts w:ascii="Times New Roman" w:hAnsi="Times New Roman" w:cs="Times New Roman"/>
          <w:b/>
          <w:bCs/>
          <w:color w:val="000000"/>
          <w:sz w:val="20"/>
          <w:szCs w:val="20"/>
        </w:rPr>
        <w:t>(</w:t>
      </w:r>
      <w:r w:rsidRPr="00D2075D">
        <w:rPr>
          <w:rFonts w:ascii="Times New Roman" w:hAnsi="Times New Roman" w:cs="Times New Roman"/>
          <w:i/>
          <w:sz w:val="20"/>
          <w:szCs w:val="20"/>
        </w:rPr>
        <w:t>temp</w:t>
      </w:r>
      <w:r w:rsidRPr="00D2075D">
        <w:rPr>
          <w:rFonts w:ascii="Times New Roman" w:hAnsi="Times New Roman" w:cs="Times New Roman"/>
          <w:sz w:val="20"/>
          <w:szCs w:val="20"/>
        </w:rPr>
        <w:t>)</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16                 end while</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 xml:space="preserve">17           else </w:t>
      </w:r>
      <w:r w:rsidRPr="00D2075D">
        <w:rPr>
          <w:rFonts w:ascii="Times New Roman" w:hAnsi="Times New Roman" w:cs="Times New Roman"/>
          <w:i/>
          <w:iCs/>
          <w:color w:val="000000"/>
          <w:sz w:val="20"/>
          <w:szCs w:val="20"/>
        </w:rPr>
        <w:t>queueToken.</w:t>
      </w:r>
      <w:r w:rsidRPr="00D2075D">
        <w:rPr>
          <w:rFonts w:ascii="Times New Roman" w:hAnsi="Times New Roman" w:cs="Times New Roman"/>
          <w:iCs/>
          <w:color w:val="000000"/>
          <w:sz w:val="20"/>
          <w:szCs w:val="20"/>
        </w:rPr>
        <w:t>enqueue (</w:t>
      </w:r>
      <w:r w:rsidRPr="00D2075D">
        <w:rPr>
          <w:rFonts w:ascii="Times New Roman" w:hAnsi="Times New Roman" w:cs="Times New Roman"/>
          <w:i/>
          <w:iCs/>
          <w:color w:val="000000"/>
          <w:sz w:val="20"/>
          <w:szCs w:val="20"/>
        </w:rPr>
        <w:t>token</w:t>
      </w:r>
      <w:r w:rsidRPr="00D2075D">
        <w:rPr>
          <w:rFonts w:ascii="Times New Roman" w:hAnsi="Times New Roman" w:cs="Times New Roman"/>
          <w:iCs/>
          <w:color w:val="000000"/>
          <w:sz w:val="20"/>
          <w:szCs w:val="20"/>
        </w:rPr>
        <w:t>)</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18     end foreach</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19     while </w:t>
      </w:r>
      <w:r w:rsidRPr="00D2075D">
        <w:rPr>
          <w:rFonts w:ascii="Times New Roman" w:hAnsi="Times New Roman" w:cs="Times New Roman"/>
          <w:i/>
          <w:iCs/>
          <w:color w:val="000000"/>
          <w:sz w:val="20"/>
          <w:szCs w:val="20"/>
        </w:rPr>
        <w:t>stackToken.</w:t>
      </w:r>
      <w:r w:rsidRPr="00D2075D">
        <w:rPr>
          <w:rFonts w:ascii="Times New Roman" w:hAnsi="Times New Roman" w:cs="Times New Roman"/>
          <w:iCs/>
          <w:color w:val="000000"/>
          <w:sz w:val="20"/>
          <w:szCs w:val="20"/>
        </w:rPr>
        <w:t>length &gt; 0</w:t>
      </w:r>
      <w:r w:rsidRPr="00D2075D">
        <w:rPr>
          <w:rFonts w:ascii="Times New Roman" w:hAnsi="Times New Roman" w:cs="Times New Roman"/>
          <w:b/>
          <w:iCs/>
          <w:color w:val="000000"/>
          <w:sz w:val="20"/>
          <w:szCs w:val="20"/>
        </w:rPr>
        <w:t xml:space="preserve"> do </w:t>
      </w:r>
      <w:r w:rsidRPr="00D2075D">
        <w:rPr>
          <w:rFonts w:ascii="Times New Roman" w:hAnsi="Times New Roman" w:cs="Times New Roman"/>
          <w:i/>
          <w:iCs/>
          <w:color w:val="000000"/>
          <w:sz w:val="20"/>
          <w:szCs w:val="20"/>
        </w:rPr>
        <w:t>queueToken.</w:t>
      </w:r>
      <w:r w:rsidRPr="00D2075D">
        <w:rPr>
          <w:rFonts w:ascii="Times New Roman" w:hAnsi="Times New Roman" w:cs="Times New Roman"/>
          <w:iCs/>
          <w:color w:val="000000"/>
          <w:sz w:val="20"/>
          <w:szCs w:val="20"/>
        </w:rPr>
        <w:t>enqueue (</w:t>
      </w:r>
      <w:r w:rsidRPr="00D2075D">
        <w:rPr>
          <w:rFonts w:ascii="Times New Roman" w:hAnsi="Times New Roman" w:cs="Times New Roman"/>
          <w:i/>
          <w:iCs/>
          <w:color w:val="000000"/>
          <w:sz w:val="20"/>
          <w:szCs w:val="20"/>
        </w:rPr>
        <w:t>stackToken.</w:t>
      </w:r>
      <w:r w:rsidRPr="00D2075D">
        <w:rPr>
          <w:rFonts w:ascii="Times New Roman" w:hAnsi="Times New Roman" w:cs="Times New Roman"/>
          <w:iCs/>
          <w:color w:val="000000"/>
          <w:sz w:val="20"/>
          <w:szCs w:val="20"/>
        </w:rPr>
        <w:t>pop())</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
          <w:iCs/>
          <w:color w:val="000000"/>
          <w:sz w:val="20"/>
          <w:szCs w:val="20"/>
        </w:rPr>
      </w:pPr>
      <w:r w:rsidRPr="00D2075D">
        <w:rPr>
          <w:rFonts w:ascii="Times New Roman" w:hAnsi="Times New Roman" w:cs="Times New Roman"/>
          <w:b/>
          <w:iCs/>
          <w:color w:val="000000"/>
          <w:sz w:val="20"/>
          <w:szCs w:val="20"/>
        </w:rPr>
        <w:t xml:space="preserve">20     while </w:t>
      </w:r>
      <w:r w:rsidRPr="00D2075D">
        <w:rPr>
          <w:rFonts w:ascii="Times New Roman" w:hAnsi="Times New Roman" w:cs="Times New Roman"/>
          <w:bCs/>
          <w:i/>
          <w:color w:val="000000"/>
          <w:sz w:val="20"/>
          <w:szCs w:val="20"/>
        </w:rPr>
        <w:t>queueToken</w:t>
      </w:r>
      <w:r w:rsidRPr="00D2075D">
        <w:rPr>
          <w:rFonts w:ascii="Times New Roman" w:hAnsi="Times New Roman" w:cs="Times New Roman"/>
          <w:i/>
          <w:iCs/>
          <w:color w:val="000000"/>
          <w:sz w:val="20"/>
          <w:szCs w:val="20"/>
        </w:rPr>
        <w:t>.</w:t>
      </w:r>
      <w:r w:rsidRPr="00D2075D">
        <w:rPr>
          <w:rFonts w:ascii="Times New Roman" w:hAnsi="Times New Roman" w:cs="Times New Roman"/>
          <w:iCs/>
          <w:color w:val="000000"/>
          <w:sz w:val="20"/>
          <w:szCs w:val="20"/>
        </w:rPr>
        <w:t>length &gt; 0</w:t>
      </w:r>
      <w:r w:rsidRPr="00D2075D">
        <w:rPr>
          <w:rFonts w:ascii="Times New Roman" w:hAnsi="Times New Roman" w:cs="Times New Roman"/>
          <w:b/>
          <w:iCs/>
          <w:color w:val="000000"/>
          <w:sz w:val="20"/>
          <w:szCs w:val="20"/>
        </w:rPr>
        <w:t xml:space="preserve"> do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
          <w:iCs/>
          <w:color w:val="000000"/>
          <w:sz w:val="20"/>
          <w:szCs w:val="20"/>
        </w:rPr>
      </w:pPr>
      <w:r w:rsidRPr="00D2075D">
        <w:rPr>
          <w:rFonts w:ascii="Times New Roman" w:hAnsi="Times New Roman" w:cs="Times New Roman"/>
          <w:b/>
          <w:iCs/>
          <w:color w:val="000000"/>
          <w:sz w:val="20"/>
          <w:szCs w:val="20"/>
        </w:rPr>
        <w:t xml:space="preserve">21           </w:t>
      </w:r>
      <w:r w:rsidRPr="00D2075D">
        <w:rPr>
          <w:rFonts w:ascii="Times New Roman" w:hAnsi="Times New Roman" w:cs="Times New Roman"/>
          <w:i/>
          <w:iCs/>
          <w:color w:val="000000"/>
          <w:sz w:val="20"/>
          <w:szCs w:val="20"/>
        </w:rPr>
        <w:t xml:space="preserve">token </w:t>
      </w:r>
      <w:r w:rsidRPr="00D2075D">
        <w:rPr>
          <w:rFonts w:ascii="Times New Roman" w:hAnsi="Times New Roman" w:cs="Times New Roman"/>
          <w:iCs/>
          <w:color w:val="000000"/>
          <w:sz w:val="20"/>
          <w:szCs w:val="20"/>
        </w:rPr>
        <w:t xml:space="preserve">:= </w:t>
      </w:r>
      <w:r w:rsidRPr="00D2075D">
        <w:rPr>
          <w:rFonts w:ascii="Times New Roman" w:hAnsi="Times New Roman" w:cs="Times New Roman"/>
          <w:i/>
          <w:iCs/>
          <w:color w:val="000000"/>
          <w:sz w:val="20"/>
          <w:szCs w:val="20"/>
        </w:rPr>
        <w:t>queueToken</w:t>
      </w:r>
      <w:r w:rsidRPr="00D2075D">
        <w:rPr>
          <w:rFonts w:ascii="Times New Roman" w:hAnsi="Times New Roman" w:cs="Times New Roman"/>
          <w:iCs/>
          <w:color w:val="000000"/>
          <w:sz w:val="20"/>
          <w:szCs w:val="20"/>
        </w:rPr>
        <w:t>.dequeue()</w:t>
      </w:r>
      <w:r w:rsidRPr="00D2075D">
        <w:rPr>
          <w:rFonts w:ascii="Times New Roman" w:hAnsi="Times New Roman" w:cs="Times New Roman"/>
          <w:b/>
          <w:iCs/>
          <w:color w:val="000000"/>
          <w:sz w:val="20"/>
          <w:szCs w:val="20"/>
        </w:rPr>
        <w:t xml:space="preserve">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 xml:space="preserve">22           if </w:t>
      </w:r>
      <w:r w:rsidRPr="00D2075D">
        <w:rPr>
          <w:rFonts w:ascii="Times New Roman" w:hAnsi="Times New Roman" w:cs="Times New Roman"/>
          <w:bCs/>
          <w:i/>
          <w:color w:val="000000"/>
          <w:sz w:val="20"/>
          <w:szCs w:val="20"/>
        </w:rPr>
        <w:t>IsFunctionName</w:t>
      </w:r>
      <w:r w:rsidRPr="00D2075D">
        <w:rPr>
          <w:rFonts w:ascii="Times New Roman" w:hAnsi="Times New Roman" w:cs="Times New Roman"/>
          <w:b/>
          <w:bCs/>
          <w:color w:val="000000"/>
          <w:sz w:val="20"/>
          <w:szCs w:val="20"/>
        </w:rPr>
        <w:t xml:space="preserve">( </w:t>
      </w:r>
      <w:r w:rsidRPr="00D2075D">
        <w:rPr>
          <w:rFonts w:ascii="Times New Roman" w:hAnsi="Times New Roman" w:cs="Times New Roman"/>
          <w:i/>
          <w:iCs/>
          <w:color w:val="000000"/>
          <w:sz w:val="20"/>
          <w:szCs w:val="20"/>
        </w:rPr>
        <w:t>token )</w:t>
      </w:r>
      <w:r w:rsidRPr="00D2075D">
        <w:rPr>
          <w:rFonts w:ascii="Times New Roman" w:hAnsi="Times New Roman" w:cs="Times New Roman"/>
          <w:b/>
          <w:iCs/>
          <w:color w:val="000000"/>
          <w:sz w:val="20"/>
          <w:szCs w:val="20"/>
        </w:rPr>
        <w:t xml:space="preserve"> do</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23                 var </w:t>
      </w:r>
      <w:r w:rsidRPr="00D2075D">
        <w:rPr>
          <w:rFonts w:ascii="Times New Roman" w:hAnsi="Times New Roman" w:cs="Times New Roman"/>
          <w:i/>
          <w:iCs/>
          <w:color w:val="000000"/>
          <w:sz w:val="20"/>
          <w:szCs w:val="20"/>
        </w:rPr>
        <w:t>function</w:t>
      </w:r>
      <w:r w:rsidRPr="00D2075D">
        <w:rPr>
          <w:rFonts w:ascii="Times New Roman" w:hAnsi="Times New Roman" w:cs="Times New Roman"/>
          <w:iCs/>
          <w:color w:val="000000"/>
          <w:sz w:val="20"/>
          <w:szCs w:val="20"/>
        </w:rPr>
        <w:t xml:space="preserve"> :=  Function.CreateFunction (token)</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 xml:space="preserve">24                 for </w:t>
      </w:r>
      <w:r w:rsidRPr="00D2075D">
        <w:rPr>
          <w:rFonts w:ascii="Times New Roman" w:hAnsi="Times New Roman" w:cs="Times New Roman"/>
          <w:iCs/>
          <w:color w:val="000000"/>
          <w:sz w:val="20"/>
          <w:szCs w:val="20"/>
        </w:rPr>
        <w:t xml:space="preserve">i := 1 to </w:t>
      </w:r>
      <w:r w:rsidRPr="00D2075D">
        <w:rPr>
          <w:rFonts w:ascii="Times New Roman" w:hAnsi="Times New Roman" w:cs="Times New Roman"/>
          <w:i/>
          <w:iCs/>
          <w:color w:val="000000"/>
          <w:sz w:val="20"/>
          <w:szCs w:val="20"/>
        </w:rPr>
        <w:t>GetNumberParameters</w:t>
      </w:r>
      <w:r w:rsidRPr="00D2075D">
        <w:rPr>
          <w:rFonts w:ascii="Times New Roman" w:hAnsi="Times New Roman" w:cs="Times New Roman"/>
          <w:iCs/>
          <w:color w:val="000000"/>
          <w:sz w:val="20"/>
          <w:szCs w:val="20"/>
        </w:rPr>
        <w:t xml:space="preserve"> (</w:t>
      </w:r>
      <w:r w:rsidRPr="00D2075D">
        <w:rPr>
          <w:rFonts w:ascii="Times New Roman" w:hAnsi="Times New Roman" w:cs="Times New Roman"/>
          <w:i/>
          <w:iCs/>
          <w:color w:val="000000"/>
          <w:sz w:val="20"/>
          <w:szCs w:val="20"/>
        </w:rPr>
        <w:t>function</w:t>
      </w:r>
      <w:r w:rsidRPr="00D2075D">
        <w:rPr>
          <w:rFonts w:ascii="Times New Roman" w:hAnsi="Times New Roman" w:cs="Times New Roman"/>
          <w:iCs/>
          <w:color w:val="000000"/>
          <w:sz w:val="20"/>
          <w:szCs w:val="20"/>
        </w:rPr>
        <w:t xml:space="preserve">) </w:t>
      </w:r>
      <w:r w:rsidRPr="00D2075D">
        <w:rPr>
          <w:rFonts w:ascii="Times New Roman" w:hAnsi="Times New Roman" w:cs="Times New Roman"/>
          <w:b/>
          <w:iCs/>
          <w:color w:val="000000"/>
          <w:sz w:val="20"/>
          <w:szCs w:val="20"/>
        </w:rPr>
        <w:t xml:space="preserve">do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25                        </w:t>
      </w:r>
      <w:r w:rsidRPr="00D2075D">
        <w:rPr>
          <w:rFonts w:ascii="Times New Roman" w:hAnsi="Times New Roman" w:cs="Times New Roman"/>
          <w:i/>
          <w:iCs/>
          <w:color w:val="000000"/>
          <w:sz w:val="20"/>
          <w:szCs w:val="20"/>
        </w:rPr>
        <w:t>function.</w:t>
      </w:r>
      <w:r w:rsidRPr="00D2075D">
        <w:rPr>
          <w:rFonts w:ascii="Times New Roman" w:hAnsi="Times New Roman" w:cs="Times New Roman"/>
          <w:iCs/>
          <w:color w:val="000000"/>
          <w:sz w:val="20"/>
          <w:szCs w:val="20"/>
        </w:rPr>
        <w:t>Parameters.Add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dequeue())</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26                 end for</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27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.enqueue (function)</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28           else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.enqueue (Function.CreateConstantValue(</w:t>
      </w:r>
      <w:r w:rsidRPr="00D2075D">
        <w:rPr>
          <w:rFonts w:ascii="Times New Roman" w:hAnsi="Times New Roman" w:cs="Times New Roman"/>
          <w:i/>
          <w:iCs/>
          <w:color w:val="000000"/>
          <w:sz w:val="20"/>
          <w:szCs w:val="20"/>
        </w:rPr>
        <w:t>token</w:t>
      </w:r>
      <w:r w:rsidRPr="00D2075D">
        <w:rPr>
          <w:rFonts w:ascii="Times New Roman" w:hAnsi="Times New Roman" w:cs="Times New Roman"/>
          <w:iCs/>
          <w:color w:val="000000"/>
          <w:sz w:val="20"/>
          <w:szCs w:val="20"/>
        </w:rPr>
        <w:t>))</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29     end while</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30     return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enqueue()</w:t>
      </w:r>
    </w:p>
    <w:p w:rsidR="003B2DCE" w:rsidRPr="00F649C7" w:rsidRDefault="003B2DCE" w:rsidP="00F649C7">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31 end</w:t>
      </w:r>
    </w:p>
    <w:p w:rsidR="00D13236" w:rsidRPr="00116E6B" w:rsidRDefault="00D13236" w:rsidP="003B2DCE">
      <w:pPr>
        <w:pStyle w:val="ListParagraph"/>
        <w:ind w:left="1800"/>
        <w:rPr>
          <w:rFonts w:ascii="Times New Roman" w:hAnsi="Times New Roman" w:cs="Times New Roman"/>
          <w:sz w:val="24"/>
          <w:szCs w:val="24"/>
        </w:rPr>
      </w:pPr>
    </w:p>
    <w:p w:rsidR="003B2DCE" w:rsidRPr="00F51D19" w:rsidRDefault="003B2DCE" w:rsidP="003B2DCE">
      <w:pPr>
        <w:pStyle w:val="ListParagraph"/>
        <w:numPr>
          <w:ilvl w:val="1"/>
          <w:numId w:val="12"/>
        </w:numPr>
        <w:rPr>
          <w:rFonts w:ascii="Times New Roman" w:hAnsi="Times New Roman" w:cs="Times New Roman"/>
          <w:sz w:val="24"/>
          <w:szCs w:val="24"/>
        </w:rPr>
      </w:pPr>
      <w:r w:rsidRPr="00F51D19">
        <w:rPr>
          <w:rFonts w:ascii="Times New Roman" w:hAnsi="Times New Roman" w:cs="Times New Roman"/>
          <w:sz w:val="24"/>
          <w:szCs w:val="24"/>
        </w:rPr>
        <w:lastRenderedPageBreak/>
        <w:t>Access Control Policy Structure:</w:t>
      </w:r>
    </w:p>
    <w:p w:rsidR="003B2DCE" w:rsidRPr="00107D24" w:rsidRDefault="003B2DCE" w:rsidP="00107D24">
      <w:pPr>
        <w:pStyle w:val="ListParagraph"/>
        <w:ind w:left="1800"/>
        <w:rPr>
          <w:rFonts w:ascii="Times New Roman" w:hAnsi="Times New Roman" w:cs="Times New Roman"/>
          <w:sz w:val="24"/>
          <w:szCs w:val="24"/>
        </w:rPr>
      </w:pPr>
      <w:r>
        <w:rPr>
          <w:rFonts w:ascii="Times New Roman" w:hAnsi="Times New Roman" w:cs="Times New Roman"/>
          <w:sz w:val="24"/>
          <w:szCs w:val="24"/>
        </w:rPr>
        <w:t>We specify access control policy structure as follows:</w:t>
      </w:r>
      <w:r w:rsidR="00970A45">
        <w:rPr>
          <w:rFonts w:ascii="Times New Roman" w:hAnsi="Times New Roman" w:cs="Times New Roman"/>
          <w:sz w:val="24"/>
          <w:szCs w:val="24"/>
        </w:rPr>
        <w:t xml:space="preserve"> </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"policy_id" : "Policy 1",</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"collection_name" : "Department",</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"action" : "read",</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"rule_combining" : "permit-overrides",</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"is_attribute_resource_required" : true,</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"target" : {      //Equal (Subject.active, True)</w:t>
      </w:r>
      <w:r w:rsidR="00A067AF" w:rsidRPr="00107D24">
        <w:rPr>
          <w:rFonts w:ascii="Times New Roman" w:hAnsi="Times New Roman" w:cs="Times New Roman"/>
          <w:sz w:val="20"/>
          <w:szCs w:val="20"/>
        </w:rPr>
        <w:t xml:space="preserve">  </w:t>
      </w:r>
      <w:r w:rsidRPr="00107D24">
        <w:rPr>
          <w:rFonts w:ascii="Times New Roman" w:hAnsi="Times New Roman" w:cs="Times New Roman"/>
          <w:sz w:val="20"/>
          <w:szCs w:val="20"/>
        </w:rPr>
        <w:t>},</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"rules" : [ </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"id" : "rule 1",</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"effect" : "Permit",</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"condition" : {  //  Equal (Resource.dept_name, Subject.department)</w:t>
      </w:r>
      <w:r w:rsidR="00A86F0C" w:rsidRPr="00107D24">
        <w:rPr>
          <w:rFonts w:ascii="Times New Roman" w:hAnsi="Times New Roman" w:cs="Times New Roman"/>
          <w:sz w:val="20"/>
          <w:szCs w:val="20"/>
        </w:rPr>
        <w:t xml:space="preserve">  </w:t>
      </w:r>
      <w:r w:rsidRPr="00107D24">
        <w:rPr>
          <w:rFonts w:ascii="Times New Roman" w:hAnsi="Times New Roman" w:cs="Times New Roman"/>
          <w:sz w:val="20"/>
          <w:szCs w:val="20"/>
        </w:rPr>
        <w:t>}</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82440A"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w:t>
      </w:r>
    </w:p>
    <w:p w:rsidR="003B2DCE" w:rsidRPr="00D55ACA" w:rsidRDefault="003B2DCE" w:rsidP="003B2DCE">
      <w:pPr>
        <w:pStyle w:val="ListParagraph"/>
        <w:ind w:left="1080"/>
        <w:rPr>
          <w:rFonts w:ascii="Times New Roman" w:hAnsi="Times New Roman" w:cs="Times New Roman"/>
          <w:sz w:val="24"/>
          <w:szCs w:val="24"/>
        </w:rPr>
      </w:pPr>
    </w:p>
    <w:p w:rsidR="003B2DCE" w:rsidRDefault="003B2DCE" w:rsidP="003B2DC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Privacy Policy Structure:</w:t>
      </w:r>
    </w:p>
    <w:p w:rsidR="003B2DCE" w:rsidRDefault="003B2DCE" w:rsidP="00107D24">
      <w:pPr>
        <w:pStyle w:val="ListParagraph"/>
        <w:ind w:left="1800"/>
        <w:rPr>
          <w:rFonts w:ascii="Times New Roman" w:hAnsi="Times New Roman" w:cs="Times New Roman"/>
          <w:sz w:val="24"/>
          <w:szCs w:val="24"/>
        </w:rPr>
      </w:pPr>
      <w:r w:rsidRPr="00E76C4A">
        <w:rPr>
          <w:rFonts w:ascii="Times New Roman" w:hAnsi="Times New Roman" w:cs="Times New Roman"/>
          <w:sz w:val="24"/>
          <w:szCs w:val="24"/>
        </w:rPr>
        <w:t xml:space="preserve">We specify </w:t>
      </w:r>
      <w:r w:rsidR="001F3971">
        <w:rPr>
          <w:rFonts w:ascii="Times New Roman" w:hAnsi="Times New Roman" w:cs="Times New Roman"/>
          <w:sz w:val="24"/>
          <w:szCs w:val="24"/>
        </w:rPr>
        <w:t>privacy</w:t>
      </w:r>
      <w:r w:rsidRPr="00E76C4A">
        <w:rPr>
          <w:rFonts w:ascii="Times New Roman" w:hAnsi="Times New Roman" w:cs="Times New Roman"/>
          <w:sz w:val="24"/>
          <w:szCs w:val="24"/>
        </w:rPr>
        <w:t xml:space="preserve"> policy structure as follows:</w:t>
      </w:r>
      <w:r w:rsidR="00E73B26">
        <w:rPr>
          <w:rFonts w:ascii="Times New Roman" w:hAnsi="Times New Roman" w:cs="Times New Roman"/>
          <w:sz w:val="24"/>
          <w:szCs w:val="24"/>
        </w:rPr>
        <w:t xml:space="preserve"> </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"collection_name" : "Department",</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"policy_id" : "policy 2",</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"action" : "read",</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"is_attribute_resource_required" : true,</w:t>
      </w:r>
    </w:p>
    <w:p w:rsidR="003B2DCE"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"target" : {</w:t>
      </w:r>
      <w:r w:rsidR="00406740" w:rsidRPr="00107D24">
        <w:rPr>
          <w:rFonts w:ascii="Times New Roman" w:hAnsi="Times New Roman" w:cs="Times New Roman"/>
          <w:sz w:val="20"/>
          <w:szCs w:val="20"/>
        </w:rPr>
        <w:t xml:space="preserve"> // Equal (Subject.role, intern)  </w:t>
      </w:r>
      <w:r w:rsidRPr="00107D24">
        <w:rPr>
          <w:rFonts w:ascii="Times New Roman" w:hAnsi="Times New Roman" w:cs="Times New Roman"/>
          <w:sz w:val="20"/>
          <w:szCs w:val="20"/>
        </w:rPr>
        <w:t>},</w:t>
      </w:r>
    </w:p>
    <w:p w:rsidR="001F2AF8" w:rsidRDefault="001F2AF8"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p>
    <w:p w:rsidR="001F2AF8" w:rsidRPr="00107D24" w:rsidRDefault="001F2AF8"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"rules" : [ </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"rule_id" : "rule 1",</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"condition" : {</w:t>
      </w:r>
      <w:r w:rsidR="00406740" w:rsidRPr="00107D24">
        <w:rPr>
          <w:rFonts w:ascii="Times New Roman" w:hAnsi="Times New Roman" w:cs="Times New Roman"/>
          <w:sz w:val="20"/>
          <w:szCs w:val="20"/>
        </w:rPr>
        <w:t xml:space="preserve">  //</w:t>
      </w:r>
      <w:r w:rsidRPr="00107D24">
        <w:rPr>
          <w:rFonts w:ascii="Times New Roman" w:hAnsi="Times New Roman" w:cs="Times New Roman"/>
          <w:sz w:val="20"/>
          <w:szCs w:val="20"/>
        </w:rPr>
        <w:t>},</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"field_effects" : [ </w:t>
      </w:r>
    </w:p>
    <w:p w:rsidR="003B2DCE" w:rsidRDefault="003B2DCE" w:rsidP="005F2235">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r w:rsidR="005F2235">
        <w:rPr>
          <w:rFonts w:ascii="Times New Roman" w:hAnsi="Times New Roman" w:cs="Times New Roman"/>
          <w:sz w:val="20"/>
          <w:szCs w:val="20"/>
        </w:rPr>
        <w:t xml:space="preserve">  </w:t>
      </w:r>
      <w:r w:rsidRPr="005F2235">
        <w:rPr>
          <w:rFonts w:ascii="Times New Roman" w:hAnsi="Times New Roman" w:cs="Times New Roman"/>
          <w:sz w:val="20"/>
          <w:szCs w:val="20"/>
        </w:rPr>
        <w:t>"name" : "dept_id",</w:t>
      </w:r>
      <w:r w:rsidR="005F2235">
        <w:rPr>
          <w:rFonts w:ascii="Times New Roman" w:hAnsi="Times New Roman" w:cs="Times New Roman"/>
          <w:sz w:val="20"/>
          <w:szCs w:val="20"/>
        </w:rPr>
        <w:t xml:space="preserve"> </w:t>
      </w:r>
      <w:r w:rsidRPr="005F2235">
        <w:rPr>
          <w:rFonts w:ascii="Times New Roman" w:hAnsi="Times New Roman" w:cs="Times New Roman"/>
          <w:sz w:val="20"/>
          <w:szCs w:val="20"/>
        </w:rPr>
        <w:t>"effect_function" : "DefaultDomainPrivacy.Hide"</w:t>
      </w:r>
      <w:r w:rsidR="005F2235">
        <w:rPr>
          <w:rFonts w:ascii="Times New Roman" w:hAnsi="Times New Roman" w:cs="Times New Roman"/>
          <w:sz w:val="20"/>
          <w:szCs w:val="20"/>
        </w:rPr>
        <w:t xml:space="preserve"> </w:t>
      </w:r>
      <w:r w:rsidR="007B2C4F" w:rsidRPr="005F2235">
        <w:rPr>
          <w:rFonts w:ascii="Times New Roman" w:hAnsi="Times New Roman" w:cs="Times New Roman"/>
          <w:sz w:val="20"/>
          <w:szCs w:val="20"/>
        </w:rPr>
        <w:t>}</w:t>
      </w:r>
      <w:r w:rsidR="005F2235">
        <w:rPr>
          <w:rFonts w:ascii="Times New Roman" w:hAnsi="Times New Roman" w:cs="Times New Roman"/>
          <w:sz w:val="20"/>
          <w:szCs w:val="20"/>
        </w:rPr>
        <w:t>,</w:t>
      </w:r>
    </w:p>
    <w:p w:rsidR="005F2235" w:rsidRPr="005F2235" w:rsidRDefault="005F2235" w:rsidP="005F2235">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r>
        <w:rPr>
          <w:rFonts w:ascii="Times New Roman" w:hAnsi="Times New Roman" w:cs="Times New Roman"/>
          <w:sz w:val="20"/>
          <w:szCs w:val="20"/>
        </w:rPr>
        <w:t xml:space="preserve">  "name" : "dept_no</w:t>
      </w:r>
      <w:r w:rsidRPr="005F2235">
        <w:rPr>
          <w:rFonts w:ascii="Times New Roman" w:hAnsi="Times New Roman" w:cs="Times New Roman"/>
          <w:sz w:val="20"/>
          <w:szCs w:val="20"/>
        </w:rPr>
        <w:t>",</w:t>
      </w:r>
      <w:r>
        <w:rPr>
          <w:rFonts w:ascii="Times New Roman" w:hAnsi="Times New Roman" w:cs="Times New Roman"/>
          <w:sz w:val="20"/>
          <w:szCs w:val="20"/>
        </w:rPr>
        <w:t xml:space="preserve"> </w:t>
      </w:r>
      <w:r w:rsidRPr="005F2235">
        <w:rPr>
          <w:rFonts w:ascii="Times New Roman" w:hAnsi="Times New Roman" w:cs="Times New Roman"/>
          <w:sz w:val="20"/>
          <w:szCs w:val="20"/>
        </w:rPr>
        <w:t>"effect_function" : "DefaultDomainPrivacy.</w:t>
      </w:r>
      <w:r>
        <w:rPr>
          <w:rFonts w:ascii="Times New Roman" w:hAnsi="Times New Roman" w:cs="Times New Roman"/>
          <w:sz w:val="20"/>
          <w:szCs w:val="20"/>
        </w:rPr>
        <w:t>Show</w:t>
      </w:r>
      <w:r w:rsidRPr="005F2235">
        <w:rPr>
          <w:rFonts w:ascii="Times New Roman" w:hAnsi="Times New Roman" w:cs="Times New Roman"/>
          <w:sz w:val="20"/>
          <w:szCs w:val="20"/>
        </w:rPr>
        <w:t>"</w:t>
      </w:r>
      <w:r>
        <w:rPr>
          <w:rFonts w:ascii="Times New Roman" w:hAnsi="Times New Roman" w:cs="Times New Roman"/>
          <w:sz w:val="20"/>
          <w:szCs w:val="20"/>
        </w:rPr>
        <w:t xml:space="preserve"> </w:t>
      </w:r>
      <w:r w:rsidRPr="005F2235">
        <w:rPr>
          <w:rFonts w:ascii="Times New Roman" w:hAnsi="Times New Roman" w:cs="Times New Roman"/>
          <w:sz w:val="20"/>
          <w:szCs w:val="20"/>
        </w:rPr>
        <w:t>}</w:t>
      </w:r>
      <w:r>
        <w:rPr>
          <w:rFonts w:ascii="Times New Roman" w:hAnsi="Times New Roman" w:cs="Times New Roman"/>
          <w:sz w:val="20"/>
          <w:szCs w:val="20"/>
        </w:rPr>
        <w:t>,</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w:t>
      </w:r>
    </w:p>
    <w:p w:rsidR="003B2DCE" w:rsidRPr="007B1E1B" w:rsidRDefault="003B2DCE" w:rsidP="003B2DCE">
      <w:pPr>
        <w:pStyle w:val="ListParagraph"/>
        <w:ind w:left="1800"/>
        <w:rPr>
          <w:rFonts w:ascii="Times New Roman" w:hAnsi="Times New Roman" w:cs="Times New Roman"/>
          <w:sz w:val="24"/>
          <w:szCs w:val="24"/>
        </w:rPr>
      </w:pPr>
    </w:p>
    <w:p w:rsidR="003B2DCE" w:rsidRDefault="003B2DCE" w:rsidP="003B2DC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Conflict resolving approach:</w:t>
      </w:r>
    </w:p>
    <w:p w:rsidR="003B2DCE" w:rsidRDefault="003B2DCE" w:rsidP="003B2DCE">
      <w:pPr>
        <w:pStyle w:val="ListParagraph"/>
        <w:ind w:left="1800"/>
        <w:rPr>
          <w:rFonts w:ascii="Times New Roman" w:hAnsi="Times New Roman" w:cs="Times New Roman"/>
          <w:sz w:val="24"/>
          <w:szCs w:val="24"/>
        </w:rPr>
      </w:pPr>
    </w:p>
    <w:p w:rsidR="003B2DCE" w:rsidRDefault="003B2DCE" w:rsidP="001D7246">
      <w:pPr>
        <w:pStyle w:val="ListParagraph"/>
        <w:ind w:left="1800"/>
        <w:rPr>
          <w:rFonts w:ascii="Times New Roman" w:hAnsi="Times New Roman" w:cs="Times New Roman"/>
          <w:sz w:val="24"/>
          <w:szCs w:val="24"/>
        </w:rPr>
      </w:pPr>
      <w:r>
        <w:rPr>
          <w:rFonts w:ascii="Times New Roman" w:hAnsi="Times New Roman" w:cs="Times New Roman"/>
          <w:sz w:val="24"/>
          <w:szCs w:val="24"/>
        </w:rPr>
        <w:t>Because an access control policy may contain multiple rules and we have many policies. Each rule, access control policy may evaluate to different decisions (Permit, Deny). Therefore our approach is to use combining rule algorithm inherited from XACML[].</w:t>
      </w:r>
    </w:p>
    <w:p w:rsidR="003B2DCE" w:rsidRDefault="003B2DCE" w:rsidP="003B2DCE">
      <w:pPr>
        <w:pStyle w:val="ListParagraph"/>
        <w:ind w:left="1800"/>
        <w:rPr>
          <w:rFonts w:ascii="Times New Roman" w:hAnsi="Times New Roman" w:cs="Times New Roman"/>
          <w:sz w:val="24"/>
          <w:szCs w:val="24"/>
        </w:rPr>
      </w:pPr>
    </w:p>
    <w:p w:rsidR="003B2DCE" w:rsidRPr="0084751D" w:rsidRDefault="003B2DCE" w:rsidP="00A31A6B">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In privacy policies, the conflict situation occurred when there are multiple rules in a privacy policy which are satisfied the condition. It results to that we have many privacy functions to be applied to one field of object.</w:t>
      </w:r>
      <w:r w:rsidRPr="00FC15A8">
        <w:rPr>
          <w:rFonts w:ascii="Times New Roman" w:hAnsi="Times New Roman" w:cs="Times New Roman"/>
          <w:sz w:val="24"/>
          <w:szCs w:val="24"/>
        </w:rPr>
        <w:t xml:space="preserve"> </w:t>
      </w:r>
      <w:r>
        <w:rPr>
          <w:rFonts w:ascii="Times New Roman" w:hAnsi="Times New Roman" w:cs="Times New Roman"/>
          <w:sz w:val="24"/>
          <w:szCs w:val="24"/>
        </w:rPr>
        <w:t xml:space="preserve">Therefore we have added a new structure named “PrivacyDomain” to solve conflict. We also specify a constraint that a field in resource can only belong to at most two domains, one is default domain which contains two basic privacy functions: show and hide, another domain is configured by administrator. </w:t>
      </w:r>
    </w:p>
    <w:p w:rsidR="003B2DCE" w:rsidRDefault="003B2DCE" w:rsidP="003B2DCE">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2571FD" w:rsidRPr="002571FD" w:rsidRDefault="002571FD" w:rsidP="002571F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w:t>
      </w:r>
    </w:p>
    <w:p w:rsidR="002571FD" w:rsidRPr="002571FD" w:rsidRDefault="002571FD" w:rsidP="002571F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"domain_name" : "DateTimeDomain",</w:t>
      </w:r>
    </w:p>
    <w:p w:rsidR="002571FD" w:rsidRPr="002571FD" w:rsidRDefault="002571FD" w:rsidP="002571F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"fields" : ["Employee.personal_info.birth_date"],</w:t>
      </w:r>
    </w:p>
    <w:p w:rsidR="002571FD" w:rsidRPr="002571FD" w:rsidRDefault="002571FD" w:rsidP="002571F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"is_sub_policy" : false,</w:t>
      </w:r>
    </w:p>
    <w:p w:rsidR="002571FD" w:rsidRPr="002571FD" w:rsidRDefault="002571FD" w:rsidP="002571F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"hierarchy" : [ </w:t>
      </w:r>
    </w:p>
    <w:p w:rsidR="002571FD" w:rsidRPr="00F94DA5" w:rsidRDefault="002571FD" w:rsidP="00F94DA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w:t>
      </w:r>
      <w:r w:rsidR="00F94DA5">
        <w:rPr>
          <w:rFonts w:ascii="Times New Roman" w:hAnsi="Times New Roman" w:cs="Times New Roman"/>
          <w:sz w:val="20"/>
          <w:szCs w:val="20"/>
        </w:rPr>
        <w:t xml:space="preserve"> </w:t>
      </w:r>
      <w:r w:rsidRPr="00F94DA5">
        <w:rPr>
          <w:rFonts w:ascii="Times New Roman" w:hAnsi="Times New Roman" w:cs="Times New Roman"/>
          <w:sz w:val="20"/>
          <w:szCs w:val="20"/>
        </w:rPr>
        <w:t xml:space="preserve"> "name" : "ShowYear",</w:t>
      </w:r>
      <w:r w:rsidR="00F94DA5">
        <w:rPr>
          <w:rFonts w:ascii="Times New Roman" w:hAnsi="Times New Roman" w:cs="Times New Roman"/>
          <w:sz w:val="20"/>
          <w:szCs w:val="20"/>
        </w:rPr>
        <w:t xml:space="preserve">                  </w:t>
      </w:r>
      <w:r w:rsidRPr="00F94DA5">
        <w:rPr>
          <w:rFonts w:ascii="Times New Roman" w:hAnsi="Times New Roman" w:cs="Times New Roman"/>
          <w:sz w:val="20"/>
          <w:szCs w:val="20"/>
        </w:rPr>
        <w:t>"priority" : 1</w:t>
      </w:r>
      <w:r w:rsidR="00F94DA5">
        <w:rPr>
          <w:rFonts w:ascii="Times New Roman" w:hAnsi="Times New Roman" w:cs="Times New Roman"/>
          <w:sz w:val="20"/>
          <w:szCs w:val="20"/>
        </w:rPr>
        <w:t xml:space="preserve"> </w:t>
      </w:r>
      <w:r w:rsidRPr="00F94DA5">
        <w:rPr>
          <w:rFonts w:ascii="Times New Roman" w:hAnsi="Times New Roman" w:cs="Times New Roman"/>
          <w:sz w:val="20"/>
          <w:szCs w:val="20"/>
        </w:rPr>
        <w:t>},</w:t>
      </w:r>
    </w:p>
    <w:p w:rsidR="002571FD" w:rsidRPr="00F94DA5" w:rsidRDefault="002571FD" w:rsidP="00F94DA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w:t>
      </w:r>
      <w:r w:rsidR="00F94DA5">
        <w:rPr>
          <w:rFonts w:ascii="Times New Roman" w:hAnsi="Times New Roman" w:cs="Times New Roman"/>
          <w:sz w:val="20"/>
          <w:szCs w:val="20"/>
        </w:rPr>
        <w:t xml:space="preserve">  "name" : "ShowMonthAndYear", </w:t>
      </w:r>
      <w:r w:rsidRPr="00F94DA5">
        <w:rPr>
          <w:rFonts w:ascii="Times New Roman" w:hAnsi="Times New Roman" w:cs="Times New Roman"/>
          <w:sz w:val="20"/>
          <w:szCs w:val="20"/>
        </w:rPr>
        <w:t>"priority" : 2</w:t>
      </w:r>
      <w:r w:rsidR="00F94DA5">
        <w:rPr>
          <w:rFonts w:ascii="Times New Roman" w:hAnsi="Times New Roman" w:cs="Times New Roman"/>
          <w:sz w:val="20"/>
          <w:szCs w:val="20"/>
        </w:rPr>
        <w:t xml:space="preserve"> </w:t>
      </w:r>
      <w:r w:rsidRPr="00F94DA5">
        <w:rPr>
          <w:rFonts w:ascii="Times New Roman" w:hAnsi="Times New Roman" w:cs="Times New Roman"/>
          <w:sz w:val="20"/>
          <w:szCs w:val="20"/>
        </w:rPr>
        <w:t>}</w:t>
      </w:r>
    </w:p>
    <w:p w:rsidR="002571FD" w:rsidRPr="002571FD" w:rsidRDefault="002571FD" w:rsidP="002571F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w:t>
      </w:r>
    </w:p>
    <w:p w:rsidR="003B2DCE" w:rsidRPr="00A31A6B" w:rsidRDefault="002571FD" w:rsidP="00A31A6B">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w:t>
      </w:r>
    </w:p>
    <w:p w:rsidR="003B2DCE" w:rsidRPr="00A31A6B" w:rsidRDefault="00A31A6B" w:rsidP="00A31A6B">
      <w:pPr>
        <w:ind w:left="1740"/>
        <w:rPr>
          <w:rFonts w:ascii="Times New Roman" w:hAnsi="Times New Roman" w:cs="Times New Roman"/>
          <w:sz w:val="24"/>
          <w:szCs w:val="24"/>
        </w:rPr>
      </w:pPr>
      <w:r w:rsidRPr="00A31A6B">
        <w:rPr>
          <w:rFonts w:ascii="Times New Roman" w:hAnsi="Times New Roman" w:cs="Times New Roman"/>
          <w:sz w:val="24"/>
          <w:szCs w:val="24"/>
        </w:rPr>
        <w:t xml:space="preserve">First we will explain more detail about the “field_effects” field in privacy policy </w:t>
      </w:r>
      <w:r>
        <w:rPr>
          <w:rFonts w:ascii="Times New Roman" w:hAnsi="Times New Roman" w:cs="Times New Roman"/>
          <w:sz w:val="24"/>
          <w:szCs w:val="24"/>
        </w:rPr>
        <w:t xml:space="preserve">   </w:t>
      </w:r>
      <w:r w:rsidRPr="00A31A6B">
        <w:rPr>
          <w:rFonts w:ascii="Times New Roman" w:hAnsi="Times New Roman" w:cs="Times New Roman"/>
          <w:sz w:val="24"/>
          <w:szCs w:val="24"/>
        </w:rPr>
        <w:t>structure. It is an array field and the number of elements in this field is equal to the number of single value field in resource. Each element has the following structure:</w:t>
      </w:r>
    </w:p>
    <w:p w:rsidR="003B2DCE" w:rsidRDefault="003B2DCE" w:rsidP="003B2DCE">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"name"</w:t>
      </w:r>
      <w:r>
        <w:rPr>
          <w:rFonts w:ascii="Times New Roman" w:hAnsi="Times New Roman" w:cs="Times New Roman"/>
          <w:sz w:val="24"/>
          <w:szCs w:val="24"/>
        </w:rPr>
        <w:t>: is the path to the single value field.</w:t>
      </w:r>
    </w:p>
    <w:p w:rsidR="003B2DCE" w:rsidRPr="001753DB" w:rsidRDefault="003B2DCE" w:rsidP="003B2DCE">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"effect_function"</w:t>
      </w:r>
      <w:r>
        <w:rPr>
          <w:rFonts w:ascii="Times New Roman" w:hAnsi="Times New Roman" w:cs="Times New Roman"/>
          <w:sz w:val="24"/>
          <w:szCs w:val="24"/>
        </w:rPr>
        <w:t xml:space="preserve">:  </w:t>
      </w:r>
      <w:r w:rsidRPr="001753DB">
        <w:rPr>
          <w:rFonts w:ascii="Times New Roman" w:hAnsi="Times New Roman" w:cs="Times New Roman"/>
          <w:sz w:val="24"/>
          <w:szCs w:val="24"/>
        </w:rPr>
        <w:t xml:space="preserve">This field has only 2 value patterns. First is "Optional" value, </w:t>
      </w:r>
      <w:r>
        <w:rPr>
          <w:rFonts w:ascii="Times New Roman" w:hAnsi="Times New Roman" w:cs="Times New Roman"/>
          <w:sz w:val="24"/>
          <w:szCs w:val="24"/>
        </w:rPr>
        <w:t xml:space="preserve">second is </w:t>
      </w:r>
      <w:r w:rsidRPr="001753DB">
        <w:rPr>
          <w:rFonts w:ascii="Times New Roman" w:hAnsi="Times New Roman" w:cs="Times New Roman"/>
          <w:sz w:val="24"/>
          <w:szCs w:val="24"/>
        </w:rPr>
        <w:t>"</w:t>
      </w:r>
      <w:r>
        <w:rPr>
          <w:rFonts w:ascii="Times New Roman" w:hAnsi="Times New Roman" w:cs="Times New Roman"/>
          <w:sz w:val="24"/>
          <w:szCs w:val="24"/>
        </w:rPr>
        <w:t>X.Y</w:t>
      </w:r>
      <w:r w:rsidRPr="001753DB">
        <w:rPr>
          <w:rFonts w:ascii="Times New Roman" w:hAnsi="Times New Roman" w:cs="Times New Roman"/>
          <w:sz w:val="24"/>
          <w:szCs w:val="24"/>
        </w:rPr>
        <w:t>"</w:t>
      </w:r>
      <w:r>
        <w:rPr>
          <w:rFonts w:ascii="Times New Roman" w:hAnsi="Times New Roman" w:cs="Times New Roman"/>
          <w:sz w:val="24"/>
          <w:szCs w:val="24"/>
        </w:rPr>
        <w:t xml:space="preserve"> value where X is privacy domain, and Y is name of privacy function in that domain.</w:t>
      </w:r>
    </w:p>
    <w:p w:rsidR="003B2DCE" w:rsidRDefault="007E007E" w:rsidP="003B2DCE">
      <w:pPr>
        <w:pStyle w:val="ListParagraph"/>
        <w:ind w:left="1800"/>
        <w:rPr>
          <w:rFonts w:ascii="Times New Roman" w:hAnsi="Times New Roman" w:cs="Times New Roman"/>
          <w:sz w:val="24"/>
          <w:szCs w:val="24"/>
        </w:rPr>
      </w:pPr>
      <w:r>
        <w:rPr>
          <w:rFonts w:ascii="Times New Roman" w:hAnsi="Times New Roman" w:cs="Times New Roman"/>
          <w:sz w:val="24"/>
          <w:szCs w:val="24"/>
        </w:rPr>
        <w:t>For</w:t>
      </w:r>
      <w:r w:rsidR="003B2DCE">
        <w:rPr>
          <w:rFonts w:ascii="Times New Roman" w:hAnsi="Times New Roman" w:cs="Times New Roman"/>
          <w:sz w:val="24"/>
          <w:szCs w:val="24"/>
        </w:rPr>
        <w:t xml:space="preserve"> example, we have the conflict privacy table.</w:t>
      </w:r>
    </w:p>
    <w:p w:rsidR="003B2DCE" w:rsidRDefault="003B2DCE" w:rsidP="003B2DCE">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b/>
                <w:sz w:val="24"/>
                <w:szCs w:val="24"/>
              </w:rPr>
              <w:t>Conflict Privacy Functions</w:t>
            </w:r>
          </w:p>
        </w:tc>
      </w:tr>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Optional, </w:t>
            </w:r>
            <w:r w:rsidRPr="008F541D">
              <w:rPr>
                <w:rFonts w:ascii="Times New Roman" w:hAnsi="Times New Roman" w:cs="Times New Roman"/>
                <w:sz w:val="24"/>
                <w:szCs w:val="24"/>
              </w:rPr>
              <w:t>DefaultDomain.Show</w:t>
            </w:r>
          </w:p>
        </w:tc>
      </w:tr>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r>
              <w:rPr>
                <w:rFonts w:ascii="Times New Roman" w:hAnsi="Times New Roman" w:cs="Times New Roman"/>
                <w:sz w:val="24"/>
                <w:szCs w:val="24"/>
              </w:rPr>
              <w:t>,</w:t>
            </w:r>
          </w:p>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r>
              <w:rPr>
                <w:rFonts w:ascii="Times New Roman" w:hAnsi="Times New Roman" w:cs="Times New Roman"/>
                <w:sz w:val="24"/>
                <w:szCs w:val="24"/>
              </w:rPr>
              <w:t>,</w:t>
            </w:r>
          </w:p>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DefaultDomainPrivacy.Show</w:t>
            </w:r>
          </w:p>
        </w:tc>
      </w:tr>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 xml:space="preserve">AreaNumber,   </w:t>
            </w:r>
            <w:r w:rsidRPr="008F541D">
              <w:rPr>
                <w:rFonts w:ascii="Times New Roman" w:hAnsi="Times New Roman" w:cs="Times New Roman"/>
                <w:sz w:val="24"/>
                <w:szCs w:val="24"/>
              </w:rPr>
              <w:t>SsnDomain.</w:t>
            </w:r>
            <w:r>
              <w:rPr>
                <w:rFonts w:ascii="Times New Roman" w:hAnsi="Times New Roman" w:cs="Times New Roman"/>
                <w:sz w:val="24"/>
                <w:szCs w:val="24"/>
              </w:rPr>
              <w:t>SerialNumber, Optional</w:t>
            </w:r>
          </w:p>
        </w:tc>
      </w:tr>
    </w:tbl>
    <w:p w:rsidR="003B2DCE" w:rsidRDefault="003B2DCE" w:rsidP="003B2DCE">
      <w:pPr>
        <w:pStyle w:val="ListParagraph"/>
        <w:ind w:left="1800"/>
        <w:rPr>
          <w:rFonts w:ascii="Times New Roman" w:hAnsi="Times New Roman" w:cs="Times New Roman"/>
          <w:sz w:val="24"/>
          <w:szCs w:val="24"/>
        </w:rPr>
      </w:pPr>
    </w:p>
    <w:p w:rsidR="003B2DCE" w:rsidRDefault="003B2DCE" w:rsidP="003B2DCE">
      <w:pPr>
        <w:pStyle w:val="ListParagraph"/>
        <w:ind w:left="1800"/>
        <w:rPr>
          <w:rFonts w:ascii="Times New Roman" w:hAnsi="Times New Roman" w:cs="Times New Roman"/>
          <w:sz w:val="24"/>
          <w:szCs w:val="24"/>
        </w:rPr>
      </w:pPr>
      <w:r>
        <w:rPr>
          <w:rFonts w:ascii="Times New Roman" w:hAnsi="Times New Roman" w:cs="Times New Roman"/>
          <w:sz w:val="24"/>
          <w:szCs w:val="24"/>
        </w:rPr>
        <w:t>The privacy function will be chosen using the following rule:</w:t>
      </w:r>
    </w:p>
    <w:p w:rsidR="003B2DCE" w:rsidRPr="000D657D" w:rsidRDefault="00C1252E" w:rsidP="003B2DCE">
      <w:pPr>
        <w:rPr>
          <w:rFonts w:ascii="Times New Roman" w:hAnsi="Times New Roman" w:cs="Times New Roman"/>
        </w:rPr>
      </w:pPr>
      <w:r>
        <w:rPr>
          <w:rFonts w:ascii="Times New Roman" w:hAnsi="Times New Roman" w:cs="Times New Roman"/>
        </w:rPr>
        <w:t xml:space="preserve">      </w:t>
      </w:r>
      <w:r w:rsidRPr="00913DA8">
        <w:rPr>
          <w:rFonts w:ascii="Times New Roman" w:hAnsi="Times New Roman" w:cs="Times New Roman"/>
        </w:rPr>
        <w:t xml:space="preserve"> </w:t>
      </w:r>
      <w:r w:rsidR="003B2DCE" w:rsidRPr="00913DA8">
        <w:rPr>
          <w:rFonts w:ascii="Times New Roman" w:hAnsi="Times New Roman" w:cs="Times New Roman"/>
          <w:shd w:val="clear" w:color="auto" w:fill="D9D9D9" w:themeFill="background1" w:themeFillShade="D9"/>
        </w:rPr>
        <w:t>P(“Optional”) &lt; P(“DefaultDomain.Show”) &lt; P(X.Y1) &lt; … &lt; P(X.Yn) &lt;  P (“DefaultDomain.Hide”)</w:t>
      </w:r>
      <w:r w:rsidR="003B2DCE" w:rsidRPr="000D657D">
        <w:rPr>
          <w:rFonts w:ascii="Times New Roman" w:hAnsi="Times New Roman" w:cs="Times New Roman"/>
        </w:rPr>
        <w:t xml:space="preserve">        </w:t>
      </w:r>
    </w:p>
    <w:p w:rsidR="003B2DCE" w:rsidRPr="00A67216" w:rsidRDefault="003B2DCE" w:rsidP="00A67216">
      <w:pPr>
        <w:pStyle w:val="ListParagraph"/>
        <w:ind w:left="1800"/>
        <w:rPr>
          <w:rFonts w:ascii="Times New Roman" w:hAnsi="Times New Roman" w:cs="Times New Roman"/>
          <w:sz w:val="24"/>
          <w:szCs w:val="24"/>
        </w:rPr>
      </w:pPr>
      <w:r>
        <w:rPr>
          <w:rFonts w:ascii="Times New Roman" w:hAnsi="Times New Roman" w:cs="Times New Roman"/>
          <w:sz w:val="24"/>
          <w:szCs w:val="24"/>
        </w:rPr>
        <w:t>where P(X.Y) stands for priority of privacy function Y in domain X. The priority is configured by admininstrator in “PrivacyDomain” structure.</w:t>
      </w:r>
    </w:p>
    <w:p w:rsidR="003B2DCE" w:rsidRDefault="003B2DCE" w:rsidP="003B2DCE">
      <w:pPr>
        <w:pStyle w:val="ListParagraph"/>
        <w:ind w:left="1800"/>
        <w:rPr>
          <w:rFonts w:ascii="Times New Roman" w:hAnsi="Times New Roman" w:cs="Times New Roman"/>
          <w:sz w:val="24"/>
          <w:szCs w:val="24"/>
        </w:rPr>
      </w:pPr>
      <w:r>
        <w:rPr>
          <w:rFonts w:ascii="Times New Roman" w:hAnsi="Times New Roman" w:cs="Times New Roman"/>
          <w:sz w:val="24"/>
          <w:szCs w:val="24"/>
        </w:rPr>
        <w:t>Applying this rule to above conflict table, we will have the following result:</w:t>
      </w:r>
    </w:p>
    <w:p w:rsidR="003B2DCE" w:rsidRDefault="003B2DCE" w:rsidP="003B2DCE">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b/>
                <w:sz w:val="24"/>
                <w:szCs w:val="24"/>
              </w:rPr>
              <w:t>Privacy Function Chosen</w:t>
            </w:r>
          </w:p>
        </w:tc>
      </w:tr>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DefaultDomain.Show</w:t>
            </w:r>
          </w:p>
        </w:tc>
      </w:tr>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lastRenderedPageBreak/>
              <w:t>personal_info.birth_date</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p>
        </w:tc>
      </w:tr>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AreaNumber.</w:t>
            </w:r>
          </w:p>
        </w:tc>
      </w:tr>
    </w:tbl>
    <w:p w:rsidR="003B2DCE" w:rsidRPr="000725CF" w:rsidRDefault="003B2DCE" w:rsidP="000725CF">
      <w:pPr>
        <w:rPr>
          <w:rFonts w:ascii="Times New Roman" w:hAnsi="Times New Roman" w:cs="Times New Roman"/>
          <w:sz w:val="24"/>
          <w:szCs w:val="24"/>
        </w:rPr>
      </w:pPr>
    </w:p>
    <w:p w:rsidR="003B2DCE" w:rsidRDefault="003B2DCE" w:rsidP="003B2DC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Advanced privacy policy support for array of embedded subdocuments:</w:t>
      </w:r>
    </w:p>
    <w:p w:rsidR="003B2DCE" w:rsidRPr="000E722C" w:rsidRDefault="003B2DCE" w:rsidP="003B2DCE">
      <w:pPr>
        <w:pStyle w:val="ListParagraph"/>
        <w:ind w:left="1740"/>
        <w:rPr>
          <w:rFonts w:ascii="Times New Roman" w:hAnsi="Times New Roman" w:cs="Times New Roman"/>
          <w:sz w:val="24"/>
          <w:szCs w:val="24"/>
        </w:rPr>
      </w:pPr>
    </w:p>
    <w:p w:rsidR="003B2DCE" w:rsidRDefault="003B2DCE" w:rsidP="007A5F2E">
      <w:pPr>
        <w:ind w:left="1080"/>
        <w:rPr>
          <w:rFonts w:ascii="Times New Roman" w:hAnsi="Times New Roman" w:cs="Times New Roman"/>
          <w:sz w:val="24"/>
          <w:szCs w:val="24"/>
        </w:rPr>
      </w:pPr>
      <w:r>
        <w:rPr>
          <w:rFonts w:ascii="Times New Roman" w:hAnsi="Times New Roman" w:cs="Times New Roman"/>
          <w:sz w:val="24"/>
          <w:szCs w:val="24"/>
        </w:rPr>
        <w:t xml:space="preserve">JSON object can contain not only single-value field (string, number, boolean value) but also contain an array of objects field (it’s also known as array of embedded subdocuments in mongoDB) which makes the JSON object more complex. To support privacy for array of objects field, we extend the value of </w:t>
      </w:r>
      <w:r w:rsidRPr="002C7567">
        <w:rPr>
          <w:rFonts w:ascii="Times New Roman" w:hAnsi="Times New Roman" w:cs="Times New Roman"/>
          <w:sz w:val="24"/>
          <w:szCs w:val="24"/>
        </w:rPr>
        <w:t>"</w:t>
      </w:r>
      <w:r>
        <w:rPr>
          <w:rFonts w:ascii="Times New Roman" w:hAnsi="Times New Roman" w:cs="Times New Roman"/>
          <w:sz w:val="24"/>
          <w:szCs w:val="24"/>
        </w:rPr>
        <w:t>effect_function</w:t>
      </w:r>
      <w:r w:rsidRPr="002C7567">
        <w:rPr>
          <w:rFonts w:ascii="Times New Roman" w:hAnsi="Times New Roman" w:cs="Times New Roman"/>
          <w:sz w:val="24"/>
          <w:szCs w:val="24"/>
        </w:rPr>
        <w:t>"</w:t>
      </w:r>
      <w:r>
        <w:rPr>
          <w:rFonts w:ascii="Times New Roman" w:hAnsi="Times New Roman" w:cs="Times New Roman"/>
          <w:sz w:val="24"/>
          <w:szCs w:val="24"/>
        </w:rPr>
        <w:t xml:space="preserve"> field in Privacy Policy structure so that its value can be an identifer of another privacy policy wh</w:t>
      </w:r>
      <w:r w:rsidR="007A5F2E">
        <w:rPr>
          <w:rFonts w:ascii="Times New Roman" w:hAnsi="Times New Roman" w:cs="Times New Roman"/>
          <w:sz w:val="24"/>
          <w:szCs w:val="24"/>
        </w:rPr>
        <w:t>ich target to this array field.</w:t>
      </w:r>
    </w:p>
    <w:p w:rsidR="003B2DCE" w:rsidRDefault="003B2DCE" w:rsidP="003B2DCE">
      <w:pPr>
        <w:ind w:left="1080"/>
        <w:rPr>
          <w:rFonts w:ascii="Times New Roman" w:hAnsi="Times New Roman" w:cs="Times New Roman"/>
          <w:sz w:val="24"/>
          <w:szCs w:val="24"/>
        </w:rPr>
      </w:pPr>
      <w:r>
        <w:rPr>
          <w:rFonts w:ascii="Times New Roman" w:hAnsi="Times New Roman" w:cs="Times New Roman"/>
          <w:sz w:val="24"/>
          <w:szCs w:val="24"/>
        </w:rPr>
        <w:t>For example:</w:t>
      </w:r>
    </w:p>
    <w:p w:rsidR="003B2DCE" w:rsidRDefault="003B2DCE" w:rsidP="003B2DCE">
      <w:pPr>
        <w:ind w:left="1080"/>
        <w:rPr>
          <w:rFonts w:ascii="Times New Roman" w:hAnsi="Times New Roman" w:cs="Times New Roman"/>
          <w:sz w:val="24"/>
          <w:szCs w:val="24"/>
        </w:rPr>
      </w:pPr>
      <w:r>
        <w:rPr>
          <w:rFonts w:ascii="Times New Roman" w:hAnsi="Times New Roman" w:cs="Times New Roman"/>
          <w:sz w:val="24"/>
          <w:szCs w:val="24"/>
        </w:rPr>
        <w:t>A complex JSON Object:</w:t>
      </w:r>
    </w:p>
    <w:p w:rsidR="003B2DCE" w:rsidRPr="00B84777" w:rsidRDefault="003B2DCE" w:rsidP="003B2DCE">
      <w:pPr>
        <w:ind w:left="1080"/>
        <w:rPr>
          <w:rFonts w:ascii="Times New Roman" w:hAnsi="Times New Roman" w:cs="Times New Roman"/>
          <w:sz w:val="24"/>
          <w:szCs w:val="24"/>
        </w:rPr>
      </w:pPr>
      <w:r w:rsidRPr="00E203BC">
        <w:rPr>
          <w:rFonts w:ascii="Times New Roman" w:hAnsi="Times New Roman" w:cs="Times New Roman"/>
          <w:sz w:val="24"/>
          <w:szCs w:val="24"/>
        </w:rPr>
        <w:t>"</w:t>
      </w:r>
      <w:r>
        <w:rPr>
          <w:rFonts w:ascii="Times New Roman" w:hAnsi="Times New Roman" w:cs="Times New Roman"/>
          <w:sz w:val="24"/>
          <w:szCs w:val="24"/>
        </w:rPr>
        <w:t>Project Bonus</w:t>
      </w:r>
      <w:r w:rsidRPr="00E203BC">
        <w:rPr>
          <w:rFonts w:ascii="Times New Roman" w:hAnsi="Times New Roman" w:cs="Times New Roman"/>
          <w:sz w:val="24"/>
          <w:szCs w:val="24"/>
        </w:rPr>
        <w:t>"</w:t>
      </w:r>
      <w:r w:rsidRPr="00B84777">
        <w:rPr>
          <w:rFonts w:ascii="Times New Roman" w:hAnsi="Times New Roman" w:cs="Times New Roman"/>
          <w:sz w:val="24"/>
          <w:szCs w:val="24"/>
        </w:rPr>
        <w:t xml:space="preserve"> Resource:</w:t>
      </w:r>
    </w:p>
    <w:p w:rsidR="003B2DCE" w:rsidRPr="00665935" w:rsidRDefault="003B2DCE" w:rsidP="007A5F2E">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665935">
        <w:rPr>
          <w:rFonts w:ascii="Times New Roman" w:hAnsi="Times New Roman" w:cs="Times New Roman"/>
          <w:sz w:val="20"/>
          <w:szCs w:val="20"/>
        </w:rPr>
        <w:t>{</w:t>
      </w:r>
    </w:p>
    <w:p w:rsidR="003B2DCE" w:rsidRPr="00665935" w:rsidRDefault="003B2DCE" w:rsidP="007A5F2E">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665935">
        <w:rPr>
          <w:rFonts w:ascii="Times New Roman" w:hAnsi="Times New Roman" w:cs="Times New Roman"/>
          <w:sz w:val="20"/>
          <w:szCs w:val="20"/>
        </w:rPr>
        <w:t xml:space="preserve">  "project_name" : "E-learning system",</w:t>
      </w:r>
    </w:p>
    <w:p w:rsidR="003B2DCE" w:rsidRPr="00665935" w:rsidRDefault="003B2DCE" w:rsidP="007A5F2E">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665935">
        <w:rPr>
          <w:rFonts w:ascii="Times New Roman" w:hAnsi="Times New Roman" w:cs="Times New Roman"/>
          <w:sz w:val="20"/>
          <w:szCs w:val="20"/>
        </w:rPr>
        <w:t xml:space="preserve">  "bonuses": [     //this is array of embedded subdocuments</w:t>
      </w:r>
    </w:p>
    <w:p w:rsidR="003B2DCE" w:rsidRPr="00665935" w:rsidRDefault="007A5F2E" w:rsidP="007A5F2E">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665935">
        <w:rPr>
          <w:rFonts w:ascii="Times New Roman" w:hAnsi="Times New Roman" w:cs="Times New Roman"/>
          <w:sz w:val="20"/>
          <w:szCs w:val="20"/>
        </w:rPr>
        <w:t xml:space="preserve">    {</w:t>
      </w:r>
      <w:r w:rsidR="003B2DCE" w:rsidRPr="00665935">
        <w:rPr>
          <w:rFonts w:ascii="Times New Roman" w:hAnsi="Times New Roman" w:cs="Times New Roman"/>
          <w:sz w:val="20"/>
          <w:szCs w:val="20"/>
        </w:rPr>
        <w:t xml:space="preserve"> "name": "John",</w:t>
      </w:r>
      <w:r w:rsidRPr="00665935">
        <w:rPr>
          <w:rFonts w:ascii="Times New Roman" w:hAnsi="Times New Roman" w:cs="Times New Roman"/>
          <w:sz w:val="20"/>
          <w:szCs w:val="20"/>
        </w:rPr>
        <w:t xml:space="preserve"> </w:t>
      </w:r>
      <w:r w:rsidR="003B2DCE" w:rsidRPr="00665935">
        <w:rPr>
          <w:rFonts w:ascii="Times New Roman" w:hAnsi="Times New Roman" w:cs="Times New Roman"/>
          <w:sz w:val="20"/>
          <w:szCs w:val="20"/>
        </w:rPr>
        <w:t>"bonus": 600</w:t>
      </w:r>
      <w:r w:rsidRPr="00665935">
        <w:rPr>
          <w:rFonts w:ascii="Times New Roman" w:hAnsi="Times New Roman" w:cs="Times New Roman"/>
          <w:sz w:val="20"/>
          <w:szCs w:val="20"/>
        </w:rPr>
        <w:t xml:space="preserve"> </w:t>
      </w:r>
      <w:r w:rsidR="003B2DCE" w:rsidRPr="00665935">
        <w:rPr>
          <w:rFonts w:ascii="Times New Roman" w:hAnsi="Times New Roman" w:cs="Times New Roman"/>
          <w:sz w:val="20"/>
          <w:szCs w:val="20"/>
        </w:rPr>
        <w:t>},</w:t>
      </w:r>
    </w:p>
    <w:p w:rsidR="003B2DCE" w:rsidRPr="00665935" w:rsidRDefault="007A5F2E" w:rsidP="007A5F2E">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665935">
        <w:rPr>
          <w:rFonts w:ascii="Times New Roman" w:hAnsi="Times New Roman" w:cs="Times New Roman"/>
          <w:sz w:val="20"/>
          <w:szCs w:val="20"/>
        </w:rPr>
        <w:t xml:space="preserve">    { </w:t>
      </w:r>
      <w:r w:rsidR="003B2DCE" w:rsidRPr="00665935">
        <w:rPr>
          <w:rFonts w:ascii="Times New Roman" w:hAnsi="Times New Roman" w:cs="Times New Roman"/>
          <w:sz w:val="20"/>
          <w:szCs w:val="20"/>
        </w:rPr>
        <w:t>"name": "Bob",</w:t>
      </w:r>
      <w:r w:rsidRPr="00665935">
        <w:rPr>
          <w:rFonts w:ascii="Times New Roman" w:hAnsi="Times New Roman" w:cs="Times New Roman"/>
          <w:sz w:val="20"/>
          <w:szCs w:val="20"/>
        </w:rPr>
        <w:t xml:space="preserve"> </w:t>
      </w:r>
      <w:r w:rsidR="003B2DCE" w:rsidRPr="00665935">
        <w:rPr>
          <w:rFonts w:ascii="Times New Roman" w:hAnsi="Times New Roman" w:cs="Times New Roman"/>
          <w:sz w:val="20"/>
          <w:szCs w:val="20"/>
        </w:rPr>
        <w:t>"bonus": 900</w:t>
      </w:r>
      <w:r w:rsidRPr="00665935">
        <w:rPr>
          <w:rFonts w:ascii="Times New Roman" w:hAnsi="Times New Roman" w:cs="Times New Roman"/>
          <w:sz w:val="20"/>
          <w:szCs w:val="20"/>
        </w:rPr>
        <w:t xml:space="preserve">  </w:t>
      </w:r>
    </w:p>
    <w:p w:rsidR="003B2DCE" w:rsidRPr="00665935" w:rsidRDefault="003B2DCE" w:rsidP="00213E79">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665935">
        <w:rPr>
          <w:rFonts w:ascii="Times New Roman" w:hAnsi="Times New Roman" w:cs="Times New Roman"/>
          <w:sz w:val="20"/>
          <w:szCs w:val="20"/>
        </w:rPr>
        <w:t xml:space="preserve">  ]</w:t>
      </w:r>
      <w:r w:rsidR="00213E79">
        <w:rPr>
          <w:rFonts w:ascii="Times New Roman" w:hAnsi="Times New Roman" w:cs="Times New Roman"/>
          <w:sz w:val="20"/>
          <w:szCs w:val="20"/>
        </w:rPr>
        <w:t xml:space="preserve"> </w:t>
      </w:r>
      <w:r w:rsidRPr="00665935">
        <w:rPr>
          <w:rFonts w:ascii="Times New Roman" w:hAnsi="Times New Roman" w:cs="Times New Roman"/>
          <w:sz w:val="20"/>
          <w:szCs w:val="20"/>
        </w:rPr>
        <w:t>}</w:t>
      </w:r>
    </w:p>
    <w:p w:rsidR="003B2DCE" w:rsidRDefault="003B2DCE" w:rsidP="003B2DCE">
      <w:pPr>
        <w:ind w:left="1080"/>
        <w:rPr>
          <w:rFonts w:ascii="Times New Roman" w:hAnsi="Times New Roman" w:cs="Times New Roman"/>
          <w:sz w:val="24"/>
          <w:szCs w:val="24"/>
        </w:rPr>
      </w:pPr>
      <w:r>
        <w:rPr>
          <w:rFonts w:ascii="Times New Roman" w:hAnsi="Times New Roman" w:cs="Times New Roman"/>
          <w:sz w:val="24"/>
          <w:szCs w:val="24"/>
        </w:rPr>
        <w:t xml:space="preserve">We have a privacy rule: </w:t>
      </w:r>
      <w:r w:rsidRPr="00E203BC">
        <w:rPr>
          <w:rFonts w:ascii="Times New Roman" w:hAnsi="Times New Roman" w:cs="Times New Roman"/>
          <w:sz w:val="24"/>
          <w:szCs w:val="24"/>
        </w:rPr>
        <w:t>"</w:t>
      </w:r>
      <w:r>
        <w:rPr>
          <w:rFonts w:ascii="Times New Roman" w:hAnsi="Times New Roman" w:cs="Times New Roman"/>
          <w:sz w:val="24"/>
          <w:szCs w:val="24"/>
        </w:rPr>
        <w:t>Employee can only view his/her bonus for each project.</w:t>
      </w:r>
      <w:r w:rsidRPr="0086143F">
        <w:rPr>
          <w:rFonts w:ascii="Times New Roman" w:hAnsi="Times New Roman" w:cs="Times New Roman"/>
          <w:sz w:val="24"/>
          <w:szCs w:val="24"/>
        </w:rPr>
        <w:t xml:space="preserve"> </w:t>
      </w:r>
      <w:r w:rsidRPr="00E203BC">
        <w:rPr>
          <w:rFonts w:ascii="Times New Roman" w:hAnsi="Times New Roman" w:cs="Times New Roman"/>
          <w:sz w:val="24"/>
          <w:szCs w:val="24"/>
        </w:rPr>
        <w:t>"</w:t>
      </w:r>
    </w:p>
    <w:p w:rsidR="003B2DCE" w:rsidRDefault="003B2DCE" w:rsidP="003B2DCE">
      <w:pPr>
        <w:ind w:left="1080"/>
        <w:rPr>
          <w:rFonts w:ascii="Times New Roman" w:hAnsi="Times New Roman" w:cs="Times New Roman"/>
          <w:sz w:val="24"/>
          <w:szCs w:val="24"/>
        </w:rPr>
      </w:pPr>
      <w:r>
        <w:rPr>
          <w:rFonts w:ascii="Times New Roman" w:hAnsi="Times New Roman" w:cs="Times New Roman"/>
          <w:sz w:val="24"/>
          <w:szCs w:val="24"/>
        </w:rPr>
        <w:t>The equivalent sub-privacy policy will be specified as followings:</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"policy_id": "Policy 3",</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b/>
          <w:sz w:val="20"/>
          <w:szCs w:val="20"/>
        </w:rPr>
      </w:pPr>
      <w:r w:rsidRPr="009A181A">
        <w:rPr>
          <w:rFonts w:ascii="Times New Roman" w:hAnsi="Times New Roman" w:cs="Times New Roman"/>
          <w:sz w:val="20"/>
          <w:szCs w:val="20"/>
        </w:rPr>
        <w:t xml:space="preserve">  </w:t>
      </w:r>
      <w:r w:rsidRPr="009A181A">
        <w:rPr>
          <w:rFonts w:ascii="Times New Roman" w:hAnsi="Times New Roman" w:cs="Times New Roman"/>
          <w:b/>
          <w:sz w:val="20"/>
          <w:szCs w:val="20"/>
        </w:rPr>
        <w:t>"collection_name" : "ProjectBonus.bonuses",</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"rules" : [ </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"rule_id" : "rule 1",</w:t>
      </w:r>
    </w:p>
    <w:p w:rsidR="003B2DCE" w:rsidRPr="009A181A" w:rsidRDefault="007A5F2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"field_effects" : [</w:t>
      </w:r>
    </w:p>
    <w:p w:rsidR="003B2DCE" w:rsidRPr="009A181A" w:rsidRDefault="001970EB"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 </w:t>
      </w:r>
      <w:r w:rsidR="003B2DCE" w:rsidRPr="009A181A">
        <w:rPr>
          <w:rFonts w:ascii="Times New Roman" w:hAnsi="Times New Roman" w:cs="Times New Roman"/>
          <w:sz w:val="20"/>
          <w:szCs w:val="20"/>
        </w:rPr>
        <w:t>"name" : "name",</w:t>
      </w:r>
      <w:r w:rsidRPr="009A181A">
        <w:rPr>
          <w:rFonts w:ascii="Times New Roman" w:hAnsi="Times New Roman" w:cs="Times New Roman"/>
          <w:sz w:val="20"/>
          <w:szCs w:val="20"/>
        </w:rPr>
        <w:t xml:space="preserve"> </w:t>
      </w:r>
      <w:r w:rsidR="003B2DCE" w:rsidRPr="009A181A">
        <w:rPr>
          <w:rFonts w:ascii="Times New Roman" w:hAnsi="Times New Roman" w:cs="Times New Roman"/>
          <w:sz w:val="20"/>
          <w:szCs w:val="20"/>
        </w:rPr>
        <w:t>"effect_function" : "DefaultDomain.Show"</w:t>
      </w:r>
      <w:r w:rsidRPr="009A181A">
        <w:rPr>
          <w:rFonts w:ascii="Times New Roman" w:hAnsi="Times New Roman" w:cs="Times New Roman"/>
          <w:sz w:val="20"/>
          <w:szCs w:val="20"/>
        </w:rPr>
        <w:t xml:space="preserve"> </w:t>
      </w:r>
      <w:r w:rsidR="003B2DCE" w:rsidRPr="009A181A">
        <w:rPr>
          <w:rFonts w:ascii="Times New Roman" w:hAnsi="Times New Roman" w:cs="Times New Roman"/>
          <w:sz w:val="20"/>
          <w:szCs w:val="20"/>
        </w:rPr>
        <w:t xml:space="preserve">}, </w:t>
      </w:r>
    </w:p>
    <w:p w:rsidR="003B2DCE" w:rsidRPr="009A181A" w:rsidRDefault="001970EB"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 </w:t>
      </w:r>
      <w:r w:rsidR="003B2DCE" w:rsidRPr="009A181A">
        <w:rPr>
          <w:rFonts w:ascii="Times New Roman" w:hAnsi="Times New Roman" w:cs="Times New Roman"/>
          <w:sz w:val="20"/>
          <w:szCs w:val="20"/>
        </w:rPr>
        <w:t>"name" : "bonus",</w:t>
      </w:r>
      <w:r w:rsidRPr="009A181A">
        <w:rPr>
          <w:rFonts w:ascii="Times New Roman" w:hAnsi="Times New Roman" w:cs="Times New Roman"/>
          <w:sz w:val="20"/>
          <w:szCs w:val="20"/>
        </w:rPr>
        <w:t xml:space="preserve"> </w:t>
      </w:r>
      <w:r w:rsidR="003B2DCE" w:rsidRPr="009A181A">
        <w:rPr>
          <w:rFonts w:ascii="Times New Roman" w:hAnsi="Times New Roman" w:cs="Times New Roman"/>
          <w:sz w:val="20"/>
          <w:szCs w:val="20"/>
        </w:rPr>
        <w:t>"effect_function" : " DefaultDomain.Hide"</w:t>
      </w:r>
      <w:r w:rsidRPr="009A181A">
        <w:rPr>
          <w:rFonts w:ascii="Times New Roman" w:hAnsi="Times New Roman" w:cs="Times New Roman"/>
          <w:sz w:val="20"/>
          <w:szCs w:val="20"/>
        </w:rPr>
        <w:t xml:space="preserve"> </w:t>
      </w:r>
      <w:r w:rsidR="003B2DCE" w:rsidRPr="009A181A">
        <w:rPr>
          <w:rFonts w:ascii="Times New Roman" w:hAnsi="Times New Roman" w:cs="Times New Roman"/>
          <w:sz w:val="20"/>
          <w:szCs w:val="20"/>
        </w:rPr>
        <w:t>},</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lastRenderedPageBreak/>
        <w:t xml:space="preserve">            "condition" : {</w:t>
      </w:r>
      <w:r w:rsidR="007A5F2E" w:rsidRPr="009A181A">
        <w:rPr>
          <w:rFonts w:ascii="Times New Roman" w:hAnsi="Times New Roman" w:cs="Times New Roman"/>
          <w:sz w:val="20"/>
          <w:szCs w:val="20"/>
        </w:rPr>
        <w:t xml:space="preserve"> //Equal (Subject.Name, </w:t>
      </w:r>
      <w:r w:rsidR="00A12809">
        <w:rPr>
          <w:rFonts w:ascii="Times New Roman" w:hAnsi="Times New Roman" w:cs="Times New Roman"/>
          <w:sz w:val="20"/>
          <w:szCs w:val="20"/>
        </w:rPr>
        <w:t>Bob)</w:t>
      </w:r>
      <w:r w:rsidRPr="009A181A">
        <w:rPr>
          <w:rFonts w:ascii="Times New Roman" w:hAnsi="Times New Roman" w:cs="Times New Roman"/>
          <w:sz w:val="20"/>
          <w:szCs w:val="20"/>
        </w:rPr>
        <w:t>}</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w:t>
      </w:r>
    </w:p>
    <w:p w:rsidR="003B2DCE" w:rsidRDefault="003B2DCE" w:rsidP="00E21035">
      <w:pPr>
        <w:ind w:left="1080"/>
        <w:rPr>
          <w:rFonts w:ascii="Times New Roman" w:hAnsi="Times New Roman" w:cs="Times New Roman"/>
          <w:sz w:val="24"/>
          <w:szCs w:val="24"/>
        </w:rPr>
      </w:pPr>
      <w:r>
        <w:rPr>
          <w:rFonts w:ascii="Times New Roman" w:hAnsi="Times New Roman" w:cs="Times New Roman"/>
          <w:sz w:val="24"/>
          <w:szCs w:val="24"/>
        </w:rPr>
        <w:t xml:space="preserve">Then the main privacy policy for </w:t>
      </w:r>
      <w:r w:rsidRPr="004E09B0">
        <w:rPr>
          <w:rFonts w:ascii="Times New Roman" w:hAnsi="Times New Roman" w:cs="Times New Roman"/>
          <w:sz w:val="24"/>
          <w:szCs w:val="24"/>
        </w:rPr>
        <w:t>"</w:t>
      </w:r>
      <w:r>
        <w:rPr>
          <w:rFonts w:ascii="Times New Roman" w:hAnsi="Times New Roman" w:cs="Times New Roman"/>
          <w:sz w:val="24"/>
          <w:szCs w:val="24"/>
        </w:rPr>
        <w:t>ProjectBonus</w:t>
      </w:r>
      <w:r w:rsidRPr="004E09B0">
        <w:rPr>
          <w:rFonts w:ascii="Times New Roman" w:hAnsi="Times New Roman" w:cs="Times New Roman"/>
          <w:sz w:val="24"/>
          <w:szCs w:val="24"/>
        </w:rPr>
        <w:t>"</w:t>
      </w:r>
      <w:r>
        <w:rPr>
          <w:rFonts w:ascii="Times New Roman" w:hAnsi="Times New Roman" w:cs="Times New Roman"/>
          <w:sz w:val="24"/>
          <w:szCs w:val="24"/>
        </w:rPr>
        <w:t xml:space="preserve"> collection will use the value of </w:t>
      </w:r>
      <w:r w:rsidRPr="004E09B0">
        <w:rPr>
          <w:rFonts w:ascii="Times New Roman" w:hAnsi="Times New Roman" w:cs="Times New Roman"/>
          <w:sz w:val="24"/>
          <w:szCs w:val="24"/>
        </w:rPr>
        <w:t>"</w:t>
      </w:r>
      <w:r>
        <w:rPr>
          <w:rFonts w:ascii="Times New Roman" w:hAnsi="Times New Roman" w:cs="Times New Roman"/>
          <w:sz w:val="24"/>
          <w:szCs w:val="24"/>
        </w:rPr>
        <w:t>policy_id</w:t>
      </w:r>
      <w:r w:rsidRPr="004E09B0">
        <w:rPr>
          <w:rFonts w:ascii="Times New Roman" w:hAnsi="Times New Roman" w:cs="Times New Roman"/>
          <w:sz w:val="24"/>
          <w:szCs w:val="24"/>
        </w:rPr>
        <w:t>"</w:t>
      </w:r>
      <w:r>
        <w:rPr>
          <w:rFonts w:ascii="Times New Roman" w:hAnsi="Times New Roman" w:cs="Times New Roman"/>
          <w:sz w:val="24"/>
          <w:szCs w:val="24"/>
        </w:rPr>
        <w:t xml:space="preserve"> of this sub-privacy policy for the </w:t>
      </w:r>
      <w:r w:rsidRPr="000536EE">
        <w:rPr>
          <w:rFonts w:ascii="Times New Roman" w:hAnsi="Times New Roman" w:cs="Times New Roman"/>
          <w:sz w:val="24"/>
          <w:szCs w:val="24"/>
        </w:rPr>
        <w:t>"effect_function"</w:t>
      </w:r>
      <w:r w:rsidR="00E21035">
        <w:rPr>
          <w:rFonts w:ascii="Times New Roman" w:hAnsi="Times New Roman" w:cs="Times New Roman"/>
          <w:sz w:val="24"/>
          <w:szCs w:val="24"/>
        </w:rPr>
        <w:t xml:space="preserve"> field:</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"policy_id": "Policy 1",</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b/>
          <w:sz w:val="20"/>
          <w:szCs w:val="20"/>
        </w:rPr>
      </w:pPr>
      <w:r w:rsidRPr="009A181A">
        <w:rPr>
          <w:rFonts w:ascii="Times New Roman" w:hAnsi="Times New Roman" w:cs="Times New Roman"/>
          <w:sz w:val="20"/>
          <w:szCs w:val="20"/>
        </w:rPr>
        <w:t xml:space="preserve">  </w:t>
      </w:r>
      <w:r w:rsidRPr="009A181A">
        <w:rPr>
          <w:rFonts w:ascii="Times New Roman" w:hAnsi="Times New Roman" w:cs="Times New Roman"/>
          <w:b/>
          <w:sz w:val="20"/>
          <w:szCs w:val="20"/>
        </w:rPr>
        <w:t>"collection_name" : "ProjectBonus",</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"rules" : [ </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"rule_id" : "rule 1",</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"field_effects" : [</w:t>
      </w:r>
    </w:p>
    <w:p w:rsidR="003B2DCE" w:rsidRPr="009A181A" w:rsidRDefault="009A181A"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Pr>
          <w:rFonts w:ascii="Times New Roman" w:hAnsi="Times New Roman" w:cs="Times New Roman"/>
          <w:sz w:val="20"/>
          <w:szCs w:val="20"/>
        </w:rPr>
        <w:t xml:space="preserve">                {  </w:t>
      </w:r>
      <w:r w:rsidR="003B2DCE" w:rsidRPr="009A181A">
        <w:rPr>
          <w:rFonts w:ascii="Times New Roman" w:hAnsi="Times New Roman" w:cs="Times New Roman"/>
          <w:sz w:val="20"/>
          <w:szCs w:val="20"/>
        </w:rPr>
        <w:t>"name" : " project_name",</w:t>
      </w:r>
      <w:r>
        <w:rPr>
          <w:rFonts w:ascii="Times New Roman" w:hAnsi="Times New Roman" w:cs="Times New Roman"/>
          <w:sz w:val="20"/>
          <w:szCs w:val="20"/>
        </w:rPr>
        <w:t xml:space="preserve">  </w:t>
      </w:r>
      <w:r w:rsidR="003B2DCE" w:rsidRPr="009A181A">
        <w:rPr>
          <w:rFonts w:ascii="Times New Roman" w:hAnsi="Times New Roman" w:cs="Times New Roman"/>
          <w:sz w:val="20"/>
          <w:szCs w:val="20"/>
        </w:rPr>
        <w:t>"effect_function" : "DefaultDomain.Show"</w:t>
      </w:r>
      <w:r>
        <w:rPr>
          <w:rFonts w:ascii="Times New Roman" w:hAnsi="Times New Roman" w:cs="Times New Roman"/>
          <w:sz w:val="20"/>
          <w:szCs w:val="20"/>
        </w:rPr>
        <w:t xml:space="preserve"> </w:t>
      </w:r>
      <w:r w:rsidR="003B2DCE" w:rsidRPr="009A181A">
        <w:rPr>
          <w:rFonts w:ascii="Times New Roman" w:hAnsi="Times New Roman" w:cs="Times New Roman"/>
          <w:sz w:val="20"/>
          <w:szCs w:val="20"/>
        </w:rPr>
        <w:t xml:space="preserve">}, </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r w:rsidR="009A181A">
        <w:rPr>
          <w:rFonts w:ascii="Times New Roman" w:hAnsi="Times New Roman" w:cs="Times New Roman"/>
          <w:sz w:val="20"/>
          <w:szCs w:val="20"/>
        </w:rPr>
        <w:t xml:space="preserve">     {  </w:t>
      </w:r>
      <w:r w:rsidRPr="009A181A">
        <w:rPr>
          <w:rFonts w:ascii="Times New Roman" w:hAnsi="Times New Roman" w:cs="Times New Roman"/>
          <w:b/>
          <w:sz w:val="20"/>
          <w:szCs w:val="20"/>
        </w:rPr>
        <w:t>"name" : "bonuses",</w:t>
      </w:r>
      <w:r w:rsidR="009A181A">
        <w:rPr>
          <w:rFonts w:ascii="Times New Roman" w:hAnsi="Times New Roman" w:cs="Times New Roman"/>
          <w:sz w:val="20"/>
          <w:szCs w:val="20"/>
        </w:rPr>
        <w:t xml:space="preserve">  </w:t>
      </w:r>
      <w:r w:rsidRPr="009A181A">
        <w:rPr>
          <w:rFonts w:ascii="Times New Roman" w:hAnsi="Times New Roman" w:cs="Times New Roman"/>
          <w:b/>
          <w:sz w:val="20"/>
          <w:szCs w:val="20"/>
        </w:rPr>
        <w:t>"effect_function" : " Policy 3"</w:t>
      </w:r>
      <w:r w:rsidR="009A181A">
        <w:rPr>
          <w:rFonts w:ascii="Times New Roman" w:hAnsi="Times New Roman" w:cs="Times New Roman"/>
          <w:sz w:val="20"/>
          <w:szCs w:val="20"/>
        </w:rPr>
        <w:t xml:space="preserve">  }</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7F0796">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"condition" : { //assume that this condition is satisfied } </w:t>
      </w:r>
      <w:r w:rsidR="006D448E">
        <w:rPr>
          <w:rFonts w:ascii="Times New Roman" w:hAnsi="Times New Roman" w:cs="Times New Roman"/>
          <w:sz w:val="20"/>
          <w:szCs w:val="20"/>
        </w:rPr>
        <w:t xml:space="preserve"> </w:t>
      </w:r>
      <w:r w:rsidRPr="009A181A">
        <w:rPr>
          <w:rFonts w:ascii="Times New Roman" w:hAnsi="Times New Roman" w:cs="Times New Roman"/>
          <w:sz w:val="20"/>
          <w:szCs w:val="20"/>
        </w:rPr>
        <w:t>},</w:t>
      </w:r>
      <w:r w:rsidR="006D448E">
        <w:rPr>
          <w:rFonts w:ascii="Times New Roman" w:hAnsi="Times New Roman" w:cs="Times New Roman"/>
          <w:sz w:val="20"/>
          <w:szCs w:val="20"/>
        </w:rPr>
        <w:t xml:space="preserve"> </w:t>
      </w:r>
      <w:r w:rsidRPr="009A181A">
        <w:rPr>
          <w:rFonts w:ascii="Times New Roman" w:hAnsi="Times New Roman" w:cs="Times New Roman"/>
          <w:sz w:val="20"/>
          <w:szCs w:val="20"/>
        </w:rPr>
        <w:t>]</w:t>
      </w:r>
      <w:r w:rsidR="006D448E">
        <w:rPr>
          <w:rFonts w:ascii="Times New Roman" w:hAnsi="Times New Roman" w:cs="Times New Roman"/>
          <w:sz w:val="20"/>
          <w:szCs w:val="20"/>
        </w:rPr>
        <w:t xml:space="preserve">    </w:t>
      </w:r>
      <w:r w:rsidRPr="009A181A">
        <w:rPr>
          <w:rFonts w:ascii="Times New Roman" w:hAnsi="Times New Roman" w:cs="Times New Roman"/>
          <w:sz w:val="20"/>
          <w:szCs w:val="20"/>
        </w:rPr>
        <w:t>}</w:t>
      </w:r>
    </w:p>
    <w:p w:rsidR="003B2DCE" w:rsidRDefault="003B2DCE" w:rsidP="003B2DCE">
      <w:pPr>
        <w:ind w:left="1080"/>
        <w:rPr>
          <w:rFonts w:ascii="Times New Roman" w:hAnsi="Times New Roman" w:cs="Times New Roman"/>
          <w:sz w:val="24"/>
          <w:szCs w:val="24"/>
        </w:rPr>
      </w:pPr>
      <w:r>
        <w:rPr>
          <w:rFonts w:ascii="Times New Roman" w:hAnsi="Times New Roman" w:cs="Times New Roman"/>
          <w:sz w:val="24"/>
          <w:szCs w:val="24"/>
        </w:rPr>
        <w:t>Now, assuming that John want to view "ProjectBonus" collection, the result will be:</w:t>
      </w:r>
    </w:p>
    <w:p w:rsidR="003B2DCE" w:rsidRPr="00F73747" w:rsidRDefault="003B2DCE"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F73747">
        <w:rPr>
          <w:rFonts w:ascii="Times New Roman" w:hAnsi="Times New Roman" w:cs="Times New Roman"/>
          <w:sz w:val="20"/>
          <w:szCs w:val="20"/>
        </w:rPr>
        <w:t>{</w:t>
      </w:r>
    </w:p>
    <w:p w:rsidR="003B2DCE" w:rsidRPr="00F73747" w:rsidRDefault="003B2DCE"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F73747">
        <w:rPr>
          <w:rFonts w:ascii="Times New Roman" w:hAnsi="Times New Roman" w:cs="Times New Roman"/>
          <w:sz w:val="20"/>
          <w:szCs w:val="20"/>
        </w:rPr>
        <w:t xml:space="preserve">  "project_name" : "E-learning system",</w:t>
      </w:r>
    </w:p>
    <w:p w:rsidR="003B2DCE" w:rsidRPr="00F73747" w:rsidRDefault="003B2DCE"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F73747">
        <w:rPr>
          <w:rFonts w:ascii="Times New Roman" w:hAnsi="Times New Roman" w:cs="Times New Roman"/>
          <w:sz w:val="20"/>
          <w:szCs w:val="20"/>
        </w:rPr>
        <w:t xml:space="preserve">  "bonuses": [</w:t>
      </w:r>
    </w:p>
    <w:p w:rsidR="003B2DCE" w:rsidRPr="00F73747" w:rsidRDefault="00F73747"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Pr>
          <w:rFonts w:ascii="Times New Roman" w:hAnsi="Times New Roman" w:cs="Times New Roman"/>
          <w:sz w:val="20"/>
          <w:szCs w:val="20"/>
        </w:rPr>
        <w:t xml:space="preserve">    {  </w:t>
      </w:r>
      <w:r w:rsidR="003B2DCE" w:rsidRPr="00F73747">
        <w:rPr>
          <w:rFonts w:ascii="Times New Roman" w:hAnsi="Times New Roman" w:cs="Times New Roman"/>
          <w:sz w:val="20"/>
          <w:szCs w:val="20"/>
        </w:rPr>
        <w:t>"name": "John",</w:t>
      </w:r>
      <w:r>
        <w:rPr>
          <w:rFonts w:ascii="Times New Roman" w:hAnsi="Times New Roman" w:cs="Times New Roman"/>
          <w:sz w:val="20"/>
          <w:szCs w:val="20"/>
        </w:rPr>
        <w:t xml:space="preserve">  "bonus": 600 </w:t>
      </w:r>
      <w:r w:rsidR="003B2DCE" w:rsidRPr="00F73747">
        <w:rPr>
          <w:rFonts w:ascii="Times New Roman" w:hAnsi="Times New Roman" w:cs="Times New Roman"/>
          <w:sz w:val="20"/>
          <w:szCs w:val="20"/>
        </w:rPr>
        <w:t>},</w:t>
      </w:r>
    </w:p>
    <w:p w:rsidR="003B2DCE" w:rsidRPr="00F73747" w:rsidRDefault="00F73747"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Pr>
          <w:rFonts w:ascii="Times New Roman" w:hAnsi="Times New Roman" w:cs="Times New Roman"/>
          <w:sz w:val="20"/>
          <w:szCs w:val="20"/>
        </w:rPr>
        <w:t xml:space="preserve">    {  </w:t>
      </w:r>
      <w:r w:rsidR="003B2DCE" w:rsidRPr="00F73747">
        <w:rPr>
          <w:rFonts w:ascii="Times New Roman" w:hAnsi="Times New Roman" w:cs="Times New Roman"/>
          <w:sz w:val="20"/>
          <w:szCs w:val="20"/>
        </w:rPr>
        <w:t>"name": "Bob",</w:t>
      </w:r>
      <w:r>
        <w:rPr>
          <w:rFonts w:ascii="Times New Roman" w:hAnsi="Times New Roman" w:cs="Times New Roman"/>
          <w:sz w:val="20"/>
          <w:szCs w:val="20"/>
        </w:rPr>
        <w:t xml:space="preserve">   </w:t>
      </w:r>
      <w:r w:rsidR="003B2DCE" w:rsidRPr="00F73747">
        <w:rPr>
          <w:rFonts w:ascii="Times New Roman" w:hAnsi="Times New Roman" w:cs="Times New Roman"/>
          <w:sz w:val="20"/>
          <w:szCs w:val="20"/>
        </w:rPr>
        <w:t>"bonus": ""</w:t>
      </w:r>
      <w:r>
        <w:rPr>
          <w:rFonts w:ascii="Times New Roman" w:hAnsi="Times New Roman" w:cs="Times New Roman"/>
          <w:sz w:val="20"/>
          <w:szCs w:val="20"/>
        </w:rPr>
        <w:t xml:space="preserve">    </w:t>
      </w:r>
      <w:r w:rsidR="003B2DCE" w:rsidRPr="00F73747">
        <w:rPr>
          <w:rFonts w:ascii="Times New Roman" w:hAnsi="Times New Roman" w:cs="Times New Roman"/>
          <w:sz w:val="20"/>
          <w:szCs w:val="20"/>
        </w:rPr>
        <w:t>}</w:t>
      </w:r>
    </w:p>
    <w:p w:rsidR="003B2DCE" w:rsidRPr="00F73747" w:rsidRDefault="003B2DCE"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F73747">
        <w:rPr>
          <w:rFonts w:ascii="Times New Roman" w:hAnsi="Times New Roman" w:cs="Times New Roman"/>
          <w:sz w:val="20"/>
          <w:szCs w:val="20"/>
        </w:rPr>
        <w:t xml:space="preserve">  ]</w:t>
      </w:r>
    </w:p>
    <w:p w:rsidR="003B2DCE" w:rsidRPr="00F73747" w:rsidRDefault="003B2DCE"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F73747">
        <w:rPr>
          <w:rFonts w:ascii="Times New Roman" w:hAnsi="Times New Roman" w:cs="Times New Roman"/>
          <w:sz w:val="20"/>
          <w:szCs w:val="20"/>
        </w:rPr>
        <w:t>}</w:t>
      </w:r>
    </w:p>
    <w:p w:rsidR="003B2DCE" w:rsidRPr="000436A2" w:rsidRDefault="003B2DCE" w:rsidP="003B2DCE">
      <w:pPr>
        <w:ind w:left="1080"/>
        <w:rPr>
          <w:rFonts w:ascii="Times New Roman" w:hAnsi="Times New Roman" w:cs="Times New Roman"/>
          <w:sz w:val="24"/>
          <w:szCs w:val="24"/>
        </w:rPr>
      </w:pPr>
      <w:r>
        <w:rPr>
          <w:rFonts w:ascii="Times New Roman" w:hAnsi="Times New Roman" w:cs="Times New Roman"/>
          <w:sz w:val="24"/>
          <w:szCs w:val="24"/>
        </w:rPr>
        <w:t xml:space="preserve">Bonus for Bob has been hidden due to sub-privacy policy. </w:t>
      </w:r>
    </w:p>
    <w:p w:rsidR="003B2DCE" w:rsidRDefault="00437CFF" w:rsidP="00437CFF">
      <w:pPr>
        <w:pStyle w:val="ListParagraph"/>
        <w:numPr>
          <w:ilvl w:val="0"/>
          <w:numId w:val="12"/>
        </w:numPr>
        <w:rPr>
          <w:rFonts w:ascii="Times New Roman" w:hAnsi="Times New Roman" w:cs="Times New Roman"/>
        </w:rPr>
      </w:pPr>
      <w:r>
        <w:rPr>
          <w:rFonts w:ascii="Times New Roman" w:hAnsi="Times New Roman" w:cs="Times New Roman"/>
        </w:rPr>
        <w:t>Experiment</w:t>
      </w:r>
    </w:p>
    <w:p w:rsidR="00437CFF" w:rsidRDefault="00437CFF" w:rsidP="00D91608">
      <w:pPr>
        <w:pStyle w:val="ListParagraph"/>
        <w:numPr>
          <w:ilvl w:val="0"/>
          <w:numId w:val="12"/>
        </w:numPr>
        <w:rPr>
          <w:rFonts w:ascii="Times New Roman" w:hAnsi="Times New Roman" w:cs="Times New Roman"/>
        </w:rPr>
      </w:pPr>
      <w:r>
        <w:rPr>
          <w:rFonts w:ascii="Times New Roman" w:hAnsi="Times New Roman" w:cs="Times New Roman"/>
        </w:rPr>
        <w:t>Conclusion</w:t>
      </w: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b/>
          <w:sz w:val="28"/>
          <w:szCs w:val="28"/>
        </w:rPr>
      </w:pPr>
      <w:r>
        <w:rPr>
          <w:rFonts w:ascii="Times New Roman" w:hAnsi="Times New Roman" w:cs="Times New Roman"/>
          <w:b/>
          <w:sz w:val="28"/>
          <w:szCs w:val="28"/>
        </w:rPr>
        <w:t>References:</w:t>
      </w:r>
    </w:p>
    <w:p w:rsidR="0073102A" w:rsidRDefault="0073102A" w:rsidP="0073102A">
      <w:pPr>
        <w:jc w:val="both"/>
        <w:rPr>
          <w:rFonts w:ascii="Times New Roman" w:hAnsi="Times New Roman" w:cs="Times New Roman"/>
          <w:color w:val="000000"/>
          <w:sz w:val="24"/>
          <w:szCs w:val="24"/>
        </w:rPr>
      </w:pPr>
      <w:r w:rsidRPr="00A16FC5">
        <w:rPr>
          <w:rFonts w:ascii="Times New Roman" w:hAnsi="Times New Roman" w:cs="Times New Roman"/>
          <w:color w:val="000000"/>
          <w:sz w:val="24"/>
          <w:szCs w:val="24"/>
        </w:rPr>
        <w:t>1. Bertino, E., Ghinita, G., Kamra, A.: Access Control for Databases: Concepts and Systems.</w:t>
      </w:r>
      <w:r w:rsidRPr="00A16FC5">
        <w:rPr>
          <w:rFonts w:ascii="Times New Roman" w:hAnsi="Times New Roman" w:cs="Times New Roman"/>
          <w:color w:val="000000"/>
          <w:sz w:val="24"/>
          <w:szCs w:val="24"/>
        </w:rPr>
        <w:br/>
        <w:t>Now Publishers, Hanover (2011)</w:t>
      </w:r>
    </w:p>
    <w:p w:rsidR="0073102A" w:rsidRDefault="0073102A" w:rsidP="0073102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Pr="00A16FC5">
        <w:rPr>
          <w:rFonts w:ascii="Times New Roman" w:hAnsi="Times New Roman" w:cs="Times New Roman"/>
          <w:color w:val="000000"/>
          <w:sz w:val="24"/>
          <w:szCs w:val="24"/>
        </w:rPr>
        <w:t>Hu, V.C., Ferraiolo, D., Kuhn, R., Friedman, A.R., Lang, A.J., Cogdell, M.M., Schnitzer, A.,</w:t>
      </w:r>
      <w:r w:rsidRPr="00A16FC5">
        <w:rPr>
          <w:rFonts w:ascii="Times New Roman" w:hAnsi="Times New Roman" w:cs="Times New Roman"/>
          <w:color w:val="000000"/>
          <w:sz w:val="24"/>
          <w:szCs w:val="24"/>
        </w:rPr>
        <w:br/>
        <w:t>Sandlin, K., Miller, R., Scarfone, K.: Guide to Attribute Based Access Control (ABAC)</w:t>
      </w:r>
      <w:r w:rsidRPr="00A16FC5">
        <w:rPr>
          <w:rFonts w:ascii="Times New Roman" w:hAnsi="Times New Roman" w:cs="Times New Roman"/>
          <w:color w:val="000000"/>
          <w:sz w:val="24"/>
          <w:szCs w:val="24"/>
        </w:rPr>
        <w:br/>
        <w:t>definition and considerations (draft). NIST Spec. Publ. 800, 162 (2013)</w:t>
      </w:r>
    </w:p>
    <w:p w:rsidR="0073102A" w:rsidRDefault="0073102A" w:rsidP="0073102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Pr="00A16FC5">
        <w:rPr>
          <w:rFonts w:ascii="Times New Roman" w:hAnsi="Times New Roman" w:cs="Times New Roman"/>
          <w:color w:val="000000"/>
          <w:sz w:val="24"/>
          <w:szCs w:val="24"/>
        </w:rPr>
        <w:t>Byun, J.-W., Bertino, E., Li, N.: Purpose based access control of complex data for privacy</w:t>
      </w:r>
      <w:r w:rsidRPr="00A16FC5">
        <w:rPr>
          <w:rFonts w:ascii="Times New Roman" w:hAnsi="Times New Roman" w:cs="Times New Roman"/>
          <w:color w:val="000000"/>
          <w:sz w:val="24"/>
          <w:szCs w:val="24"/>
        </w:rPr>
        <w:br/>
        <w:t>protection. In: Proceedings of the Tenth ACM Symposium on Access Control Models and</w:t>
      </w:r>
      <w:r w:rsidRPr="00A16FC5">
        <w:rPr>
          <w:rFonts w:ascii="Times New Roman" w:hAnsi="Times New Roman" w:cs="Times New Roman"/>
          <w:color w:val="000000"/>
          <w:sz w:val="24"/>
          <w:szCs w:val="24"/>
        </w:rPr>
        <w:br/>
        <w:t>Technologies (2005)</w:t>
      </w:r>
    </w:p>
    <w:p w:rsidR="0073102A" w:rsidRDefault="0073102A" w:rsidP="0073102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r w:rsidRPr="00A16FC5">
        <w:rPr>
          <w:rFonts w:ascii="Times New Roman" w:hAnsi="Times New Roman" w:cs="Times New Roman"/>
          <w:color w:val="000000"/>
          <w:sz w:val="24"/>
          <w:szCs w:val="24"/>
        </w:rPr>
        <w:t>Byun, J.W., Li, N.: Purpose based access control for privacy protection in relational database</w:t>
      </w:r>
      <w:r w:rsidRPr="00A16FC5">
        <w:rPr>
          <w:rFonts w:ascii="Times New Roman" w:hAnsi="Times New Roman" w:cs="Times New Roman"/>
          <w:color w:val="000000"/>
          <w:sz w:val="24"/>
          <w:szCs w:val="24"/>
        </w:rPr>
        <w:br/>
        <w:t>systems. VLDB J. 17(4), 603–619 (2008)</w:t>
      </w:r>
      <w:r>
        <w:rPr>
          <w:rFonts w:ascii="Times New Roman" w:hAnsi="Times New Roman" w:cs="Times New Roman"/>
          <w:color w:val="000000"/>
          <w:sz w:val="24"/>
          <w:szCs w:val="24"/>
        </w:rPr>
        <w:t>.</w:t>
      </w:r>
    </w:p>
    <w:p w:rsidR="0073102A" w:rsidRDefault="0073102A" w:rsidP="0073102A">
      <w:pPr>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Pr="00A16FC5">
        <w:rPr>
          <w:rFonts w:ascii="Times New Roman" w:hAnsi="Times New Roman" w:cs="Times New Roman"/>
          <w:color w:val="000000"/>
          <w:sz w:val="24"/>
          <w:szCs w:val="24"/>
        </w:rPr>
        <w:t xml:space="preserve"> Colombo, P., Ferrari, E.: Enforcement of purpose based access control within relational</w:t>
      </w:r>
      <w:r w:rsidRPr="00A16FC5">
        <w:rPr>
          <w:rFonts w:ascii="Times New Roman" w:hAnsi="Times New Roman" w:cs="Times New Roman"/>
          <w:color w:val="000000"/>
          <w:sz w:val="24"/>
          <w:szCs w:val="24"/>
        </w:rPr>
        <w:br/>
        <w:t xml:space="preserve">database management systems. IEEE Trans. Knowl. Data Eng. 26(11), 2703–2716 </w:t>
      </w:r>
      <w:r>
        <w:rPr>
          <w:rFonts w:ascii="Times New Roman" w:hAnsi="Times New Roman" w:cs="Times New Roman"/>
          <w:color w:val="000000"/>
          <w:sz w:val="24"/>
          <w:szCs w:val="24"/>
        </w:rPr>
        <w:t xml:space="preserve"> </w:t>
      </w:r>
      <w:r w:rsidRPr="00A16FC5">
        <w:rPr>
          <w:rFonts w:ascii="Times New Roman" w:hAnsi="Times New Roman" w:cs="Times New Roman"/>
          <w:color w:val="000000"/>
          <w:sz w:val="24"/>
          <w:szCs w:val="24"/>
        </w:rPr>
        <w:t>(2014)</w:t>
      </w:r>
      <w:r>
        <w:rPr>
          <w:rFonts w:ascii="Times New Roman" w:hAnsi="Times New Roman" w:cs="Times New Roman"/>
          <w:color w:val="000000"/>
          <w:sz w:val="24"/>
          <w:szCs w:val="24"/>
        </w:rPr>
        <w:t>.</w:t>
      </w:r>
    </w:p>
    <w:p w:rsidR="0073102A" w:rsidRDefault="0073102A" w:rsidP="0073102A">
      <w:pPr>
        <w:jc w:val="both"/>
        <w:rPr>
          <w:rFonts w:ascii="Times New Roman" w:hAnsi="Times New Roman" w:cs="Times New Roman"/>
          <w:color w:val="0000FF"/>
          <w:sz w:val="24"/>
          <w:szCs w:val="24"/>
        </w:rPr>
      </w:pPr>
      <w:r>
        <w:rPr>
          <w:rFonts w:ascii="Times New Roman" w:hAnsi="Times New Roman" w:cs="Times New Roman"/>
          <w:color w:val="000000"/>
          <w:sz w:val="24"/>
          <w:szCs w:val="24"/>
        </w:rPr>
        <w:lastRenderedPageBreak/>
        <w:t>6.</w:t>
      </w:r>
      <w:r w:rsidRPr="00C07EA4">
        <w:t xml:space="preserve"> </w:t>
      </w:r>
      <w:r w:rsidRPr="00C07EA4">
        <w:rPr>
          <w:rFonts w:ascii="Times New Roman" w:hAnsi="Times New Roman" w:cs="Times New Roman"/>
          <w:color w:val="000000"/>
          <w:sz w:val="24"/>
          <w:szCs w:val="24"/>
        </w:rPr>
        <w:t>Rissanen, E.: eXtensible Access Control Markup Language (XACML) version 3.0</w:t>
      </w:r>
      <w:r w:rsidRPr="00C07EA4">
        <w:rPr>
          <w:rFonts w:ascii="Times New Roman" w:hAnsi="Times New Roman" w:cs="Times New Roman"/>
          <w:color w:val="000000"/>
          <w:sz w:val="24"/>
          <w:szCs w:val="24"/>
        </w:rPr>
        <w:br/>
        <w:t xml:space="preserve">(committee specification 01). Technical report, OASIS (2010). </w:t>
      </w:r>
      <w:r w:rsidRPr="00C07EA4">
        <w:rPr>
          <w:rFonts w:ascii="Times New Roman" w:hAnsi="Times New Roman" w:cs="Times New Roman"/>
          <w:color w:val="0000FF"/>
          <w:sz w:val="24"/>
          <w:szCs w:val="24"/>
        </w:rPr>
        <w:t>http://docs.oasisopen.org/</w:t>
      </w:r>
      <w:r w:rsidRPr="00C07EA4">
        <w:rPr>
          <w:rFonts w:ascii="Times New Roman" w:hAnsi="Times New Roman" w:cs="Times New Roman"/>
          <w:color w:val="0000FF"/>
          <w:sz w:val="24"/>
          <w:szCs w:val="24"/>
        </w:rPr>
        <w:br/>
        <w:t>xacml/3.0/xacml-3.0-core-spec-cd-03-en.Pdf</w:t>
      </w:r>
    </w:p>
    <w:p w:rsidR="0073102A" w:rsidRDefault="0073102A" w:rsidP="0073102A">
      <w:pPr>
        <w:jc w:val="both"/>
        <w:rPr>
          <w:rFonts w:ascii="Times New Roman" w:hAnsi="Times New Roman" w:cs="Times New Roman"/>
          <w:color w:val="000000"/>
          <w:sz w:val="24"/>
          <w:szCs w:val="24"/>
        </w:rPr>
      </w:pPr>
      <w:r w:rsidRPr="00BF7631">
        <w:rPr>
          <w:rFonts w:ascii="Times New Roman" w:hAnsi="Times New Roman" w:cs="Times New Roman"/>
          <w:sz w:val="24"/>
          <w:szCs w:val="24"/>
        </w:rPr>
        <w:t>7. Hua, L.S</w:t>
      </w:r>
      <w:r>
        <w:rPr>
          <w:rFonts w:ascii="Times New Roman" w:hAnsi="Times New Roman" w:cs="Times New Roman"/>
          <w:sz w:val="24"/>
          <w:szCs w:val="24"/>
        </w:rPr>
        <w:t>.</w:t>
      </w:r>
      <w:r w:rsidRPr="00BF7631">
        <w:rPr>
          <w:rFonts w:ascii="Times New Roman" w:hAnsi="Times New Roman" w:cs="Times New Roman"/>
          <w:sz w:val="24"/>
          <w:szCs w:val="24"/>
        </w:rPr>
        <w:t>, Vijay Varadharajan</w:t>
      </w:r>
      <w:r>
        <w:rPr>
          <w:rFonts w:ascii="Times New Roman" w:hAnsi="Times New Roman" w:cs="Times New Roman"/>
          <w:sz w:val="24"/>
          <w:szCs w:val="24"/>
        </w:rPr>
        <w:t xml:space="preserve">: </w:t>
      </w:r>
      <w:r w:rsidRPr="00BF7631">
        <w:rPr>
          <w:rFonts w:ascii="Times New Roman" w:hAnsi="Times New Roman" w:cs="Times New Roman"/>
          <w:bCs/>
          <w:color w:val="000000"/>
          <w:sz w:val="24"/>
          <w:szCs w:val="24"/>
        </w:rPr>
        <w:t>Purpose-based access control policies and conflicting</w:t>
      </w:r>
      <w:r w:rsidRPr="00BF7631">
        <w:rPr>
          <w:rFonts w:ascii="Times New Roman" w:hAnsi="Times New Roman" w:cs="Times New Roman"/>
          <w:bCs/>
          <w:color w:val="000000"/>
          <w:sz w:val="24"/>
          <w:szCs w:val="24"/>
        </w:rPr>
        <w:br/>
        <w:t>analysis</w:t>
      </w:r>
      <w:r>
        <w:rPr>
          <w:rFonts w:ascii="Times New Roman" w:hAnsi="Times New Roman" w:cs="Times New Roman"/>
          <w:bCs/>
          <w:color w:val="000000"/>
          <w:sz w:val="24"/>
          <w:szCs w:val="24"/>
        </w:rPr>
        <w:t xml:space="preserve">. </w:t>
      </w:r>
      <w:r w:rsidRPr="00BF7631">
        <w:rPr>
          <w:rFonts w:ascii="Times New Roman" w:hAnsi="Times New Roman" w:cs="Times New Roman"/>
          <w:color w:val="000000"/>
          <w:sz w:val="24"/>
          <w:szCs w:val="24"/>
        </w:rPr>
        <w:t>Security and Privacy -</w:t>
      </w:r>
      <w:r>
        <w:rPr>
          <w:rFonts w:ascii="Times New Roman" w:hAnsi="Times New Roman" w:cs="Times New Roman"/>
          <w:color w:val="000000"/>
        </w:rPr>
        <w:t xml:space="preserve"> </w:t>
      </w:r>
      <w:r w:rsidRPr="00BF7631">
        <w:rPr>
          <w:rFonts w:ascii="Times New Roman" w:hAnsi="Times New Roman" w:cs="Times New Roman"/>
          <w:color w:val="000000"/>
          <w:sz w:val="24"/>
          <w:szCs w:val="24"/>
        </w:rPr>
        <w:t>Silver Linings in the Cloud</w:t>
      </w:r>
      <w:r>
        <w:rPr>
          <w:rFonts w:ascii="Times New Roman" w:hAnsi="Times New Roman" w:cs="Times New Roman"/>
          <w:color w:val="000000"/>
          <w:sz w:val="24"/>
          <w:szCs w:val="24"/>
        </w:rPr>
        <w:t>, 217-228(2010).</w:t>
      </w:r>
    </w:p>
    <w:p w:rsidR="0073102A" w:rsidRDefault="0073102A" w:rsidP="0073102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8. Colombo, Ferrari: </w:t>
      </w:r>
      <w:r w:rsidRPr="003C1C20">
        <w:rPr>
          <w:rFonts w:ascii="Times New Roman" w:hAnsi="Times New Roman" w:cs="Times New Roman"/>
          <w:color w:val="000000"/>
          <w:sz w:val="24"/>
          <w:szCs w:val="24"/>
        </w:rPr>
        <w:t>Fine-Grained Access Control Within NoSQL Document-Oriented</w:t>
      </w:r>
      <w:r w:rsidRPr="003C1C20">
        <w:rPr>
          <w:rFonts w:ascii="Times New Roman" w:hAnsi="Times New Roman" w:cs="Times New Roman"/>
          <w:color w:val="000000"/>
          <w:sz w:val="24"/>
          <w:szCs w:val="24"/>
        </w:rPr>
        <w:br/>
        <w:t>Datastores</w:t>
      </w:r>
      <w:r>
        <w:rPr>
          <w:rFonts w:ascii="Times New Roman" w:hAnsi="Times New Roman" w:cs="Times New Roman"/>
          <w:color w:val="000000"/>
          <w:sz w:val="24"/>
          <w:szCs w:val="24"/>
        </w:rPr>
        <w:t xml:space="preserve">. Data Sci. Eng., </w:t>
      </w:r>
      <w:r w:rsidRPr="003C1C20">
        <w:rPr>
          <w:rFonts w:ascii="Times New Roman" w:hAnsi="Times New Roman" w:cs="Times New Roman"/>
          <w:color w:val="000000"/>
          <w:sz w:val="24"/>
          <w:szCs w:val="24"/>
        </w:rPr>
        <w:t>127–138</w:t>
      </w:r>
      <w:r>
        <w:rPr>
          <w:rFonts w:ascii="Times New Roman" w:hAnsi="Times New Roman" w:cs="Times New Roman"/>
          <w:color w:val="000000"/>
          <w:sz w:val="24"/>
          <w:szCs w:val="24"/>
        </w:rPr>
        <w:t xml:space="preserve"> (2016).</w:t>
      </w:r>
    </w:p>
    <w:p w:rsidR="0073102A" w:rsidRDefault="0073102A" w:rsidP="0073102A">
      <w:pPr>
        <w:jc w:val="both"/>
        <w:rPr>
          <w:rFonts w:ascii="Times New Roman" w:hAnsi="Times New Roman" w:cs="Times New Roman"/>
          <w:bCs/>
          <w:color w:val="000000"/>
          <w:sz w:val="24"/>
          <w:szCs w:val="24"/>
        </w:rPr>
      </w:pPr>
      <w:r>
        <w:rPr>
          <w:rFonts w:ascii="Times New Roman" w:hAnsi="Times New Roman" w:cs="Times New Roman"/>
          <w:color w:val="000000"/>
          <w:sz w:val="24"/>
          <w:szCs w:val="24"/>
        </w:rPr>
        <w:t xml:space="preserve">9. </w:t>
      </w:r>
      <w:r w:rsidRPr="005F1A19">
        <w:rPr>
          <w:rFonts w:ascii="Times New Roman" w:hAnsi="Times New Roman" w:cs="Times New Roman"/>
          <w:bCs/>
          <w:color w:val="000000"/>
          <w:sz w:val="24"/>
          <w:szCs w:val="24"/>
        </w:rPr>
        <w:t>InterNational Committee for Information Technology Standards</w:t>
      </w:r>
      <w:r>
        <w:rPr>
          <w:rFonts w:ascii="Times New Roman" w:hAnsi="Times New Roman" w:cs="Times New Roman"/>
          <w:bCs/>
          <w:color w:val="000000"/>
          <w:sz w:val="24"/>
          <w:szCs w:val="24"/>
        </w:rPr>
        <w:t xml:space="preserve">: </w:t>
      </w:r>
      <w:r w:rsidRPr="005F1A19">
        <w:rPr>
          <w:rFonts w:ascii="Times New Roman" w:hAnsi="Times New Roman" w:cs="Times New Roman"/>
          <w:bCs/>
          <w:color w:val="000000"/>
          <w:sz w:val="24"/>
          <w:szCs w:val="24"/>
        </w:rPr>
        <w:t>Information technology -</w:t>
      </w:r>
      <w:r w:rsidRPr="005F1A19">
        <w:rPr>
          <w:rFonts w:ascii="Times New Roman" w:hAnsi="Times New Roman" w:cs="Times New Roman"/>
          <w:bCs/>
          <w:color w:val="000000"/>
          <w:sz w:val="24"/>
          <w:szCs w:val="24"/>
        </w:rPr>
        <w:br/>
        <w:t>Next Generation Access Control - Generic Operations</w:t>
      </w:r>
      <w:r>
        <w:rPr>
          <w:rFonts w:ascii="Times New Roman" w:hAnsi="Times New Roman" w:cs="Times New Roman"/>
          <w:bCs/>
          <w:color w:val="000000"/>
          <w:sz w:val="24"/>
          <w:szCs w:val="24"/>
        </w:rPr>
        <w:t xml:space="preserve"> </w:t>
      </w:r>
      <w:r w:rsidRPr="005F1A19">
        <w:rPr>
          <w:rFonts w:ascii="Times New Roman" w:hAnsi="Times New Roman" w:cs="Times New Roman"/>
          <w:bCs/>
          <w:color w:val="000000"/>
          <w:sz w:val="24"/>
          <w:szCs w:val="24"/>
        </w:rPr>
        <w:t>and Data Structures</w:t>
      </w:r>
      <w:r>
        <w:rPr>
          <w:rFonts w:ascii="Times New Roman" w:hAnsi="Times New Roman" w:cs="Times New Roman"/>
          <w:bCs/>
          <w:color w:val="000000"/>
          <w:sz w:val="24"/>
          <w:szCs w:val="24"/>
        </w:rPr>
        <w:t>. (2015)</w:t>
      </w:r>
    </w:p>
    <w:p w:rsidR="0073102A" w:rsidRDefault="0073102A" w:rsidP="0073102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10. Biswas, R.S., Krishnan: </w:t>
      </w:r>
      <w:r w:rsidRPr="000C598F">
        <w:rPr>
          <w:rFonts w:ascii="Times New Roman" w:hAnsi="Times New Roman" w:cs="Times New Roman"/>
          <w:bCs/>
          <w:color w:val="000000"/>
          <w:sz w:val="24"/>
          <w:szCs w:val="24"/>
        </w:rPr>
        <w:t>An Attribute-Based Protection Model</w:t>
      </w:r>
      <w:r>
        <w:rPr>
          <w:rFonts w:ascii="Times New Roman" w:hAnsi="Times New Roman" w:cs="Times New Roman"/>
          <w:bCs/>
          <w:color w:val="000000"/>
          <w:sz w:val="24"/>
          <w:szCs w:val="24"/>
        </w:rPr>
        <w:t xml:space="preserve"> </w:t>
      </w:r>
      <w:r w:rsidRPr="000C598F">
        <w:rPr>
          <w:rFonts w:ascii="Times New Roman" w:hAnsi="Times New Roman" w:cs="Times New Roman"/>
          <w:bCs/>
          <w:color w:val="000000"/>
          <w:sz w:val="24"/>
          <w:szCs w:val="24"/>
        </w:rPr>
        <w:t>for JSON Documents</w:t>
      </w:r>
      <w:r>
        <w:rPr>
          <w:rFonts w:ascii="Times New Roman" w:hAnsi="Times New Roman" w:cs="Times New Roman"/>
          <w:bCs/>
          <w:color w:val="000000"/>
          <w:sz w:val="24"/>
          <w:szCs w:val="24"/>
        </w:rPr>
        <w:t>. Network and System Security, 303-317 (2016).</w:t>
      </w:r>
    </w:p>
    <w:p w:rsidR="0073102A" w:rsidRPr="00017B64" w:rsidRDefault="0073102A" w:rsidP="0073102A">
      <w:pPr>
        <w:jc w:val="both"/>
        <w:rPr>
          <w:rFonts w:ascii="Times New Roman" w:hAnsi="Times New Roman" w:cs="Times New Roman"/>
          <w:sz w:val="24"/>
          <w:szCs w:val="24"/>
        </w:rPr>
      </w:pPr>
      <w:r w:rsidRPr="00017B64">
        <w:rPr>
          <w:rFonts w:ascii="Times New Roman" w:hAnsi="Times New Roman" w:cs="Times New Roman"/>
          <w:bCs/>
          <w:color w:val="000000"/>
          <w:sz w:val="24"/>
          <w:szCs w:val="24"/>
        </w:rPr>
        <w:t>11. Gartner. Gartner says “</w:t>
      </w:r>
      <w:r w:rsidRPr="00017B64">
        <w:rPr>
          <w:rFonts w:ascii="Times New Roman" w:hAnsi="Times New Roman" w:cs="Times New Roman"/>
          <w:sz w:val="24"/>
          <w:szCs w:val="24"/>
        </w:rPr>
        <w:t>By 2020, 70% of businesses will use</w:t>
      </w:r>
      <w:r w:rsidRPr="00017B64">
        <w:rPr>
          <w:rFonts w:ascii="Times New Roman" w:hAnsi="Times New Roman" w:cs="Times New Roman"/>
        </w:rPr>
        <w:t xml:space="preserve"> attribute-based access control </w:t>
      </w:r>
      <w:r w:rsidRPr="00017B64">
        <w:rPr>
          <w:rFonts w:ascii="Times New Roman" w:hAnsi="Times New Roman" w:cs="Times New Roman"/>
          <w:sz w:val="24"/>
          <w:szCs w:val="24"/>
        </w:rPr>
        <w:t>(A</w:t>
      </w:r>
      <w:r w:rsidRPr="00017B64">
        <w:rPr>
          <w:rFonts w:ascii="Times New Roman" w:hAnsi="Times New Roman" w:cs="Times New Roman"/>
        </w:rPr>
        <w:t>BAC) to protect critical assets</w:t>
      </w:r>
      <w:r w:rsidRPr="00017B64">
        <w:rPr>
          <w:rFonts w:ascii="Times New Roman" w:hAnsi="Times New Roman" w:cs="Times New Roman"/>
          <w:bCs/>
          <w:color w:val="000000"/>
          <w:sz w:val="24"/>
          <w:szCs w:val="24"/>
        </w:rPr>
        <w:t>”</w:t>
      </w:r>
      <w:r w:rsidRPr="00017B64">
        <w:rPr>
          <w:rFonts w:ascii="Times New Roman" w:hAnsi="Times New Roman" w:cs="Times New Roman"/>
          <w:bCs/>
          <w:color w:val="000000"/>
        </w:rPr>
        <w:t>.[Online] Available at &lt;</w:t>
      </w:r>
      <w:r>
        <w:rPr>
          <w:rFonts w:ascii="Times New Roman" w:hAnsi="Times New Roman" w:cs="Times New Roman"/>
          <w:bCs/>
          <w:color w:val="000000"/>
        </w:rPr>
        <w:t xml:space="preserve"> </w:t>
      </w:r>
      <w:hyperlink r:id="rId8" w:history="1">
        <w:r w:rsidRPr="00017B64">
          <w:rPr>
            <w:rStyle w:val="Hyperlink"/>
            <w:rFonts w:ascii="Times New Roman" w:hAnsi="Times New Roman" w:cs="Times New Roman"/>
            <w:sz w:val="24"/>
            <w:szCs w:val="24"/>
          </w:rPr>
          <w:t>https://www.avatier.com/products/identity-management/resources/gartner-iam-2020-predictions/</w:t>
        </w:r>
      </w:hyperlink>
      <w:r w:rsidRPr="00017B64">
        <w:rPr>
          <w:rStyle w:val="Hyperlink"/>
          <w:rFonts w:ascii="Times New Roman" w:hAnsi="Times New Roman" w:cs="Times New Roman"/>
          <w:sz w:val="24"/>
          <w:szCs w:val="24"/>
        </w:rPr>
        <w:t xml:space="preserve"> &gt;</w:t>
      </w:r>
      <w:r>
        <w:rPr>
          <w:rStyle w:val="Hyperlink"/>
          <w:rFonts w:ascii="Times New Roman" w:hAnsi="Times New Roman" w:cs="Times New Roman"/>
          <w:sz w:val="24"/>
          <w:szCs w:val="24"/>
        </w:rPr>
        <w:t>, 2016. [Accessed 3 March 2017].</w:t>
      </w:r>
    </w:p>
    <w:p w:rsidR="0073102A" w:rsidRDefault="0073102A" w:rsidP="0073102A">
      <w:pPr>
        <w:pStyle w:val="Heading3"/>
        <w:shd w:val="clear" w:color="auto" w:fill="FFFFFF"/>
        <w:spacing w:before="225" w:after="225"/>
        <w:jc w:val="both"/>
        <w:rPr>
          <w:rFonts w:ascii="Times New Roman" w:hAnsi="Times New Roman" w:cs="Times New Roman"/>
          <w:color w:val="auto"/>
        </w:rPr>
      </w:pPr>
      <w:r>
        <w:rPr>
          <w:rFonts w:ascii="Times New Roman" w:hAnsi="Times New Roman" w:cs="Times New Roman"/>
          <w:color w:val="auto"/>
        </w:rPr>
        <w:t>12. Information Commissioner’s Office. Data Protection Principles. [Online] Available at &lt;</w:t>
      </w:r>
      <w:hyperlink r:id="rId9" w:history="1">
        <w:r w:rsidRPr="0039286C">
          <w:rPr>
            <w:rStyle w:val="Hyperlink"/>
            <w:rFonts w:ascii="Times New Roman" w:hAnsi="Times New Roman" w:cs="Times New Roman"/>
            <w:color w:val="034990" w:themeColor="hyperlink" w:themeShade="BF"/>
          </w:rPr>
          <w:t>https://ico.org.uk/for-organisations/guide-to-data-protection/data-protection-principles/</w:t>
        </w:r>
      </w:hyperlink>
      <w:r>
        <w:rPr>
          <w:rFonts w:ascii="Times New Roman" w:hAnsi="Times New Roman" w:cs="Times New Roman"/>
          <w:color w:val="2E74B5" w:themeColor="accent5" w:themeShade="BF"/>
        </w:rPr>
        <w:t xml:space="preserve"> </w:t>
      </w:r>
      <w:r w:rsidRPr="0039286C">
        <w:rPr>
          <w:rFonts w:ascii="Times New Roman" w:hAnsi="Times New Roman" w:cs="Times New Roman"/>
          <w:color w:val="auto"/>
        </w:rPr>
        <w:t>&gt;</w:t>
      </w:r>
    </w:p>
    <w:p w:rsidR="0073102A" w:rsidRDefault="0073102A" w:rsidP="0073102A">
      <w:pPr>
        <w:jc w:val="both"/>
        <w:rPr>
          <w:rFonts w:ascii="Times New Roman" w:hAnsi="Times New Roman" w:cs="Times New Roman"/>
          <w:sz w:val="24"/>
          <w:szCs w:val="24"/>
        </w:rPr>
      </w:pPr>
      <w:r>
        <w:rPr>
          <w:rFonts w:ascii="Times New Roman" w:hAnsi="Times New Roman" w:cs="Times New Roman"/>
          <w:sz w:val="24"/>
          <w:szCs w:val="24"/>
        </w:rPr>
        <w:t>13.</w:t>
      </w:r>
      <w:r w:rsidRPr="000C1ED1">
        <w:t xml:space="preserve"> </w:t>
      </w:r>
      <w:r>
        <w:rPr>
          <w:rFonts w:ascii="Times New Roman" w:hAnsi="Times New Roman" w:cs="Times New Roman"/>
          <w:sz w:val="24"/>
          <w:szCs w:val="24"/>
        </w:rPr>
        <w:t>Enterprise Privacy Authorization Language. [Online] Available at &lt;</w:t>
      </w:r>
      <w:r w:rsidRPr="008463DF">
        <w:t xml:space="preserve"> </w:t>
      </w:r>
      <w:hyperlink r:id="rId10" w:history="1">
        <w:r w:rsidRPr="008463DF">
          <w:rPr>
            <w:rStyle w:val="Hyperlink"/>
            <w:rFonts w:ascii="Times New Roman" w:hAnsi="Times New Roman" w:cs="Times New Roman"/>
            <w:sz w:val="24"/>
            <w:szCs w:val="24"/>
          </w:rPr>
          <w:t>https://www.w3.org/2003/p3p-ws/pp/ibm3.html</w:t>
        </w:r>
      </w:hyperlink>
      <w:r>
        <w:rPr>
          <w:rFonts w:ascii="Times New Roman" w:hAnsi="Times New Roman" w:cs="Times New Roman"/>
          <w:sz w:val="24"/>
          <w:szCs w:val="24"/>
        </w:rPr>
        <w:t xml:space="preserve"> &gt;</w:t>
      </w:r>
    </w:p>
    <w:p w:rsidR="0073102A" w:rsidRPr="0073102A" w:rsidRDefault="0073102A" w:rsidP="0073102A">
      <w:pPr>
        <w:rPr>
          <w:rFonts w:ascii="Times New Roman" w:hAnsi="Times New Roman" w:cs="Times New Roman"/>
        </w:rPr>
      </w:pPr>
    </w:p>
    <w:sectPr w:rsidR="0073102A" w:rsidRPr="0073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MBX9">
    <w:altName w:val="Cambria"/>
    <w:panose1 w:val="00000000000000000000"/>
    <w:charset w:val="00"/>
    <w:family w:val="roman"/>
    <w:notTrueType/>
    <w:pitch w:val="default"/>
  </w:font>
  <w:font w:name="CMR9">
    <w:altName w:val="Cambria"/>
    <w:panose1 w:val="00000000000000000000"/>
    <w:charset w:val="00"/>
    <w:family w:val="roman"/>
    <w:notTrueType/>
    <w:pitch w:val="default"/>
  </w:font>
  <w:font w:name="CMMI9">
    <w:altName w:val="Cambria"/>
    <w:panose1 w:val="00000000000000000000"/>
    <w:charset w:val="00"/>
    <w:family w:val="roman"/>
    <w:notTrueType/>
    <w:pitch w:val="default"/>
  </w:font>
  <w:font w:name="CMBX7">
    <w:altName w:val="Cambria"/>
    <w:panose1 w:val="00000000000000000000"/>
    <w:charset w:val="00"/>
    <w:family w:val="roman"/>
    <w:notTrueType/>
    <w:pitch w:val="default"/>
  </w:font>
  <w:font w:name="CMMI6">
    <w:altName w:val="Cambria"/>
    <w:panose1 w:val="00000000000000000000"/>
    <w:charset w:val="00"/>
    <w:family w:val="roman"/>
    <w:notTrueType/>
    <w:pitch w:val="default"/>
  </w:font>
  <w:font w:name="NimbusMonL-Regu">
    <w:altName w:val="Cambria"/>
    <w:panose1 w:val="00000000000000000000"/>
    <w:charset w:val="00"/>
    <w:family w:val="roman"/>
    <w:notTrueType/>
    <w:pitch w:val="default"/>
  </w:font>
  <w:font w:name="CMSY9">
    <w:altName w:val="Cambria"/>
    <w:panose1 w:val="00000000000000000000"/>
    <w:charset w:val="00"/>
    <w:family w:val="roman"/>
    <w:notTrueType/>
    <w:pitch w:val="default"/>
  </w:font>
  <w:font w:name="CMTI9">
    <w:altName w:val="Cambria"/>
    <w:panose1 w:val="00000000000000000000"/>
    <w:charset w:val="00"/>
    <w:family w:val="roman"/>
    <w:notTrueType/>
    <w:pitch w:val="default"/>
  </w:font>
  <w:font w:name="CMSY6">
    <w:altName w:val="Cambria"/>
    <w:panose1 w:val="00000000000000000000"/>
    <w:charset w:val="00"/>
    <w:family w:val="roman"/>
    <w:notTrueType/>
    <w:pitch w:val="default"/>
  </w:font>
  <w:font w:name="CMBXTI10">
    <w:altName w:val="Cambria"/>
    <w:panose1 w:val="00000000000000000000"/>
    <w:charset w:val="00"/>
    <w:family w:val="roman"/>
    <w:notTrueType/>
    <w:pitch w:val="default"/>
  </w:font>
  <w:font w:name="CMEX9">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CMR6">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79"/>
    <w:multiLevelType w:val="multilevel"/>
    <w:tmpl w:val="B2480E48"/>
    <w:lvl w:ilvl="0">
      <w:start w:val="4"/>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1F537A0"/>
    <w:multiLevelType w:val="multilevel"/>
    <w:tmpl w:val="54FE27F6"/>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DA74DC"/>
    <w:multiLevelType w:val="multilevel"/>
    <w:tmpl w:val="DF1C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433CD"/>
    <w:multiLevelType w:val="multilevel"/>
    <w:tmpl w:val="D9D6648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FC6E05"/>
    <w:multiLevelType w:val="hybridMultilevel"/>
    <w:tmpl w:val="520E33FA"/>
    <w:lvl w:ilvl="0" w:tplc="6072571C">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15:restartNumberingAfterBreak="0">
    <w:nsid w:val="067015B5"/>
    <w:multiLevelType w:val="multilevel"/>
    <w:tmpl w:val="D19873CA"/>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0FD22DAF"/>
    <w:multiLevelType w:val="multilevel"/>
    <w:tmpl w:val="846EDCA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46121B"/>
    <w:multiLevelType w:val="hybridMultilevel"/>
    <w:tmpl w:val="0A362AEC"/>
    <w:lvl w:ilvl="0" w:tplc="3834AC7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910F59"/>
    <w:multiLevelType w:val="multilevel"/>
    <w:tmpl w:val="0E52B9B8"/>
    <w:lvl w:ilvl="0">
      <w:start w:val="4"/>
      <w:numFmt w:val="decimal"/>
      <w:lvlText w:val="%1."/>
      <w:lvlJc w:val="left"/>
      <w:pPr>
        <w:ind w:left="384" w:hanging="384"/>
      </w:pPr>
      <w:rPr>
        <w:rFonts w:hint="default"/>
      </w:rPr>
    </w:lvl>
    <w:lvl w:ilvl="1">
      <w:start w:val="1"/>
      <w:numFmt w:val="decimal"/>
      <w:lvlText w:val="%1.%2)"/>
      <w:lvlJc w:val="left"/>
      <w:pPr>
        <w:ind w:left="17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9960" w:hanging="1800"/>
      </w:pPr>
      <w:rPr>
        <w:rFonts w:hint="default"/>
      </w:rPr>
    </w:lvl>
  </w:abstractNum>
  <w:abstractNum w:abstractNumId="11" w15:restartNumberingAfterBreak="0">
    <w:nsid w:val="1B024976"/>
    <w:multiLevelType w:val="multilevel"/>
    <w:tmpl w:val="12BAB682"/>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D535EA"/>
    <w:multiLevelType w:val="multilevel"/>
    <w:tmpl w:val="270EA4E6"/>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13"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73077"/>
    <w:multiLevelType w:val="hybridMultilevel"/>
    <w:tmpl w:val="D73EEC52"/>
    <w:lvl w:ilvl="0" w:tplc="19AC28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5A2603"/>
    <w:multiLevelType w:val="hybridMultilevel"/>
    <w:tmpl w:val="8B76B2AA"/>
    <w:lvl w:ilvl="0" w:tplc="C7C0BF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747E39"/>
    <w:multiLevelType w:val="hybridMultilevel"/>
    <w:tmpl w:val="65DE9576"/>
    <w:lvl w:ilvl="0" w:tplc="76C83450">
      <w:start w:val="2"/>
      <w:numFmt w:val="bullet"/>
      <w:lvlText w:val="•"/>
      <w:lvlJc w:val="left"/>
      <w:pPr>
        <w:ind w:left="1440" w:hanging="360"/>
      </w:pPr>
      <w:rPr>
        <w:rFonts w:ascii="Yu Gothic UI Semilight" w:eastAsia="Yu Gothic UI Semilight" w:hAnsi="Yu Gothic UI Semilight" w:cs="Times New Roman"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7A203F"/>
    <w:multiLevelType w:val="multilevel"/>
    <w:tmpl w:val="8E329FE6"/>
    <w:lvl w:ilvl="0">
      <w:start w:val="3"/>
      <w:numFmt w:val="decimal"/>
      <w:lvlText w:val="%1."/>
      <w:lvlJc w:val="left"/>
      <w:pPr>
        <w:ind w:left="504" w:hanging="504"/>
      </w:pPr>
      <w:rPr>
        <w:rFonts w:hint="default"/>
      </w:rPr>
    </w:lvl>
    <w:lvl w:ilvl="1">
      <w:start w:val="2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45E21"/>
    <w:multiLevelType w:val="multilevel"/>
    <w:tmpl w:val="A63823F8"/>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21" w15:restartNumberingAfterBreak="0">
    <w:nsid w:val="4A7817F6"/>
    <w:multiLevelType w:val="multilevel"/>
    <w:tmpl w:val="B554D8F8"/>
    <w:lvl w:ilvl="0">
      <w:start w:val="4"/>
      <w:numFmt w:val="decimal"/>
      <w:lvlText w:val="%1."/>
      <w:lvlJc w:val="left"/>
      <w:pPr>
        <w:ind w:left="384" w:hanging="384"/>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2" w15:restartNumberingAfterBreak="0">
    <w:nsid w:val="4A98631D"/>
    <w:multiLevelType w:val="multilevel"/>
    <w:tmpl w:val="548C04A0"/>
    <w:lvl w:ilvl="0">
      <w:start w:val="3"/>
      <w:numFmt w:val="decimal"/>
      <w:lvlText w:val="%1."/>
      <w:lvlJc w:val="left"/>
      <w:pPr>
        <w:ind w:left="384" w:hanging="38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613B5C39"/>
    <w:multiLevelType w:val="hybridMultilevel"/>
    <w:tmpl w:val="129A1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C5300"/>
    <w:multiLevelType w:val="multilevel"/>
    <w:tmpl w:val="D98EA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3FE5FA8"/>
    <w:multiLevelType w:val="multilevel"/>
    <w:tmpl w:val="E7928C8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F76365"/>
    <w:multiLevelType w:val="multilevel"/>
    <w:tmpl w:val="E616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A01097"/>
    <w:multiLevelType w:val="multilevel"/>
    <w:tmpl w:val="63FAF932"/>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7"/>
  </w:num>
  <w:num w:numId="3">
    <w:abstractNumId w:val="19"/>
  </w:num>
  <w:num w:numId="4">
    <w:abstractNumId w:val="13"/>
  </w:num>
  <w:num w:numId="5">
    <w:abstractNumId w:val="14"/>
  </w:num>
  <w:num w:numId="6">
    <w:abstractNumId w:val="30"/>
  </w:num>
  <w:num w:numId="7">
    <w:abstractNumId w:val="6"/>
  </w:num>
  <w:num w:numId="8">
    <w:abstractNumId w:val="23"/>
  </w:num>
  <w:num w:numId="9">
    <w:abstractNumId w:val="7"/>
  </w:num>
  <w:num w:numId="10">
    <w:abstractNumId w:val="21"/>
  </w:num>
  <w:num w:numId="11">
    <w:abstractNumId w:val="0"/>
  </w:num>
  <w:num w:numId="12">
    <w:abstractNumId w:val="10"/>
  </w:num>
  <w:num w:numId="13">
    <w:abstractNumId w:val="12"/>
  </w:num>
  <w:num w:numId="14">
    <w:abstractNumId w:val="8"/>
  </w:num>
  <w:num w:numId="15">
    <w:abstractNumId w:val="20"/>
  </w:num>
  <w:num w:numId="16">
    <w:abstractNumId w:val="26"/>
  </w:num>
  <w:num w:numId="17">
    <w:abstractNumId w:val="29"/>
  </w:num>
  <w:num w:numId="18">
    <w:abstractNumId w:val="2"/>
  </w:num>
  <w:num w:numId="19">
    <w:abstractNumId w:val="25"/>
  </w:num>
  <w:num w:numId="20">
    <w:abstractNumId w:val="16"/>
  </w:num>
  <w:num w:numId="21">
    <w:abstractNumId w:val="22"/>
  </w:num>
  <w:num w:numId="22">
    <w:abstractNumId w:val="11"/>
  </w:num>
  <w:num w:numId="23">
    <w:abstractNumId w:val="5"/>
  </w:num>
  <w:num w:numId="24">
    <w:abstractNumId w:val="18"/>
  </w:num>
  <w:num w:numId="25">
    <w:abstractNumId w:val="1"/>
  </w:num>
  <w:num w:numId="26">
    <w:abstractNumId w:val="9"/>
  </w:num>
  <w:num w:numId="27">
    <w:abstractNumId w:val="17"/>
  </w:num>
  <w:num w:numId="28">
    <w:abstractNumId w:val="15"/>
  </w:num>
  <w:num w:numId="29">
    <w:abstractNumId w:val="28"/>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DEC"/>
    <w:rsid w:val="000725CF"/>
    <w:rsid w:val="0009231E"/>
    <w:rsid w:val="000B308D"/>
    <w:rsid w:val="000C28AC"/>
    <w:rsid w:val="000E1452"/>
    <w:rsid w:val="000F72F5"/>
    <w:rsid w:val="00107D24"/>
    <w:rsid w:val="00131382"/>
    <w:rsid w:val="00182BEB"/>
    <w:rsid w:val="00194768"/>
    <w:rsid w:val="001970EB"/>
    <w:rsid w:val="001D7246"/>
    <w:rsid w:val="001F2AF8"/>
    <w:rsid w:val="001F3971"/>
    <w:rsid w:val="001F45C8"/>
    <w:rsid w:val="00213E79"/>
    <w:rsid w:val="0023592B"/>
    <w:rsid w:val="002571FD"/>
    <w:rsid w:val="00292995"/>
    <w:rsid w:val="002D76B8"/>
    <w:rsid w:val="0032664A"/>
    <w:rsid w:val="00356495"/>
    <w:rsid w:val="00360AAD"/>
    <w:rsid w:val="003B2DCE"/>
    <w:rsid w:val="003F7995"/>
    <w:rsid w:val="00400AC4"/>
    <w:rsid w:val="00406740"/>
    <w:rsid w:val="00437CFF"/>
    <w:rsid w:val="004B017A"/>
    <w:rsid w:val="00556977"/>
    <w:rsid w:val="00562925"/>
    <w:rsid w:val="005943B4"/>
    <w:rsid w:val="005F2235"/>
    <w:rsid w:val="00621BCB"/>
    <w:rsid w:val="00654405"/>
    <w:rsid w:val="00665935"/>
    <w:rsid w:val="00685F62"/>
    <w:rsid w:val="006A4DEC"/>
    <w:rsid w:val="006D448E"/>
    <w:rsid w:val="006F73B6"/>
    <w:rsid w:val="007231CA"/>
    <w:rsid w:val="0073102A"/>
    <w:rsid w:val="00764F42"/>
    <w:rsid w:val="00790677"/>
    <w:rsid w:val="007A5F2E"/>
    <w:rsid w:val="007B2C4F"/>
    <w:rsid w:val="007D7537"/>
    <w:rsid w:val="007E007E"/>
    <w:rsid w:val="007E7495"/>
    <w:rsid w:val="007F0796"/>
    <w:rsid w:val="007F5CCE"/>
    <w:rsid w:val="0082440A"/>
    <w:rsid w:val="008276BA"/>
    <w:rsid w:val="00856300"/>
    <w:rsid w:val="00867DD0"/>
    <w:rsid w:val="008A68BD"/>
    <w:rsid w:val="00913DA8"/>
    <w:rsid w:val="00932334"/>
    <w:rsid w:val="00970A45"/>
    <w:rsid w:val="009A181A"/>
    <w:rsid w:val="009C4013"/>
    <w:rsid w:val="00A067AF"/>
    <w:rsid w:val="00A12809"/>
    <w:rsid w:val="00A24458"/>
    <w:rsid w:val="00A31A6B"/>
    <w:rsid w:val="00A67216"/>
    <w:rsid w:val="00A852DD"/>
    <w:rsid w:val="00A86F0C"/>
    <w:rsid w:val="00AF2F40"/>
    <w:rsid w:val="00AF4D3C"/>
    <w:rsid w:val="00B43CB4"/>
    <w:rsid w:val="00BD1FF9"/>
    <w:rsid w:val="00C1164E"/>
    <w:rsid w:val="00C1252E"/>
    <w:rsid w:val="00C93761"/>
    <w:rsid w:val="00CB5F4D"/>
    <w:rsid w:val="00CD5253"/>
    <w:rsid w:val="00D13236"/>
    <w:rsid w:val="00D2075D"/>
    <w:rsid w:val="00D54138"/>
    <w:rsid w:val="00D566CB"/>
    <w:rsid w:val="00D619D1"/>
    <w:rsid w:val="00D86DAD"/>
    <w:rsid w:val="00D91608"/>
    <w:rsid w:val="00D96C85"/>
    <w:rsid w:val="00E21035"/>
    <w:rsid w:val="00E60CAE"/>
    <w:rsid w:val="00E73B26"/>
    <w:rsid w:val="00EB4ACE"/>
    <w:rsid w:val="00EF5328"/>
    <w:rsid w:val="00F649C7"/>
    <w:rsid w:val="00F73747"/>
    <w:rsid w:val="00F94DA5"/>
    <w:rsid w:val="00FA2BF3"/>
    <w:rsid w:val="00FF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FF2B"/>
  <w15:chartTrackingRefBased/>
  <w15:docId w15:val="{C80E8FC9-B47E-491C-9873-2393B939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4F42"/>
  </w:style>
  <w:style w:type="paragraph" w:styleId="Heading2">
    <w:name w:val="heading 2"/>
    <w:basedOn w:val="Normal"/>
    <w:link w:val="Heading2Char"/>
    <w:uiPriority w:val="9"/>
    <w:qFormat/>
    <w:rsid w:val="003B2D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31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DCE"/>
    <w:rPr>
      <w:rFonts w:ascii="Times New Roman" w:eastAsia="Times New Roman" w:hAnsi="Times New Roman" w:cs="Times New Roman"/>
      <w:b/>
      <w:bCs/>
      <w:sz w:val="36"/>
      <w:szCs w:val="36"/>
    </w:rPr>
  </w:style>
  <w:style w:type="paragraph" w:styleId="ListParagraph">
    <w:name w:val="List Paragraph"/>
    <w:basedOn w:val="Normal"/>
    <w:uiPriority w:val="34"/>
    <w:qFormat/>
    <w:rsid w:val="00654405"/>
    <w:pPr>
      <w:ind w:left="720"/>
      <w:contextualSpacing/>
    </w:pPr>
  </w:style>
  <w:style w:type="character" w:styleId="Hyperlink">
    <w:name w:val="Hyperlink"/>
    <w:basedOn w:val="DefaultParagraphFont"/>
    <w:uiPriority w:val="99"/>
    <w:unhideWhenUsed/>
    <w:rsid w:val="003B2DCE"/>
    <w:rPr>
      <w:color w:val="0563C1" w:themeColor="hyperlink"/>
      <w:u w:val="single"/>
    </w:rPr>
  </w:style>
  <w:style w:type="character" w:styleId="Mention">
    <w:name w:val="Mention"/>
    <w:basedOn w:val="DefaultParagraphFont"/>
    <w:uiPriority w:val="99"/>
    <w:semiHidden/>
    <w:unhideWhenUsed/>
    <w:rsid w:val="003B2DCE"/>
    <w:rPr>
      <w:color w:val="2B579A"/>
      <w:shd w:val="clear" w:color="auto" w:fill="E6E6E6"/>
    </w:rPr>
  </w:style>
  <w:style w:type="table" w:styleId="TableGrid">
    <w:name w:val="Table Grid"/>
    <w:basedOn w:val="TableNormal"/>
    <w:uiPriority w:val="39"/>
    <w:rsid w:val="003B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B2DCE"/>
  </w:style>
  <w:style w:type="character" w:styleId="Strong">
    <w:name w:val="Strong"/>
    <w:basedOn w:val="DefaultParagraphFont"/>
    <w:uiPriority w:val="22"/>
    <w:qFormat/>
    <w:rsid w:val="003B2DCE"/>
    <w:rPr>
      <w:b/>
      <w:bCs/>
    </w:rPr>
  </w:style>
  <w:style w:type="character" w:styleId="Emphasis">
    <w:name w:val="Emphasis"/>
    <w:basedOn w:val="DefaultParagraphFont"/>
    <w:uiPriority w:val="20"/>
    <w:qFormat/>
    <w:rsid w:val="003B2DCE"/>
    <w:rPr>
      <w:i/>
      <w:iCs/>
    </w:rPr>
  </w:style>
  <w:style w:type="character" w:customStyle="1" w:styleId="fontstyle01">
    <w:name w:val="fontstyle01"/>
    <w:basedOn w:val="DefaultParagraphFont"/>
    <w:rsid w:val="003B2DCE"/>
    <w:rPr>
      <w:rFonts w:ascii="TimesNewRomanPS-ItalicMT" w:hAnsi="TimesNewRomanPS-ItalicMT" w:hint="default"/>
      <w:b w:val="0"/>
      <w:bCs w:val="0"/>
      <w:i/>
      <w:iCs/>
      <w:color w:val="000000"/>
      <w:sz w:val="30"/>
      <w:szCs w:val="30"/>
    </w:rPr>
  </w:style>
  <w:style w:type="character" w:customStyle="1" w:styleId="emphasistypeitalic">
    <w:name w:val="emphasistypeitalic"/>
    <w:basedOn w:val="DefaultParagraphFont"/>
    <w:rsid w:val="003B2DCE"/>
  </w:style>
  <w:style w:type="paragraph" w:styleId="HTMLPreformatted">
    <w:name w:val="HTML Preformatted"/>
    <w:basedOn w:val="Normal"/>
    <w:link w:val="HTMLPreformattedChar"/>
    <w:uiPriority w:val="99"/>
    <w:unhideWhenUsed/>
    <w:rsid w:val="003B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ja-JP"/>
    </w:rPr>
  </w:style>
  <w:style w:type="character" w:customStyle="1" w:styleId="HTMLPreformattedChar">
    <w:name w:val="HTML Preformatted Char"/>
    <w:basedOn w:val="DefaultParagraphFont"/>
    <w:link w:val="HTMLPreformatted"/>
    <w:uiPriority w:val="99"/>
    <w:rsid w:val="003B2DCE"/>
    <w:rPr>
      <w:rFonts w:ascii="Courier New" w:eastAsia="Times New Roman" w:hAnsi="Courier New" w:cs="Courier New"/>
      <w:sz w:val="20"/>
      <w:szCs w:val="20"/>
      <w:lang w:val="vi-VN" w:eastAsia="ja-JP"/>
    </w:rPr>
  </w:style>
  <w:style w:type="character" w:customStyle="1" w:styleId="pln">
    <w:name w:val="pln"/>
    <w:basedOn w:val="DefaultParagraphFont"/>
    <w:rsid w:val="003B2DCE"/>
  </w:style>
  <w:style w:type="character" w:customStyle="1" w:styleId="pun">
    <w:name w:val="pun"/>
    <w:basedOn w:val="DefaultParagraphFont"/>
    <w:rsid w:val="003B2DCE"/>
  </w:style>
  <w:style w:type="character" w:customStyle="1" w:styleId="typ">
    <w:name w:val="typ"/>
    <w:basedOn w:val="DefaultParagraphFont"/>
    <w:rsid w:val="003B2DCE"/>
  </w:style>
  <w:style w:type="character" w:customStyle="1" w:styleId="lit">
    <w:name w:val="lit"/>
    <w:basedOn w:val="DefaultParagraphFont"/>
    <w:rsid w:val="003B2DCE"/>
  </w:style>
  <w:style w:type="character" w:customStyle="1" w:styleId="str">
    <w:name w:val="str"/>
    <w:basedOn w:val="DefaultParagraphFont"/>
    <w:rsid w:val="003B2DCE"/>
  </w:style>
  <w:style w:type="character" w:customStyle="1" w:styleId="kwd">
    <w:name w:val="kwd"/>
    <w:basedOn w:val="DefaultParagraphFont"/>
    <w:rsid w:val="003B2DCE"/>
  </w:style>
  <w:style w:type="character" w:customStyle="1" w:styleId="fontstyle21">
    <w:name w:val="fontstyle21"/>
    <w:basedOn w:val="DefaultParagraphFont"/>
    <w:rsid w:val="003B2DCE"/>
    <w:rPr>
      <w:rFonts w:ascii="TimesNewRomanPSMT" w:hAnsi="TimesNewRomanPSMT" w:hint="default"/>
      <w:b w:val="0"/>
      <w:bCs w:val="0"/>
      <w:i w:val="0"/>
      <w:iCs w:val="0"/>
      <w:color w:val="000000"/>
      <w:sz w:val="30"/>
      <w:szCs w:val="30"/>
    </w:rPr>
  </w:style>
  <w:style w:type="character" w:customStyle="1" w:styleId="fontstyle31">
    <w:name w:val="fontstyle31"/>
    <w:basedOn w:val="DefaultParagraphFont"/>
    <w:rsid w:val="003B2DCE"/>
    <w:rPr>
      <w:rFonts w:ascii="CMBX9" w:hAnsi="CMBX9" w:hint="default"/>
      <w:b/>
      <w:bCs/>
      <w:i w:val="0"/>
      <w:iCs w:val="0"/>
      <w:color w:val="000000"/>
      <w:sz w:val="18"/>
      <w:szCs w:val="18"/>
    </w:rPr>
  </w:style>
  <w:style w:type="character" w:customStyle="1" w:styleId="fontstyle41">
    <w:name w:val="fontstyle41"/>
    <w:basedOn w:val="DefaultParagraphFont"/>
    <w:rsid w:val="003B2DCE"/>
    <w:rPr>
      <w:rFonts w:ascii="CMR9" w:hAnsi="CMR9" w:hint="default"/>
      <w:b w:val="0"/>
      <w:bCs w:val="0"/>
      <w:i w:val="0"/>
      <w:iCs w:val="0"/>
      <w:color w:val="000000"/>
      <w:sz w:val="18"/>
      <w:szCs w:val="18"/>
    </w:rPr>
  </w:style>
  <w:style w:type="character" w:customStyle="1" w:styleId="fontstyle51">
    <w:name w:val="fontstyle51"/>
    <w:basedOn w:val="DefaultParagraphFont"/>
    <w:rsid w:val="003B2DCE"/>
    <w:rPr>
      <w:rFonts w:ascii="CMMI9" w:hAnsi="CMMI9" w:hint="default"/>
      <w:b w:val="0"/>
      <w:bCs w:val="0"/>
      <w:i/>
      <w:iCs/>
      <w:color w:val="000000"/>
      <w:sz w:val="18"/>
      <w:szCs w:val="18"/>
    </w:rPr>
  </w:style>
  <w:style w:type="character" w:customStyle="1" w:styleId="fontstyle61">
    <w:name w:val="fontstyle61"/>
    <w:basedOn w:val="DefaultParagraphFont"/>
    <w:rsid w:val="003B2DCE"/>
    <w:rPr>
      <w:rFonts w:ascii="CMBX7" w:hAnsi="CMBX7" w:hint="default"/>
      <w:b/>
      <w:bCs/>
      <w:i w:val="0"/>
      <w:iCs w:val="0"/>
      <w:color w:val="000000"/>
      <w:sz w:val="14"/>
      <w:szCs w:val="14"/>
    </w:rPr>
  </w:style>
  <w:style w:type="character" w:customStyle="1" w:styleId="fontstyle71">
    <w:name w:val="fontstyle71"/>
    <w:basedOn w:val="DefaultParagraphFont"/>
    <w:rsid w:val="003B2DCE"/>
    <w:rPr>
      <w:rFonts w:ascii="CMMI6" w:hAnsi="CMMI6" w:hint="default"/>
      <w:b w:val="0"/>
      <w:bCs w:val="0"/>
      <w:i/>
      <w:iCs/>
      <w:color w:val="000000"/>
      <w:sz w:val="12"/>
      <w:szCs w:val="12"/>
    </w:rPr>
  </w:style>
  <w:style w:type="character" w:customStyle="1" w:styleId="fontstyle81">
    <w:name w:val="fontstyle81"/>
    <w:basedOn w:val="DefaultParagraphFont"/>
    <w:rsid w:val="003B2DCE"/>
    <w:rPr>
      <w:rFonts w:ascii="NimbusMonL-Regu" w:hAnsi="NimbusMonL-Regu" w:hint="default"/>
      <w:b w:val="0"/>
      <w:bCs w:val="0"/>
      <w:i w:val="0"/>
      <w:iCs w:val="0"/>
      <w:color w:val="000000"/>
      <w:sz w:val="18"/>
      <w:szCs w:val="18"/>
    </w:rPr>
  </w:style>
  <w:style w:type="character" w:customStyle="1" w:styleId="fontstyle91">
    <w:name w:val="fontstyle91"/>
    <w:basedOn w:val="DefaultParagraphFont"/>
    <w:rsid w:val="003B2DCE"/>
    <w:rPr>
      <w:rFonts w:ascii="CMSY9" w:hAnsi="CMSY9" w:hint="default"/>
      <w:b w:val="0"/>
      <w:bCs w:val="0"/>
      <w:i/>
      <w:iCs/>
      <w:color w:val="000000"/>
      <w:sz w:val="18"/>
      <w:szCs w:val="18"/>
    </w:rPr>
  </w:style>
  <w:style w:type="character" w:customStyle="1" w:styleId="fontstyle101">
    <w:name w:val="fontstyle101"/>
    <w:basedOn w:val="DefaultParagraphFont"/>
    <w:rsid w:val="003B2DCE"/>
    <w:rPr>
      <w:rFonts w:ascii="CMTI9" w:hAnsi="CMTI9" w:hint="default"/>
      <w:b w:val="0"/>
      <w:bCs w:val="0"/>
      <w:i/>
      <w:iCs/>
      <w:color w:val="000000"/>
      <w:sz w:val="18"/>
      <w:szCs w:val="18"/>
    </w:rPr>
  </w:style>
  <w:style w:type="character" w:customStyle="1" w:styleId="fontstyle111">
    <w:name w:val="fontstyle111"/>
    <w:basedOn w:val="DefaultParagraphFont"/>
    <w:rsid w:val="003B2DCE"/>
    <w:rPr>
      <w:rFonts w:ascii="CMSY6" w:hAnsi="CMSY6" w:hint="default"/>
      <w:b w:val="0"/>
      <w:bCs w:val="0"/>
      <w:i/>
      <w:iCs/>
      <w:color w:val="000000"/>
      <w:sz w:val="12"/>
      <w:szCs w:val="12"/>
    </w:rPr>
  </w:style>
  <w:style w:type="character" w:customStyle="1" w:styleId="fontstyle121">
    <w:name w:val="fontstyle121"/>
    <w:basedOn w:val="DefaultParagraphFont"/>
    <w:rsid w:val="003B2DCE"/>
    <w:rPr>
      <w:rFonts w:ascii="CMBXTI10" w:hAnsi="CMBXTI10" w:hint="default"/>
      <w:b/>
      <w:bCs/>
      <w:i/>
      <w:iCs/>
      <w:color w:val="000000"/>
      <w:sz w:val="18"/>
      <w:szCs w:val="18"/>
    </w:rPr>
  </w:style>
  <w:style w:type="character" w:customStyle="1" w:styleId="fontstyle131">
    <w:name w:val="fontstyle131"/>
    <w:basedOn w:val="DefaultParagraphFont"/>
    <w:rsid w:val="003B2DCE"/>
    <w:rPr>
      <w:rFonts w:ascii="CMEX9" w:hAnsi="CMEX9" w:hint="default"/>
      <w:b w:val="0"/>
      <w:bCs w:val="0"/>
      <w:i w:val="0"/>
      <w:iCs w:val="0"/>
      <w:color w:val="000000"/>
      <w:sz w:val="18"/>
      <w:szCs w:val="18"/>
    </w:rPr>
  </w:style>
  <w:style w:type="character" w:customStyle="1" w:styleId="fontstyle141">
    <w:name w:val="fontstyle141"/>
    <w:basedOn w:val="DefaultParagraphFont"/>
    <w:rsid w:val="003B2DCE"/>
    <w:rPr>
      <w:rFonts w:ascii="CMMI5" w:hAnsi="CMMI5" w:hint="default"/>
      <w:b w:val="0"/>
      <w:bCs w:val="0"/>
      <w:i/>
      <w:iCs/>
      <w:color w:val="000000"/>
      <w:sz w:val="10"/>
      <w:szCs w:val="10"/>
    </w:rPr>
  </w:style>
  <w:style w:type="character" w:customStyle="1" w:styleId="fontstyle151">
    <w:name w:val="fontstyle151"/>
    <w:basedOn w:val="DefaultParagraphFont"/>
    <w:rsid w:val="003B2DCE"/>
    <w:rPr>
      <w:rFonts w:ascii="CMR6" w:hAnsi="CMR6" w:hint="default"/>
      <w:b w:val="0"/>
      <w:bCs w:val="0"/>
      <w:i w:val="0"/>
      <w:iCs w:val="0"/>
      <w:color w:val="000000"/>
      <w:sz w:val="12"/>
      <w:szCs w:val="12"/>
    </w:rPr>
  </w:style>
  <w:style w:type="character" w:customStyle="1" w:styleId="glossaryterm">
    <w:name w:val="glossaryterm"/>
    <w:basedOn w:val="DefaultParagraphFont"/>
    <w:rsid w:val="003B2DCE"/>
  </w:style>
  <w:style w:type="character" w:customStyle="1" w:styleId="Heading3Char">
    <w:name w:val="Heading 3 Char"/>
    <w:basedOn w:val="DefaultParagraphFont"/>
    <w:link w:val="Heading3"/>
    <w:uiPriority w:val="9"/>
    <w:rsid w:val="007310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tier.com/products/identity-management/resources/gartner-iam-2020-predictio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3.org/2003/p3p-ws/pp/ibm3.html" TargetMode="External"/><Relationship Id="rId4" Type="http://schemas.openxmlformats.org/officeDocument/2006/relationships/webSettings" Target="webSettings.xml"/><Relationship Id="rId9" Type="http://schemas.openxmlformats.org/officeDocument/2006/relationships/hyperlink" Target="https://ico.org.uk/for-organisations/guide-to-data-protection/data-protection-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12</Pages>
  <Words>2832</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73</cp:revision>
  <dcterms:created xsi:type="dcterms:W3CDTF">2017-05-24T03:04:00Z</dcterms:created>
  <dcterms:modified xsi:type="dcterms:W3CDTF">2017-06-05T00:49:00Z</dcterms:modified>
</cp:coreProperties>
</file>