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Agradecimientos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Tabla de 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DocumentationTok"/>
        </w:rPr>
        <w:t xml:space="preserve">#### Librerías de R requeridas para el siguiente módulo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</w:p>
    <w:p>
      <w:pPr>
        <w:pStyle w:val="FirstParagraph"/>
      </w:pPr>
      <w:r>
        <w:t xml:space="preserve">Este libro es un resultado del trabajo en común y el esfuerzo de muchas personas. Aprecio a todas las personas que han contribuido a este libro, ya sea con fotos, revisiones, o ayudando a ingresar datos en COMPADRE, y especialmente a los colaboradores. La información resumida en este libro no habría sido posible sin los cientos y miles de horas que los estudiantes y colegas han dedicado a sus investigaciones y publicaciones. Con los resultados presentados en los artículos científicos y tesis hemos podido comenzar a entender y apreciar la diversidad de patrones de la historia de vida de las especies de orquídeas, y comenzar a evaluar cómo el estudio de la historia de vida puede ayudarnos a evaluar el riesgo de supervivencia de las poblaciones y especies por causas naturales o efectos antropogénicos. El futuro también se ve muy interesante, en que podemos comenzar a evaluar patrones que pudiesen describir cómo la historia de vida de las orquídeas se parece y difiere de la de otros grupos taxonómicos, y tal vez describir otro ángulo de por qué la familia de las Orquídeas es tan abundante.</w:t>
      </w:r>
    </w:p>
    <w:p>
      <w:r>
        <w:pict>
          <v:rect style="width:0;height:1.5pt" o:hralign="center" o:hrstd="t" o:hr="t"/>
        </w:pict>
      </w:r>
    </w:p>
    <w:bookmarkStart w:id="9" w:name="fotos"/>
    <w:p>
      <w:pPr>
        <w:pStyle w:val="Heading2"/>
      </w:pPr>
      <w:r>
        <w:t xml:space="preserve">1 Fotos</w:t>
      </w:r>
    </w:p>
    <w:p>
      <w:pPr>
        <w:pStyle w:val="FirstParagraph"/>
      </w:pPr>
      <w:r>
        <w:t xml:space="preserve">Aprecio a las siguientes personas por haber compartido fotos:</w:t>
      </w:r>
    </w:p>
    <w:p>
      <w:pPr>
        <w:pStyle w:val="SourceCode"/>
      </w:pPr>
      <w:r>
        <w:rPr>
          <w:rStyle w:val="NormalTok"/>
        </w:rPr>
        <w:t xml:space="preserve">Fotos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"Origen de las Fotos"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Especie,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Dirección,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"Diana Molina Ozuna"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"*Erycina crista-galli*"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"Departamento de Ecología y Recursos Naturales, Colegio de la Frontera Sur, ECOSUR, México"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"James D. Ackerman"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"*Dactylorhiza maculata*, *D. sambucina*"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"Department of Biology, University of Puerto Rico, Río Piedras Campus, San Juan, Puerto Rico"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"Eduardo A. Pérez García"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"*Laelia speciosa*"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"Universidad Nacional Autónoma de México, Facultad de Ciencias, Departamento de Ecología y Recursos Naturales"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"Hans Jacquemyn"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"*Orchis purpurea*"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"Leuven Plant Institute, KU Leuven, Leuven, Belgium"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"Giuseppe Pellegrino"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"*Serapias cordigera*"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"Ecology and Earth Sciences, University of Calabria, Rende, CS, Italy"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"Mitch McClaran"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"*Spiranthes delitescens*"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"Professor of Range Management, School of Natural Resources and the Environment, Director for Research, Santa Rita Experimental Range https://santarita.arizona.edu/, College of Agriculture, Life, and Environmental Sciences, University of Arizona"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"Hong Liu"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"*Trichocentrum undulatum*"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"Department of Earth and Environment, Florida International University, Westchester, FL 33199, USA"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"Edwin Guevara"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"*Lepanthes caritensis*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*Lepanthes eltoroensis*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*Lepanthes woodburyana*"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"Maryland Department of Natural Resources"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"Mark Blackman"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"*Vanilla planifolia*"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"Avenida del IMAN111-601, Insurgentes-Cuiculco, Coyoacán, 04530, CDMX, México"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"Leonel López-Toledo"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"*Laelia speciosa*"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"Instituto de Investigaciones sobre los Recursos Naturales, Universidad Michoacana de San Nicolás de Hidalgo, Avenida Francisco J. Múgica s/n, Ciudad Universitaria, 58030. Morelia, Michoacán, México"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"Alonso Argüero"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"*Psychilis karwinskii*"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"Departamento de Ecología y Recursos Naturales, Facultad de Ciencias, Universidad Nacional Autónoma de México, Circuito Exterior s/n, Ciudad Universitaria, Coyoacán, 04510, CDMX, México"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"Claudia C. Gutiérrez"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"*Cypripedium irapeanum*"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"27 A Oriente 1812-1, Fraccionamiento Los Héroes Puebla, 72590, Puebla, Puebla."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Fotos_out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Fotos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Fotos_out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75" w:hRule="auto"/>
          <w:tblHeader/>
        </w:trPr>
        <w:tc>
          <w:tcPr>
            <w:tcBorders>
              <w:bottom w:val="single" w:sz="12" w:space="0" w:color="15665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7A6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Origen de las Fotos</w:t>
            </w:r>
          </w:p>
        </w:tc>
        <w:tc>
          <w:tcPr>
            <w:tcBorders>
              <w:bottom w:val="single" w:sz="12" w:space="0" w:color="15665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7A6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Especie</w:t>
            </w:r>
          </w:p>
        </w:tc>
        <w:tc>
          <w:tcPr>
            <w:tcBorders>
              <w:bottom w:val="single" w:sz="12" w:space="0" w:color="15665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7A6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Dirección</w:t>
            </w:r>
          </w:p>
        </w:tc>
      </w:tr>
      <w:tr>
        <w:trPr>
          <w:trHeight w:val="568" w:hRule="auto"/>
        </w:trPr>
        <w:tc>
          <w:tcPr>
            <w:tcBorders>
              <w:bottom w:val="single" w:sz="4" w:space="0" w:color="D4E5E3"/>
              <w:top w:val="single" w:sz="12" w:space="0" w:color="15665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Diana Molina Ozuna</w:t>
            </w:r>
          </w:p>
        </w:tc>
        <w:tc>
          <w:tcPr>
            <w:tcBorders>
              <w:bottom w:val="single" w:sz="4" w:space="0" w:color="D4E5E3"/>
              <w:top w:val="single" w:sz="12" w:space="0" w:color="15665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*Erycina crista-galli*</w:t>
            </w:r>
          </w:p>
        </w:tc>
        <w:tc>
          <w:tcPr>
            <w:tcBorders>
              <w:bottom w:val="single" w:sz="4" w:space="0" w:color="D4E5E3"/>
              <w:top w:val="single" w:sz="12" w:space="0" w:color="15665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Departamento de Ecología y Recursos Naturales, Colegio de la Frontera Sur, ECOSUR, México</w:t>
            </w:r>
          </w:p>
        </w:tc>
      </w:tr>
      <w:tr>
        <w:trPr>
          <w:trHeight w:val="568" w:hRule="auto"/>
        </w:trPr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James D. Ackerman</w:t>
            </w:r>
          </w:p>
        </w:tc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*Dactylorhiza maculata*, *D. sambucina*</w:t>
            </w:r>
          </w:p>
        </w:tc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Department of Biology, University of Puerto Rico, Río Piedras Campus, San Juan, Puerto Rico</w:t>
            </w:r>
          </w:p>
        </w:tc>
      </w:tr>
      <w:tr>
        <w:trPr>
          <w:trHeight w:val="568" w:hRule="auto"/>
        </w:trPr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Eduardo A. Pérez García</w:t>
            </w:r>
          </w:p>
        </w:tc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*Laelia speciosa*</w:t>
            </w:r>
          </w:p>
        </w:tc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Universidad Nacional Autónoma de México, Facultad de Ciencias, Departamento de Ecología y Recursos Naturales</w:t>
            </w:r>
          </w:p>
        </w:tc>
      </w:tr>
      <w:tr>
        <w:trPr>
          <w:trHeight w:val="565" w:hRule="auto"/>
        </w:trPr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Hans Jacquemyn</w:t>
            </w:r>
          </w:p>
        </w:tc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*Orchis purpurea*</w:t>
            </w:r>
          </w:p>
        </w:tc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Leuven Plant Institute, KU Leuven, Leuven, Belgium</w:t>
            </w:r>
          </w:p>
        </w:tc>
      </w:tr>
      <w:tr>
        <w:trPr>
          <w:trHeight w:val="568" w:hRule="auto"/>
        </w:trPr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Giuseppe Pellegrino</w:t>
            </w:r>
          </w:p>
        </w:tc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*Serapias cordigera*</w:t>
            </w:r>
          </w:p>
        </w:tc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Ecology and Earth Sciences, University of Calabria, Rende, CS, Italy</w:t>
            </w:r>
          </w:p>
        </w:tc>
      </w:tr>
      <w:tr>
        <w:trPr>
          <w:trHeight w:val="568" w:hRule="auto"/>
        </w:trPr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Mitch McClaran</w:t>
            </w:r>
          </w:p>
        </w:tc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*Spiranthes delitescens*</w:t>
            </w:r>
          </w:p>
        </w:tc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Professor of Range Management, School of Natural Resources and the Environment, Director for Research, Santa Rita Experimental Range https://santarita.arizona.edu/, College of Agriculture, Life, and Environmental Sciences, University of Arizona</w:t>
            </w:r>
          </w:p>
        </w:tc>
      </w:tr>
      <w:tr>
        <w:trPr>
          <w:trHeight w:val="567" w:hRule="auto"/>
        </w:trPr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Hong Liu</w:t>
            </w:r>
          </w:p>
        </w:tc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*Trichocentrum undulatum*</w:t>
            </w:r>
          </w:p>
        </w:tc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Department of Earth and Environment, Florida International University, Westchester, FL 33199, USA</w:t>
            </w:r>
          </w:p>
        </w:tc>
      </w:tr>
      <w:tr>
        <w:trPr>
          <w:trHeight w:val="971" w:hRule="auto"/>
        </w:trPr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Edwin Guevara</w:t>
            </w:r>
          </w:p>
        </w:tc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*Lepanthes caritensis*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*Lepanthes eltoroensis*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*Lepanthes woodburyana*</w:t>
            </w:r>
          </w:p>
        </w:tc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Maryland Department of Natural Resources</w:t>
            </w:r>
          </w:p>
        </w:tc>
      </w:tr>
      <w:tr>
        <w:trPr>
          <w:trHeight w:val="568" w:hRule="auto"/>
        </w:trPr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Mark Blackman</w:t>
            </w:r>
          </w:p>
        </w:tc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*Vanilla planifolia*</w:t>
            </w:r>
          </w:p>
        </w:tc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Avenida del IMAN111-601, Insurgentes-Cuiculco, Coyoacán, 04530, CDMX, México</w:t>
            </w:r>
          </w:p>
        </w:tc>
      </w:tr>
      <w:tr>
        <w:trPr>
          <w:trHeight w:val="568" w:hRule="auto"/>
        </w:trPr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Leonel López-Toledo</w:t>
            </w:r>
          </w:p>
        </w:tc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*Laelia speciosa*</w:t>
            </w:r>
          </w:p>
        </w:tc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Instituto de Investigaciones sobre los Recursos Naturales, Universidad Michoacana de San Nicolás de Hidalgo, Avenida Francisco J. Múgica s/n, Ciudad Universitaria, 58030. Morelia, Michoacán, México</w:t>
            </w:r>
          </w:p>
        </w:tc>
      </w:tr>
      <w:tr>
        <w:trPr>
          <w:trHeight w:val="568" w:hRule="auto"/>
        </w:trPr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Alonso Argüero</w:t>
            </w:r>
          </w:p>
        </w:tc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*Psychilis karwinskii*</w:t>
            </w:r>
          </w:p>
        </w:tc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Departamento de Ecología y Recursos Naturales, Facultad de Ciencias, Universidad Nacional Autónoma de México, Circuito Exterior s/n, Ciudad Universitaria, Coyoacán, 04510, CDMX, México</w:t>
            </w:r>
          </w:p>
        </w:tc>
      </w:tr>
      <w:tr>
        <w:trPr>
          <w:trHeight w:val="567" w:hRule="auto"/>
        </w:trPr>
        <w:tc>
          <w:tcPr>
            <w:tcBorders>
              <w:bottom w:val="single" w:sz="12" w:space="0" w:color="1A7A6D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Claudia C. Gutiérrez</w:t>
            </w:r>
          </w:p>
        </w:tc>
        <w:tc>
          <w:tcPr>
            <w:tcBorders>
              <w:bottom w:val="single" w:sz="12" w:space="0" w:color="1A7A6D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*Cypripedium irapeanum*</w:t>
            </w:r>
          </w:p>
        </w:tc>
        <w:tc>
          <w:tcPr>
            <w:tcBorders>
              <w:bottom w:val="single" w:sz="12" w:space="0" w:color="1A7A6D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A Oriente 1812-1, Fraccionamiento Los Héroes Puebla, 72590, Puebla, Puebla.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revisores"/>
    <w:p>
      <w:pPr>
        <w:pStyle w:val="Heading2"/>
      </w:pPr>
      <w:r>
        <w:t xml:space="preserve">2 Revisores</w:t>
      </w:r>
    </w:p>
    <w:p>
      <w:pPr>
        <w:pStyle w:val="FirstParagraph"/>
      </w:pPr>
      <w:r>
        <w:t xml:space="preserve">Las siguientes personas ayudaron a revisar algunos de los capítulos. Todos los errores son míos y no de ellos.</w:t>
      </w:r>
    </w:p>
    <w:p>
      <w:pPr>
        <w:pStyle w:val="SourceCode"/>
      </w:pPr>
      <w:r>
        <w:rPr>
          <w:rStyle w:val="NormalTok"/>
        </w:rPr>
        <w:t xml:space="preserve">Revisores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"Institución"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"Joel Tupac Otero"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"Departamento de Ciencias Biológicas, Universidad Nacional de Colombia, Sede Palmira, Colombia"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"Maria Eglée Pérez"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"Departamento de Matemática, Universidad de Puerto Rico, San Juan, Puerto Rico"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"Hibraim Adán Pérez Mendoza"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"Facultad de Estudios Superiores-Iztacala UNAM, México"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Revisores_out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Revisores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Revisores_out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33" w:hRule="auto"/>
          <w:tblHeader/>
        </w:trPr>
        <w:tc>
          <w:tcPr>
            <w:tcBorders>
              <w:bottom w:val="single" w:sz="12" w:space="0" w:color="15665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7A6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Nombre</w:t>
            </w:r>
          </w:p>
        </w:tc>
        <w:tc>
          <w:tcPr>
            <w:tcBorders>
              <w:bottom w:val="single" w:sz="12" w:space="0" w:color="15665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7A6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Institución</w:t>
            </w:r>
          </w:p>
        </w:tc>
      </w:tr>
      <w:tr>
        <w:trPr>
          <w:trHeight w:val="568" w:hRule="auto"/>
        </w:trPr>
        <w:tc>
          <w:tcPr>
            <w:tcBorders>
              <w:bottom w:val="single" w:sz="4" w:space="0" w:color="D4E5E3"/>
              <w:top w:val="single" w:sz="12" w:space="0" w:color="15665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Joel Tupac Otero</w:t>
            </w:r>
          </w:p>
        </w:tc>
        <w:tc>
          <w:tcPr>
            <w:tcBorders>
              <w:bottom w:val="single" w:sz="4" w:space="0" w:color="D4E5E3"/>
              <w:top w:val="single" w:sz="12" w:space="0" w:color="15665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Departamento de Ciencias Biológicas, Universidad Nacional de Colombia, Sede Palmira, Colombia</w:t>
            </w:r>
          </w:p>
        </w:tc>
      </w:tr>
      <w:tr>
        <w:trPr>
          <w:trHeight w:val="567" w:hRule="auto"/>
        </w:trPr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Maria Eglée Pérez</w:t>
            </w:r>
          </w:p>
        </w:tc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Departamento de Matemática, Universidad de Puerto Rico, San Juan, Puerto Rico</w:t>
            </w:r>
          </w:p>
        </w:tc>
      </w:tr>
      <w:tr>
        <w:trPr>
          <w:trHeight w:val="565" w:hRule="auto"/>
        </w:trPr>
        <w:tc>
          <w:tcPr>
            <w:tcBorders>
              <w:bottom w:val="single" w:sz="12" w:space="0" w:color="1A7A6D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Hibraim Adán Pérez Mendoza</w:t>
            </w:r>
          </w:p>
        </w:tc>
        <w:tc>
          <w:tcPr>
            <w:tcBorders>
              <w:bottom w:val="single" w:sz="12" w:space="0" w:color="1A7A6D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Facultad de Estudios Superiores-Iztacala UNAM, México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entrada-de-datos-en-compadre"/>
    <w:p>
      <w:pPr>
        <w:pStyle w:val="Heading2"/>
      </w:pPr>
      <w:r>
        <w:t xml:space="preserve">3 Entrada de datos en COMPADRE</w:t>
      </w:r>
    </w:p>
    <w:p>
      <w:pPr>
        <w:pStyle w:val="FirstParagraph"/>
      </w:pPr>
      <w:r>
        <w:t xml:space="preserve">Aprecio a las siguientes personas por haber ingresado datos de MPP de orquídeas en COMPADRE:</w:t>
      </w:r>
    </w:p>
    <w:p>
      <w:pPr>
        <w:pStyle w:val="SourceCode"/>
      </w:pPr>
      <w:r>
        <w:rPr>
          <w:rStyle w:val="NormalTok"/>
        </w:rPr>
        <w:t xml:space="preserve">Benevolos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"Institución"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"Javielise Donato"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"Universidad de Puerto Rico-Humacao, Puerto Rico"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"Diana Clausia Molina Ozuna"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"Conservación de la Biodiversidad, El Colegio de la Frontera Sur, ECOSUR, México"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"Nayliz M. Ortiz Ortiz"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"Universidad de Puerto Rico-Humacao, Puerto Rico"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"Gabriela Torres Torres"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"Universidad del Valle, Colombia"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Benevolos_out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Benevolos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Benevolos_out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33" w:hRule="auto"/>
          <w:tblHeader/>
        </w:trPr>
        <w:tc>
          <w:tcPr>
            <w:tcBorders>
              <w:bottom w:val="single" w:sz="12" w:space="0" w:color="15665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7A6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Nombre</w:t>
            </w:r>
          </w:p>
        </w:tc>
        <w:tc>
          <w:tcPr>
            <w:tcBorders>
              <w:bottom w:val="single" w:sz="12" w:space="0" w:color="15665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7A6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Institución</w:t>
            </w:r>
          </w:p>
        </w:tc>
      </w:tr>
      <w:tr>
        <w:trPr>
          <w:trHeight w:val="548" w:hRule="auto"/>
        </w:trPr>
        <w:tc>
          <w:tcPr>
            <w:tcBorders>
              <w:bottom w:val="single" w:sz="4" w:space="0" w:color="D4E5E3"/>
              <w:top w:val="single" w:sz="12" w:space="0" w:color="15665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Javielise Donato</w:t>
            </w:r>
          </w:p>
        </w:tc>
        <w:tc>
          <w:tcPr>
            <w:tcBorders>
              <w:bottom w:val="single" w:sz="4" w:space="0" w:color="D4E5E3"/>
              <w:top w:val="single" w:sz="12" w:space="0" w:color="15665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Universidad de Puerto Rico-Humacao, Puerto Rico</w:t>
            </w:r>
          </w:p>
        </w:tc>
      </w:tr>
      <w:tr>
        <w:trPr>
          <w:trHeight w:val="568" w:hRule="auto"/>
        </w:trPr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Diana Clausia Molina Ozuna</w:t>
            </w:r>
          </w:p>
        </w:tc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Conservación de la Biodiversidad, El Colegio de la Frontera Sur, ECOSUR, México</w:t>
            </w:r>
          </w:p>
        </w:tc>
      </w:tr>
      <w:tr>
        <w:trPr>
          <w:trHeight w:val="567" w:hRule="auto"/>
        </w:trPr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Nayliz M. Ortiz Ortiz</w:t>
            </w:r>
          </w:p>
        </w:tc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Universidad de Puerto Rico-Humacao, Puerto Rico</w:t>
            </w:r>
          </w:p>
        </w:tc>
      </w:tr>
      <w:tr>
        <w:trPr>
          <w:trHeight w:val="552" w:hRule="auto"/>
        </w:trPr>
        <w:tc>
          <w:tcPr>
            <w:tcBorders>
              <w:bottom w:val="single" w:sz="12" w:space="0" w:color="1A7A6D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Gabriela Torres Torres</w:t>
            </w:r>
          </w:p>
        </w:tc>
        <w:tc>
          <w:tcPr>
            <w:tcBorders>
              <w:bottom w:val="single" w:sz="12" w:space="0" w:color="1A7A6D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Universidad del Valle, Colombia</w:t>
            </w:r>
          </w:p>
        </w:tc>
      </w:tr>
    </w:tbl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Agradecimientos</dc:title>
  <dc:creator/>
  <dc:description>Agradecimientos a las personas que contribuyeron con fotos, revisiones, datos de COMPADRE y colaboraciones en este libro sobre dinámica poblacional de orquídeas.</dc:description>
  <dc:language>es</dc:language>
  <cp:keywords/>
  <dcterms:created xsi:type="dcterms:W3CDTF">2026-05-28T02:45:50Z</dcterms:created>
  <dcterms:modified xsi:type="dcterms:W3CDTF">2026-05-28T02:45:50Z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peerj.csl</vt:lpwstr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mage">
    <vt:lpwstr>images/Lepanthes_eltoroensis_Tremblay.jpeg</vt:lpwstr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open-graph">
    <vt:lpwstr/>
  </property>
  <property fmtid="{D5CDD505-2E9C-101B-9397-08002B2CF9AE}" pid="14" name="toc-title">
    <vt:lpwstr>Tabla de contenidos</vt:lpwstr>
  </property>
  <property fmtid="{D5CDD505-2E9C-101B-9397-08002B2CF9AE}" pid="15" name="twitter-card">
    <vt:lpwstr/>
  </property>
</Properties>
</file>