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4451" w:rsidRPr="00864451" w:rsidRDefault="00B70B18" w:rsidP="00864451">
      <w:pPr>
        <w:widowControl w:val="0"/>
        <w:autoSpaceDE w:val="0"/>
        <w:autoSpaceDN w:val="0"/>
        <w:adjustRightInd w:val="0"/>
        <w:spacing w:line="240" w:lineRule="auto"/>
        <w:ind w:firstLine="0"/>
        <w:jc w:val="center"/>
        <w:rPr>
          <w:rFonts w:eastAsia="TimesNewRoman" w:cs="Times New Roman"/>
          <w:sz w:val="20"/>
          <w:szCs w:val="20"/>
          <w:lang w:eastAsia="ru-RU"/>
        </w:rPr>
      </w:pPr>
      <w:r>
        <w:rPr>
          <w:noProof/>
        </w:rPr>
        <w:pict>
          <v:rect id="Прямоугольник 7" o:spid="_x0000_s1028" style="position:absolute;left:0;text-align:left;margin-left:161.7pt;margin-top:-32.7pt;width:119.25pt;height:90.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jCTgQIAALwEAAAOAAAAZHJzL2Uyb0RvYy54bWysVM1qGzEQvhf6DkL3Zr0mrtMl62ASUgoh&#10;CSQl57FW6xXor5LsdXoq9FroI/Qhein9yTOs36gj7SYxaU+lNsgzmtH8fPOND482SpI1d14YXdJ8&#10;b0QJ18xUQi9L+vb69MUBJT6ArkAazUt6yz09mj1/dtjago9NY2TFHcEg2hetLWkTgi2yzLOGK/B7&#10;xnKNxto4BQFVt8wqBy1GVzIbj0Yvs9a4yjrDuPd4e9Ib6SzFr2vOwkVdex6ILCnWFtLp0rmIZzY7&#10;hGLpwDaCDWXAP1ShQGhM+hDqBAKQlRN/hFKCOeNNHfaYUZmpa8F46gG7yUdPurlqwPLUC4Lj7QNM&#10;/v+FZefrS0dEVdIpJRoUjqj7sv2w/dz97O62H7uv3V33Y/up+9V9676TacSrtb7AZ1f20g2aRzE2&#10;v6mdir/YFtkkjG8fMOabQBhe5pN8f386oYShLc8nY/zGqNnjc+t8eM2NIlEoqcMhJmxhfeZD73rv&#10;ErNpcyqkxHsopCYtRh1PRzhrBsinWkJAUVns0OslJSCXSFQWXAq58zaGPAHfkDUgV7yRourZoURA&#10;ikqhSnowip+hXKljSp5INhQWoenBiFLYLDYDQgtT3SLOzvQE9JadCsx3Bj5cgkPGYb24ReECj1oa&#10;bMIMEiWNce//dh/9kQhopaRFBmPR71bgOCXyjUaKvEKgI+WTsj+ZjlFxu5bFrkWv1LHBxnPcV8uS&#10;GP2DvBdrZ9QNLts8ZkUTaIa5eygH5Tj0m4Xryvh8ntyQ5hbCmb6yLAaPkEWkrzc34Oww4YDkODf3&#10;bIfiyaB7337U81UwtUgsiBD3uCJ7ooIrkng0rHPcwV09eT3+6cx+AwAA//8DAFBLAwQUAAYACAAA&#10;ACEA+34TUOAAAAALAQAADwAAAGRycy9kb3ducmV2LnhtbEyPy07DMBBF90j8gzVI7FonLY3aNE4F&#10;SAihLioK7B3bTSLicWQ7j/49wwp2M5qjO+cWh9l2bDQ+tA4FpMsEmEHldIu1gM+Pl8UWWIgStewc&#10;GgFXE+BQ3t4UMtduwncznmPNKARDLgU0MfY550E1xsqwdL1Bul2ctzLS6muuvZwo3HZ8lSQZt7JF&#10;+tDI3jw3Rn2fByvgy12eJqsqfBuvp3Z4PXqltkch7u/mxz2waOb4B8OvPqlDSU6VG1AH1glYr9YP&#10;hApYZBsaiNhk6Q5YRWiapcDLgv/vUP4AAAD//wMAUEsBAi0AFAAGAAgAAAAhALaDOJL+AAAA4QEA&#10;ABMAAAAAAAAAAAAAAAAAAAAAAFtDb250ZW50X1R5cGVzXS54bWxQSwECLQAUAAYACAAAACEAOP0h&#10;/9YAAACUAQAACwAAAAAAAAAAAAAAAAAvAQAAX3JlbHMvLnJlbHNQSwECLQAUAAYACAAAACEAru4w&#10;k4ECAAC8BAAADgAAAAAAAAAAAAAAAAAuAgAAZHJzL2Uyb0RvYy54bWxQSwECLQAUAAYACAAAACEA&#10;+34TUOAAAAALAQAADwAAAAAAAAAAAAAAAADbBAAAZHJzL2Rvd25yZXYueG1sUEsFBgAAAAAEAAQA&#10;8wAAAOgFAAAAAA==&#10;" filled="f" stroked="f" strokeweight="1pt">
            <v:textbox>
              <w:txbxContent>
                <w:p w:rsidR="00864451" w:rsidRDefault="00864451" w:rsidP="00864451">
                  <w:pPr>
                    <w:ind w:firstLine="0"/>
                    <w:jc w:val="center"/>
                  </w:pPr>
                  <w:r>
                    <w:rPr>
                      <w:noProof/>
                      <w:sz w:val="24"/>
                      <w:szCs w:val="24"/>
                      <w:lang w:eastAsia="ru-RU"/>
                    </w:rPr>
                    <w:drawing>
                      <wp:inline distT="0" distB="0" distL="0" distR="0" wp14:anchorId="7C8E5509" wp14:editId="7B613406">
                        <wp:extent cx="883920" cy="1005840"/>
                        <wp:effectExtent l="0" t="0" r="0"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3920" cy="1005840"/>
                                </a:xfrm>
                                <a:prstGeom prst="rect">
                                  <a:avLst/>
                                </a:prstGeom>
                                <a:noFill/>
                                <a:ln>
                                  <a:noFill/>
                                </a:ln>
                              </pic:spPr>
                            </pic:pic>
                          </a:graphicData>
                        </a:graphic>
                      </wp:inline>
                    </w:drawing>
                  </w:r>
                </w:p>
              </w:txbxContent>
            </v:textbox>
          </v:rect>
        </w:pict>
      </w:r>
    </w:p>
    <w:tbl>
      <w:tblPr>
        <w:tblW w:w="9681" w:type="dxa"/>
        <w:jc w:val="center"/>
        <w:tblLayout w:type="fixed"/>
        <w:tblCellMar>
          <w:left w:w="0" w:type="dxa"/>
          <w:right w:w="0" w:type="dxa"/>
        </w:tblCellMar>
        <w:tblLook w:val="0000" w:firstRow="0" w:lastRow="0" w:firstColumn="0" w:lastColumn="0" w:noHBand="0" w:noVBand="0"/>
      </w:tblPr>
      <w:tblGrid>
        <w:gridCol w:w="2534"/>
        <w:gridCol w:w="4433"/>
        <w:gridCol w:w="2714"/>
      </w:tblGrid>
      <w:tr w:rsidR="00864451" w:rsidRPr="00864451" w:rsidTr="00D3758B">
        <w:trPr>
          <w:gridAfter w:val="1"/>
          <w:wAfter w:w="2714" w:type="dxa"/>
          <w:cantSplit/>
          <w:trHeight w:val="180"/>
          <w:jc w:val="center"/>
        </w:trPr>
        <w:tc>
          <w:tcPr>
            <w:tcW w:w="2534" w:type="dxa"/>
          </w:tcPr>
          <w:p w:rsidR="00864451" w:rsidRPr="00864451" w:rsidRDefault="00864451" w:rsidP="00864451">
            <w:pPr>
              <w:widowControl w:val="0"/>
              <w:autoSpaceDE w:val="0"/>
              <w:autoSpaceDN w:val="0"/>
              <w:adjustRightInd w:val="0"/>
              <w:spacing w:line="240" w:lineRule="auto"/>
              <w:ind w:firstLine="0"/>
              <w:jc w:val="center"/>
              <w:rPr>
                <w:rFonts w:eastAsia="Times New Roman" w:cs="Times New Roman"/>
                <w:caps/>
                <w:sz w:val="24"/>
                <w:szCs w:val="24"/>
                <w:lang w:eastAsia="ru-RU"/>
              </w:rPr>
            </w:pPr>
          </w:p>
        </w:tc>
        <w:tc>
          <w:tcPr>
            <w:tcW w:w="4433" w:type="dxa"/>
          </w:tcPr>
          <w:p w:rsidR="00864451" w:rsidRPr="00864451" w:rsidRDefault="00864451" w:rsidP="00864451">
            <w:pPr>
              <w:widowControl w:val="0"/>
              <w:autoSpaceDE w:val="0"/>
              <w:autoSpaceDN w:val="0"/>
              <w:adjustRightInd w:val="0"/>
              <w:spacing w:line="240" w:lineRule="atLeast"/>
              <w:ind w:firstLine="0"/>
              <w:jc w:val="center"/>
              <w:rPr>
                <w:rFonts w:eastAsia="Times New Roman" w:cs="Times New Roman"/>
                <w:noProof/>
                <w:sz w:val="20"/>
                <w:szCs w:val="20"/>
                <w:lang w:eastAsia="ru-RU"/>
              </w:rPr>
            </w:pPr>
          </w:p>
        </w:tc>
      </w:tr>
      <w:tr w:rsidR="00864451" w:rsidRPr="00864451" w:rsidTr="00D3758B">
        <w:trPr>
          <w:cantSplit/>
          <w:trHeight w:val="180"/>
          <w:jc w:val="center"/>
        </w:trPr>
        <w:tc>
          <w:tcPr>
            <w:tcW w:w="2534" w:type="dxa"/>
          </w:tcPr>
          <w:p w:rsidR="00864451" w:rsidRPr="00864451" w:rsidRDefault="00864451" w:rsidP="00864451">
            <w:pPr>
              <w:widowControl w:val="0"/>
              <w:autoSpaceDE w:val="0"/>
              <w:autoSpaceDN w:val="0"/>
              <w:adjustRightInd w:val="0"/>
              <w:spacing w:line="240" w:lineRule="atLeast"/>
              <w:ind w:hanging="567"/>
              <w:jc w:val="center"/>
              <w:rPr>
                <w:rFonts w:eastAsia="Times New Roman" w:cs="Times New Roman"/>
                <w:noProof/>
                <w:sz w:val="24"/>
                <w:szCs w:val="24"/>
                <w:lang w:eastAsia="ru-RU"/>
              </w:rPr>
            </w:pPr>
          </w:p>
          <w:p w:rsidR="00864451" w:rsidRPr="00864451" w:rsidRDefault="00864451" w:rsidP="00864451">
            <w:pPr>
              <w:widowControl w:val="0"/>
              <w:autoSpaceDE w:val="0"/>
              <w:autoSpaceDN w:val="0"/>
              <w:adjustRightInd w:val="0"/>
              <w:spacing w:line="240" w:lineRule="atLeast"/>
              <w:ind w:hanging="567"/>
              <w:jc w:val="center"/>
              <w:rPr>
                <w:rFonts w:eastAsia="Times New Roman" w:cs="Times New Roman"/>
                <w:sz w:val="24"/>
                <w:szCs w:val="24"/>
                <w:lang w:eastAsia="ru-RU"/>
              </w:rPr>
            </w:pPr>
          </w:p>
        </w:tc>
        <w:tc>
          <w:tcPr>
            <w:tcW w:w="4433" w:type="dxa"/>
          </w:tcPr>
          <w:p w:rsidR="00864451" w:rsidRPr="00864451" w:rsidRDefault="00864451" w:rsidP="00864451">
            <w:pPr>
              <w:widowControl w:val="0"/>
              <w:autoSpaceDE w:val="0"/>
              <w:autoSpaceDN w:val="0"/>
              <w:adjustRightInd w:val="0"/>
              <w:spacing w:line="240" w:lineRule="atLeast"/>
              <w:ind w:hanging="567"/>
              <w:jc w:val="center"/>
              <w:rPr>
                <w:rFonts w:eastAsia="Times New Roman" w:cs="Times New Roman"/>
                <w:caps/>
                <w:sz w:val="24"/>
                <w:szCs w:val="24"/>
                <w:lang w:eastAsia="ru-RU"/>
              </w:rPr>
            </w:pPr>
          </w:p>
        </w:tc>
        <w:tc>
          <w:tcPr>
            <w:tcW w:w="2631" w:type="dxa"/>
          </w:tcPr>
          <w:p w:rsidR="00864451" w:rsidRPr="00864451" w:rsidRDefault="00864451" w:rsidP="00864451">
            <w:pPr>
              <w:widowControl w:val="0"/>
              <w:autoSpaceDE w:val="0"/>
              <w:autoSpaceDN w:val="0"/>
              <w:adjustRightInd w:val="0"/>
              <w:spacing w:line="240" w:lineRule="auto"/>
              <w:ind w:hanging="567"/>
              <w:jc w:val="center"/>
              <w:rPr>
                <w:rFonts w:eastAsia="Times New Roman" w:cs="Times New Roman"/>
                <w:caps/>
                <w:sz w:val="20"/>
                <w:szCs w:val="20"/>
                <w:lang w:eastAsia="ru-RU"/>
              </w:rPr>
            </w:pPr>
          </w:p>
        </w:tc>
      </w:tr>
      <w:tr w:rsidR="00864451" w:rsidRPr="00864451" w:rsidTr="00D3758B">
        <w:trPr>
          <w:cantSplit/>
          <w:trHeight w:val="180"/>
          <w:jc w:val="center"/>
        </w:trPr>
        <w:tc>
          <w:tcPr>
            <w:tcW w:w="9598" w:type="dxa"/>
            <w:gridSpan w:val="3"/>
            <w:vAlign w:val="center"/>
          </w:tcPr>
          <w:p w:rsidR="00864451" w:rsidRPr="00864451" w:rsidRDefault="00864451" w:rsidP="00864451">
            <w:pPr>
              <w:widowControl w:val="0"/>
              <w:autoSpaceDE w:val="0"/>
              <w:autoSpaceDN w:val="0"/>
              <w:adjustRightInd w:val="0"/>
              <w:spacing w:line="160" w:lineRule="exact"/>
              <w:ind w:hanging="567"/>
              <w:jc w:val="center"/>
              <w:rPr>
                <w:rFonts w:eastAsia="Times New Roman" w:cs="Times New Roman"/>
                <w:caps/>
                <w:sz w:val="24"/>
                <w:szCs w:val="24"/>
                <w:lang w:eastAsia="ru-RU"/>
              </w:rPr>
            </w:pPr>
          </w:p>
          <w:p w:rsidR="00864451" w:rsidRPr="00864451" w:rsidRDefault="00864451" w:rsidP="00864451">
            <w:pPr>
              <w:widowControl w:val="0"/>
              <w:autoSpaceDE w:val="0"/>
              <w:autoSpaceDN w:val="0"/>
              <w:adjustRightInd w:val="0"/>
              <w:spacing w:line="240" w:lineRule="atLeast"/>
              <w:ind w:hanging="567"/>
              <w:jc w:val="center"/>
              <w:rPr>
                <w:rFonts w:eastAsia="Times New Roman" w:cs="Times New Roman"/>
                <w:caps/>
                <w:sz w:val="24"/>
                <w:szCs w:val="24"/>
                <w:lang w:eastAsia="ru-RU"/>
              </w:rPr>
            </w:pPr>
            <w:r w:rsidRPr="00864451">
              <w:rPr>
                <w:rFonts w:eastAsia="Times New Roman" w:cs="Times New Roman"/>
                <w:caps/>
                <w:sz w:val="24"/>
                <w:szCs w:val="24"/>
                <w:lang w:eastAsia="ru-RU"/>
              </w:rPr>
              <w:t>МИНОБРНАУКИ РОССИИ</w:t>
            </w:r>
          </w:p>
          <w:p w:rsidR="00864451" w:rsidRPr="00864451" w:rsidRDefault="00864451" w:rsidP="00864451">
            <w:pPr>
              <w:widowControl w:val="0"/>
              <w:autoSpaceDE w:val="0"/>
              <w:autoSpaceDN w:val="0"/>
              <w:adjustRightInd w:val="0"/>
              <w:spacing w:line="140" w:lineRule="exact"/>
              <w:ind w:hanging="567"/>
              <w:jc w:val="center"/>
              <w:rPr>
                <w:rFonts w:eastAsia="Times New Roman" w:cs="Times New Roman"/>
                <w:caps/>
                <w:sz w:val="24"/>
                <w:szCs w:val="24"/>
                <w:lang w:eastAsia="ru-RU"/>
              </w:rPr>
            </w:pPr>
          </w:p>
        </w:tc>
      </w:tr>
      <w:tr w:rsidR="00864451" w:rsidRPr="00864451" w:rsidTr="00D3758B">
        <w:trPr>
          <w:cantSplit/>
          <w:trHeight w:val="18"/>
          <w:jc w:val="center"/>
        </w:trPr>
        <w:tc>
          <w:tcPr>
            <w:tcW w:w="9598" w:type="dxa"/>
            <w:gridSpan w:val="3"/>
          </w:tcPr>
          <w:p w:rsidR="00864451" w:rsidRPr="00864451" w:rsidRDefault="00864451" w:rsidP="00864451">
            <w:pPr>
              <w:widowControl w:val="0"/>
              <w:autoSpaceDE w:val="0"/>
              <w:autoSpaceDN w:val="0"/>
              <w:adjustRightInd w:val="0"/>
              <w:spacing w:line="240" w:lineRule="exact"/>
              <w:ind w:hanging="567"/>
              <w:jc w:val="center"/>
              <w:rPr>
                <w:rFonts w:eastAsia="Times New Roman" w:cs="Times New Roman"/>
                <w:sz w:val="24"/>
                <w:szCs w:val="24"/>
                <w:lang w:eastAsia="ru-RU"/>
              </w:rPr>
            </w:pPr>
            <w:r w:rsidRPr="00864451">
              <w:rPr>
                <w:rFonts w:eastAsia="Times New Roman" w:cs="Times New Roman"/>
                <w:sz w:val="24"/>
                <w:szCs w:val="24"/>
                <w:lang w:eastAsia="ru-RU"/>
              </w:rPr>
              <w:t>Федеральное государственное бюджетное образовательное учреждение</w:t>
            </w:r>
          </w:p>
          <w:p w:rsidR="00864451" w:rsidRPr="00864451" w:rsidRDefault="00864451" w:rsidP="00864451">
            <w:pPr>
              <w:widowControl w:val="0"/>
              <w:autoSpaceDE w:val="0"/>
              <w:autoSpaceDN w:val="0"/>
              <w:adjustRightInd w:val="0"/>
              <w:spacing w:line="240" w:lineRule="exact"/>
              <w:ind w:hanging="567"/>
              <w:jc w:val="center"/>
              <w:rPr>
                <w:rFonts w:eastAsia="Times New Roman" w:cs="Times New Roman"/>
                <w:sz w:val="24"/>
                <w:szCs w:val="24"/>
                <w:lang w:eastAsia="ru-RU"/>
              </w:rPr>
            </w:pPr>
            <w:r w:rsidRPr="00864451">
              <w:rPr>
                <w:rFonts w:eastAsia="Times New Roman" w:cs="Times New Roman"/>
                <w:sz w:val="24"/>
                <w:szCs w:val="24"/>
                <w:lang w:eastAsia="ru-RU"/>
              </w:rPr>
              <w:t>высшего образования</w:t>
            </w:r>
          </w:p>
          <w:p w:rsidR="00864451" w:rsidRPr="00864451" w:rsidRDefault="00864451" w:rsidP="00864451">
            <w:pPr>
              <w:widowControl w:val="0"/>
              <w:autoSpaceDE w:val="0"/>
              <w:autoSpaceDN w:val="0"/>
              <w:adjustRightInd w:val="0"/>
              <w:spacing w:line="240" w:lineRule="exact"/>
              <w:ind w:hanging="567"/>
              <w:jc w:val="center"/>
              <w:rPr>
                <w:rFonts w:eastAsia="Times New Roman" w:cs="Times New Roman"/>
                <w:b/>
                <w:sz w:val="24"/>
                <w:szCs w:val="24"/>
                <w:lang w:eastAsia="ru-RU"/>
              </w:rPr>
            </w:pPr>
            <w:r w:rsidRPr="00864451">
              <w:rPr>
                <w:rFonts w:eastAsia="Times New Roman" w:cs="Times New Roman"/>
                <w:b/>
                <w:sz w:val="24"/>
                <w:szCs w:val="24"/>
                <w:lang w:eastAsia="ru-RU"/>
              </w:rPr>
              <w:t>«МИРЭА – Российский технологический университет»</w:t>
            </w:r>
          </w:p>
          <w:p w:rsidR="00864451" w:rsidRPr="00864451" w:rsidRDefault="00864451" w:rsidP="00864451">
            <w:pPr>
              <w:widowControl w:val="0"/>
              <w:autoSpaceDE w:val="0"/>
              <w:autoSpaceDN w:val="0"/>
              <w:adjustRightInd w:val="0"/>
              <w:ind w:hanging="567"/>
              <w:jc w:val="center"/>
              <w:rPr>
                <w:rFonts w:eastAsia="Calibri" w:cs="Times New Roman"/>
                <w:b/>
                <w:sz w:val="24"/>
                <w:szCs w:val="24"/>
                <w:lang w:eastAsia="ru-RU"/>
              </w:rPr>
            </w:pPr>
            <w:bookmarkStart w:id="0" w:name="_Toc515529301"/>
            <w:bookmarkStart w:id="1" w:name="_Toc515533522"/>
            <w:bookmarkStart w:id="2" w:name="_Toc515541427"/>
            <w:bookmarkStart w:id="3" w:name="_Toc515547227"/>
            <w:bookmarkStart w:id="4" w:name="_Toc515721129"/>
            <w:bookmarkStart w:id="5" w:name="_Toc515721286"/>
            <w:bookmarkStart w:id="6" w:name="_Toc516321496"/>
            <w:bookmarkStart w:id="7" w:name="_Toc516321541"/>
            <w:bookmarkStart w:id="8" w:name="_Toc516318392"/>
            <w:bookmarkStart w:id="9" w:name="_Toc516324462"/>
            <w:bookmarkStart w:id="10" w:name="_Toc516412924"/>
            <w:bookmarkStart w:id="11" w:name="_Toc516412996"/>
            <w:bookmarkStart w:id="12" w:name="_Toc517814073"/>
            <w:bookmarkStart w:id="13" w:name="_Toc517814245"/>
            <w:bookmarkStart w:id="14" w:name="_Toc517814677"/>
            <w:bookmarkStart w:id="15" w:name="_Toc517817451"/>
            <w:bookmarkStart w:id="16" w:name="_Toc517817787"/>
            <w:r w:rsidRPr="00864451">
              <w:rPr>
                <w:rFonts w:eastAsia="Calibri" w:cs="Times New Roman"/>
                <w:b/>
                <w:sz w:val="24"/>
                <w:szCs w:val="24"/>
                <w:lang w:eastAsia="ru-RU"/>
              </w:rPr>
              <w:t>РТУ МИРЭА</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tc>
      </w:tr>
      <w:tr w:rsidR="00864451" w:rsidRPr="00864451" w:rsidTr="00D3758B">
        <w:tblPrEx>
          <w:jc w:val="left"/>
          <w:tblCellMar>
            <w:left w:w="108" w:type="dxa"/>
            <w:right w:w="108" w:type="dxa"/>
          </w:tblCellMar>
          <w:tblLook w:val="01E0" w:firstRow="1" w:lastRow="1" w:firstColumn="1" w:lastColumn="1" w:noHBand="0" w:noVBand="0"/>
        </w:tblPrEx>
        <w:tc>
          <w:tcPr>
            <w:tcW w:w="9570" w:type="dxa"/>
            <w:gridSpan w:val="3"/>
          </w:tcPr>
          <w:p w:rsidR="00864451" w:rsidRPr="00864451" w:rsidRDefault="00864451" w:rsidP="00864451">
            <w:pPr>
              <w:widowControl w:val="0"/>
              <w:tabs>
                <w:tab w:val="left" w:leader="underscore" w:pos="7781"/>
              </w:tabs>
              <w:autoSpaceDE w:val="0"/>
              <w:autoSpaceDN w:val="0"/>
              <w:adjustRightInd w:val="0"/>
              <w:spacing w:line="240" w:lineRule="auto"/>
              <w:ind w:hanging="567"/>
              <w:jc w:val="center"/>
              <w:rPr>
                <w:rFonts w:eastAsia="Times New Roman" w:cs="Times New Roman"/>
                <w:sz w:val="20"/>
                <w:szCs w:val="20"/>
                <w:lang w:eastAsia="ru-RU"/>
              </w:rPr>
            </w:pPr>
            <w:r w:rsidRPr="00864451">
              <w:rPr>
                <w:rFonts w:eastAsia="Times New Roman" w:cs="Times New Roman"/>
                <w:sz w:val="20"/>
                <w:szCs w:val="20"/>
                <w:u w:val="single"/>
                <w:lang w:eastAsia="ru-RU"/>
              </w:rPr>
              <w:t>Кибернетики</w:t>
            </w:r>
          </w:p>
          <w:p w:rsidR="00864451" w:rsidRPr="00864451" w:rsidRDefault="00864451" w:rsidP="00864451">
            <w:pPr>
              <w:widowControl w:val="0"/>
              <w:tabs>
                <w:tab w:val="left" w:leader="underscore" w:pos="7781"/>
              </w:tabs>
              <w:autoSpaceDE w:val="0"/>
              <w:autoSpaceDN w:val="0"/>
              <w:adjustRightInd w:val="0"/>
              <w:spacing w:line="240" w:lineRule="auto"/>
              <w:ind w:hanging="567"/>
              <w:jc w:val="center"/>
              <w:rPr>
                <w:rFonts w:eastAsia="Times New Roman" w:cs="Times New Roman"/>
                <w:sz w:val="20"/>
                <w:szCs w:val="20"/>
                <w:lang w:eastAsia="ru-RU"/>
              </w:rPr>
            </w:pPr>
            <w:r w:rsidRPr="00864451">
              <w:rPr>
                <w:rFonts w:eastAsia="Times New Roman" w:cs="Times New Roman"/>
                <w:i/>
                <w:sz w:val="20"/>
                <w:szCs w:val="20"/>
                <w:lang w:eastAsia="ru-RU"/>
              </w:rPr>
              <w:t>(наименование факультета)</w:t>
            </w:r>
          </w:p>
        </w:tc>
      </w:tr>
      <w:tr w:rsidR="00864451" w:rsidRPr="00864451" w:rsidTr="00D3758B">
        <w:tblPrEx>
          <w:jc w:val="left"/>
          <w:tblCellMar>
            <w:left w:w="108" w:type="dxa"/>
            <w:right w:w="108" w:type="dxa"/>
          </w:tblCellMar>
          <w:tblLook w:val="01E0" w:firstRow="1" w:lastRow="1" w:firstColumn="1" w:lastColumn="1" w:noHBand="0" w:noVBand="0"/>
        </w:tblPrEx>
        <w:tc>
          <w:tcPr>
            <w:tcW w:w="9570" w:type="dxa"/>
            <w:gridSpan w:val="3"/>
          </w:tcPr>
          <w:p w:rsidR="00864451" w:rsidRPr="00864451" w:rsidRDefault="00864451" w:rsidP="00864451">
            <w:pPr>
              <w:widowControl w:val="0"/>
              <w:tabs>
                <w:tab w:val="left" w:leader="underscore" w:pos="7781"/>
              </w:tabs>
              <w:autoSpaceDE w:val="0"/>
              <w:autoSpaceDN w:val="0"/>
              <w:adjustRightInd w:val="0"/>
              <w:spacing w:line="240" w:lineRule="auto"/>
              <w:ind w:firstLine="0"/>
              <w:jc w:val="center"/>
              <w:rPr>
                <w:rFonts w:eastAsia="Times New Roman" w:cs="Times New Roman"/>
                <w:sz w:val="20"/>
                <w:szCs w:val="20"/>
                <w:lang w:eastAsia="ru-RU"/>
              </w:rPr>
            </w:pPr>
            <w:r w:rsidRPr="00864451">
              <w:rPr>
                <w:rFonts w:eastAsia="Times New Roman" w:cs="Times New Roman"/>
                <w:sz w:val="20"/>
                <w:szCs w:val="20"/>
                <w:u w:val="single"/>
                <w:lang w:eastAsia="ru-RU"/>
              </w:rPr>
              <w:t>Кафедра программного обеспечения систем радиоэлектронной аппаратуры при АО «ВЕГА»</w:t>
            </w:r>
          </w:p>
          <w:p w:rsidR="00864451" w:rsidRPr="00864451" w:rsidRDefault="00864451" w:rsidP="00864451">
            <w:pPr>
              <w:widowControl w:val="0"/>
              <w:tabs>
                <w:tab w:val="left" w:leader="underscore" w:pos="7781"/>
              </w:tabs>
              <w:autoSpaceDE w:val="0"/>
              <w:autoSpaceDN w:val="0"/>
              <w:adjustRightInd w:val="0"/>
              <w:spacing w:line="240" w:lineRule="auto"/>
              <w:ind w:hanging="567"/>
              <w:jc w:val="center"/>
              <w:rPr>
                <w:rFonts w:eastAsia="Times New Roman" w:cs="Times New Roman"/>
                <w:i/>
                <w:sz w:val="20"/>
                <w:szCs w:val="20"/>
                <w:lang w:eastAsia="ru-RU"/>
              </w:rPr>
            </w:pPr>
            <w:r w:rsidRPr="00864451">
              <w:rPr>
                <w:rFonts w:eastAsia="Times New Roman" w:cs="Times New Roman"/>
                <w:i/>
                <w:sz w:val="20"/>
                <w:szCs w:val="20"/>
                <w:lang w:eastAsia="ru-RU"/>
              </w:rPr>
              <w:t>(наименование кафедры)</w:t>
            </w:r>
          </w:p>
        </w:tc>
      </w:tr>
    </w:tbl>
    <w:p w:rsidR="00864451" w:rsidRPr="00864451" w:rsidRDefault="00864451" w:rsidP="00864451">
      <w:pPr>
        <w:widowControl w:val="0"/>
        <w:shd w:val="clear" w:color="auto" w:fill="FFFFFF"/>
        <w:autoSpaceDE w:val="0"/>
        <w:autoSpaceDN w:val="0"/>
        <w:adjustRightInd w:val="0"/>
        <w:spacing w:line="240" w:lineRule="auto"/>
        <w:ind w:firstLine="0"/>
        <w:jc w:val="center"/>
        <w:rPr>
          <w:rFonts w:eastAsia="Times New Roman" w:cs="Times New Roman"/>
          <w:b/>
          <w:sz w:val="34"/>
          <w:szCs w:val="34"/>
          <w:lang w:eastAsia="ru-RU"/>
        </w:rPr>
      </w:pPr>
    </w:p>
    <w:p w:rsidR="00864451" w:rsidRPr="00864451" w:rsidRDefault="00864451" w:rsidP="00864451">
      <w:pPr>
        <w:widowControl w:val="0"/>
        <w:shd w:val="clear" w:color="auto" w:fill="FFFFFF"/>
        <w:autoSpaceDE w:val="0"/>
        <w:autoSpaceDN w:val="0"/>
        <w:adjustRightInd w:val="0"/>
        <w:spacing w:line="240" w:lineRule="auto"/>
        <w:ind w:firstLine="0"/>
        <w:jc w:val="center"/>
        <w:rPr>
          <w:rFonts w:eastAsia="Times New Roman" w:cs="Times New Roman"/>
          <w:b/>
          <w:sz w:val="2"/>
          <w:szCs w:val="34"/>
          <w:lang w:eastAsia="ru-RU"/>
        </w:rPr>
      </w:pPr>
    </w:p>
    <w:tbl>
      <w:tblPr>
        <w:tblW w:w="5000" w:type="pct"/>
        <w:tblLook w:val="00A0" w:firstRow="1" w:lastRow="0" w:firstColumn="1" w:lastColumn="0" w:noHBand="0" w:noVBand="0"/>
      </w:tblPr>
      <w:tblGrid>
        <w:gridCol w:w="4785"/>
        <w:gridCol w:w="4786"/>
      </w:tblGrid>
      <w:tr w:rsidR="00864451" w:rsidRPr="00864451" w:rsidTr="00D3758B">
        <w:tc>
          <w:tcPr>
            <w:tcW w:w="5000" w:type="pct"/>
            <w:gridSpan w:val="2"/>
          </w:tcPr>
          <w:p w:rsidR="00864451" w:rsidRPr="00864451" w:rsidRDefault="00864451" w:rsidP="00864451">
            <w:pPr>
              <w:widowControl w:val="0"/>
              <w:shd w:val="clear" w:color="auto" w:fill="FFFFFF"/>
              <w:autoSpaceDE w:val="0"/>
              <w:autoSpaceDN w:val="0"/>
              <w:adjustRightInd w:val="0"/>
              <w:spacing w:line="240" w:lineRule="auto"/>
              <w:ind w:firstLine="0"/>
              <w:jc w:val="center"/>
              <w:rPr>
                <w:rFonts w:eastAsia="Times New Roman" w:cs="Times New Roman"/>
                <w:b/>
                <w:szCs w:val="28"/>
                <w:lang w:eastAsia="ru-RU"/>
              </w:rPr>
            </w:pPr>
            <w:r w:rsidRPr="00864451">
              <w:rPr>
                <w:rFonts w:eastAsia="Times New Roman" w:cs="Times New Roman"/>
                <w:b/>
                <w:szCs w:val="28"/>
                <w:lang w:eastAsia="ru-RU"/>
              </w:rPr>
              <w:t>КУРСОВОЙ ПРОЕКТ (РАБОТА)</w:t>
            </w:r>
          </w:p>
        </w:tc>
      </w:tr>
      <w:tr w:rsidR="00864451" w:rsidRPr="00864451" w:rsidTr="00D3758B">
        <w:tc>
          <w:tcPr>
            <w:tcW w:w="5000" w:type="pct"/>
            <w:gridSpan w:val="2"/>
          </w:tcPr>
          <w:p w:rsidR="00864451" w:rsidRPr="00864451" w:rsidRDefault="00864451" w:rsidP="00864451">
            <w:pPr>
              <w:widowControl w:val="0"/>
              <w:shd w:val="clear" w:color="auto" w:fill="FFFFFF"/>
              <w:autoSpaceDE w:val="0"/>
              <w:autoSpaceDN w:val="0"/>
              <w:adjustRightInd w:val="0"/>
              <w:spacing w:line="240" w:lineRule="auto"/>
              <w:ind w:firstLine="0"/>
              <w:jc w:val="center"/>
              <w:rPr>
                <w:rFonts w:eastAsia="Times New Roman" w:cs="Times New Roman"/>
                <w:b/>
                <w:szCs w:val="28"/>
                <w:lang w:eastAsia="ru-RU"/>
              </w:rPr>
            </w:pPr>
            <w:r w:rsidRPr="00864451">
              <w:rPr>
                <w:rFonts w:eastAsia="Times New Roman" w:cs="Times New Roman"/>
                <w:b/>
                <w:spacing w:val="-5"/>
                <w:szCs w:val="28"/>
                <w:lang w:eastAsia="ru-RU"/>
              </w:rPr>
              <w:t>по дисциплине</w:t>
            </w:r>
          </w:p>
        </w:tc>
      </w:tr>
      <w:tr w:rsidR="00864451" w:rsidRPr="00864451" w:rsidTr="00D3758B">
        <w:tc>
          <w:tcPr>
            <w:tcW w:w="5000" w:type="pct"/>
            <w:gridSpan w:val="2"/>
          </w:tcPr>
          <w:p w:rsidR="00864451" w:rsidRPr="00864451" w:rsidRDefault="00864451" w:rsidP="00864451">
            <w:pPr>
              <w:widowControl w:val="0"/>
              <w:shd w:val="clear" w:color="auto" w:fill="FFFFFF"/>
              <w:autoSpaceDE w:val="0"/>
              <w:autoSpaceDN w:val="0"/>
              <w:adjustRightInd w:val="0"/>
              <w:spacing w:line="240" w:lineRule="auto"/>
              <w:ind w:firstLine="0"/>
              <w:jc w:val="center"/>
              <w:rPr>
                <w:rFonts w:eastAsia="Times New Roman" w:cs="Times New Roman"/>
                <w:b/>
                <w:spacing w:val="-5"/>
                <w:szCs w:val="28"/>
                <w:lang w:eastAsia="ru-RU"/>
              </w:rPr>
            </w:pPr>
            <w:r w:rsidRPr="00864451">
              <w:rPr>
                <w:rFonts w:eastAsia="Times New Roman" w:cs="Times New Roman"/>
                <w:b/>
                <w:spacing w:val="-5"/>
                <w:szCs w:val="28"/>
                <w:lang w:eastAsia="ru-RU"/>
              </w:rPr>
              <w:t>«</w:t>
            </w:r>
            <w:r w:rsidRPr="00864451">
              <w:rPr>
                <w:rFonts w:eastAsia="Times New Roman" w:cs="Times New Roman"/>
                <w:szCs w:val="28"/>
                <w:u w:val="single"/>
                <w:lang w:eastAsia="ru-RU"/>
              </w:rPr>
              <w:t>Методы и стандарты программирования</w:t>
            </w:r>
            <w:r w:rsidRPr="00864451">
              <w:rPr>
                <w:rFonts w:eastAsia="Times New Roman" w:cs="Times New Roman"/>
                <w:b/>
                <w:spacing w:val="-5"/>
                <w:szCs w:val="28"/>
                <w:lang w:eastAsia="ru-RU"/>
              </w:rPr>
              <w:t>»</w:t>
            </w:r>
          </w:p>
          <w:p w:rsidR="00864451" w:rsidRPr="00864451" w:rsidRDefault="00864451" w:rsidP="00864451">
            <w:pPr>
              <w:widowControl w:val="0"/>
              <w:shd w:val="clear" w:color="auto" w:fill="FFFFFF"/>
              <w:autoSpaceDE w:val="0"/>
              <w:autoSpaceDN w:val="0"/>
              <w:adjustRightInd w:val="0"/>
              <w:spacing w:line="240" w:lineRule="auto"/>
              <w:ind w:firstLine="0"/>
              <w:jc w:val="center"/>
              <w:rPr>
                <w:rFonts w:eastAsia="Times New Roman" w:cs="Times New Roman"/>
                <w:i/>
                <w:sz w:val="20"/>
                <w:szCs w:val="20"/>
                <w:lang w:eastAsia="ru-RU"/>
              </w:rPr>
            </w:pPr>
            <w:r w:rsidRPr="00864451">
              <w:rPr>
                <w:rFonts w:eastAsia="Times New Roman" w:cs="Times New Roman"/>
                <w:i/>
                <w:sz w:val="20"/>
                <w:szCs w:val="20"/>
                <w:lang w:eastAsia="ru-RU"/>
              </w:rPr>
              <w:t>(наименование дисциплины)</w:t>
            </w:r>
          </w:p>
        </w:tc>
      </w:tr>
      <w:tr w:rsidR="00864451" w:rsidRPr="00864451" w:rsidTr="00D3758B">
        <w:tc>
          <w:tcPr>
            <w:tcW w:w="5000" w:type="pct"/>
            <w:gridSpan w:val="2"/>
          </w:tcPr>
          <w:p w:rsidR="00864451" w:rsidRPr="00864451" w:rsidRDefault="00864451" w:rsidP="00864451">
            <w:pPr>
              <w:widowControl w:val="0"/>
              <w:shd w:val="clear" w:color="auto" w:fill="FFFFFF"/>
              <w:autoSpaceDE w:val="0"/>
              <w:autoSpaceDN w:val="0"/>
              <w:adjustRightInd w:val="0"/>
              <w:spacing w:line="240" w:lineRule="auto"/>
              <w:ind w:firstLine="0"/>
              <w:jc w:val="center"/>
              <w:rPr>
                <w:rFonts w:eastAsia="Times New Roman" w:cs="Times New Roman"/>
                <w:b/>
                <w:sz w:val="24"/>
                <w:szCs w:val="24"/>
                <w:lang w:eastAsia="ru-RU"/>
              </w:rPr>
            </w:pPr>
            <w:r w:rsidRPr="00864451">
              <w:rPr>
                <w:rFonts w:eastAsia="Times New Roman" w:cs="Times New Roman"/>
                <w:b/>
                <w:sz w:val="24"/>
                <w:szCs w:val="24"/>
                <w:lang w:eastAsia="ru-RU"/>
              </w:rPr>
              <w:t>Тема курсового проекта (работы) «</w:t>
            </w:r>
            <w:r w:rsidR="00A33D93">
              <w:rPr>
                <w:rFonts w:eastAsia="Times New Roman" w:cs="Times New Roman"/>
                <w:sz w:val="24"/>
                <w:szCs w:val="24"/>
                <w:u w:val="single" w:color="000000"/>
                <w:lang w:eastAsia="ru-RU"/>
              </w:rPr>
              <w:t>__</w:t>
            </w:r>
            <w:r w:rsidRPr="00864451">
              <w:rPr>
                <w:rFonts w:eastAsia="Times New Roman" w:cs="Times New Roman"/>
                <w:sz w:val="24"/>
                <w:szCs w:val="24"/>
                <w:u w:val="single" w:color="000000"/>
                <w:lang w:eastAsia="ru-RU"/>
              </w:rPr>
              <w:t>_</w:t>
            </w:r>
            <w:r w:rsidR="00A33D93">
              <w:rPr>
                <w:rFonts w:eastAsia="Times New Roman" w:cs="Times New Roman"/>
                <w:sz w:val="24"/>
                <w:szCs w:val="24"/>
                <w:u w:val="single" w:color="000000"/>
                <w:lang w:eastAsia="ru-RU"/>
              </w:rPr>
              <w:t xml:space="preserve">игровое приложение «тетрис»_  </w:t>
            </w:r>
            <w:r w:rsidRPr="00864451">
              <w:rPr>
                <w:rFonts w:eastAsia="Times New Roman" w:cs="Times New Roman"/>
                <w:b/>
                <w:sz w:val="24"/>
                <w:szCs w:val="24"/>
                <w:lang w:eastAsia="ru-RU"/>
              </w:rPr>
              <w:t>»</w:t>
            </w:r>
          </w:p>
          <w:p w:rsidR="00864451" w:rsidRPr="00864451" w:rsidRDefault="00864451" w:rsidP="00864451">
            <w:pPr>
              <w:widowControl w:val="0"/>
              <w:shd w:val="clear" w:color="auto" w:fill="FFFFFF"/>
              <w:autoSpaceDE w:val="0"/>
              <w:autoSpaceDN w:val="0"/>
              <w:adjustRightInd w:val="0"/>
              <w:spacing w:line="240" w:lineRule="auto"/>
              <w:ind w:firstLine="0"/>
              <w:jc w:val="center"/>
              <w:rPr>
                <w:rFonts w:eastAsia="Times New Roman" w:cs="Times New Roman"/>
                <w:i/>
                <w:sz w:val="20"/>
                <w:szCs w:val="20"/>
                <w:lang w:eastAsia="ru-RU"/>
              </w:rPr>
            </w:pPr>
            <w:r w:rsidRPr="00864451">
              <w:rPr>
                <w:rFonts w:eastAsia="Times New Roman" w:cs="Times New Roman"/>
                <w:i/>
                <w:sz w:val="20"/>
                <w:szCs w:val="20"/>
                <w:lang w:eastAsia="ru-RU"/>
              </w:rPr>
              <w:t xml:space="preserve">                                                                   (наименование темы)</w:t>
            </w:r>
          </w:p>
          <w:p w:rsidR="00864451" w:rsidRPr="00864451" w:rsidRDefault="00864451" w:rsidP="00864451">
            <w:pPr>
              <w:widowControl w:val="0"/>
              <w:shd w:val="clear" w:color="auto" w:fill="FFFFFF"/>
              <w:autoSpaceDE w:val="0"/>
              <w:autoSpaceDN w:val="0"/>
              <w:adjustRightInd w:val="0"/>
              <w:spacing w:line="240" w:lineRule="auto"/>
              <w:ind w:firstLine="0"/>
              <w:jc w:val="center"/>
              <w:rPr>
                <w:rFonts w:eastAsia="Times New Roman" w:cs="Times New Roman"/>
                <w:i/>
                <w:sz w:val="20"/>
                <w:szCs w:val="20"/>
                <w:lang w:eastAsia="ru-RU"/>
              </w:rPr>
            </w:pPr>
          </w:p>
          <w:p w:rsidR="00864451" w:rsidRPr="00864451" w:rsidRDefault="00864451" w:rsidP="00864451">
            <w:pPr>
              <w:widowControl w:val="0"/>
              <w:shd w:val="clear" w:color="auto" w:fill="FFFFFF"/>
              <w:autoSpaceDE w:val="0"/>
              <w:autoSpaceDN w:val="0"/>
              <w:adjustRightInd w:val="0"/>
              <w:spacing w:line="240" w:lineRule="auto"/>
              <w:ind w:firstLine="0"/>
              <w:jc w:val="center"/>
              <w:rPr>
                <w:rFonts w:eastAsia="Times New Roman" w:cs="Times New Roman"/>
                <w:i/>
                <w:sz w:val="20"/>
                <w:szCs w:val="20"/>
                <w:lang w:eastAsia="ru-RU"/>
              </w:rPr>
            </w:pPr>
          </w:p>
          <w:p w:rsidR="00864451" w:rsidRPr="00864451" w:rsidRDefault="00864451" w:rsidP="00864451">
            <w:pPr>
              <w:widowControl w:val="0"/>
              <w:shd w:val="clear" w:color="auto" w:fill="FFFFFF"/>
              <w:autoSpaceDE w:val="0"/>
              <w:autoSpaceDN w:val="0"/>
              <w:adjustRightInd w:val="0"/>
              <w:spacing w:line="240" w:lineRule="auto"/>
              <w:ind w:firstLine="0"/>
              <w:jc w:val="center"/>
              <w:rPr>
                <w:rFonts w:eastAsia="Times New Roman" w:cs="Times New Roman"/>
                <w:i/>
                <w:sz w:val="20"/>
                <w:szCs w:val="20"/>
                <w:lang w:eastAsia="ru-RU"/>
              </w:rPr>
            </w:pPr>
          </w:p>
          <w:p w:rsidR="00864451" w:rsidRPr="00864451" w:rsidRDefault="00864451" w:rsidP="00864451">
            <w:pPr>
              <w:widowControl w:val="0"/>
              <w:shd w:val="clear" w:color="auto" w:fill="FFFFFF"/>
              <w:autoSpaceDE w:val="0"/>
              <w:autoSpaceDN w:val="0"/>
              <w:adjustRightInd w:val="0"/>
              <w:spacing w:line="240" w:lineRule="auto"/>
              <w:ind w:firstLine="0"/>
              <w:jc w:val="center"/>
              <w:rPr>
                <w:rFonts w:eastAsia="Times New Roman" w:cs="Times New Roman"/>
                <w:i/>
                <w:sz w:val="20"/>
                <w:szCs w:val="20"/>
                <w:lang w:eastAsia="ru-RU"/>
              </w:rPr>
            </w:pPr>
          </w:p>
          <w:p w:rsidR="00864451" w:rsidRPr="00864451" w:rsidRDefault="00864451" w:rsidP="00864451">
            <w:pPr>
              <w:widowControl w:val="0"/>
              <w:shd w:val="clear" w:color="auto" w:fill="FFFFFF"/>
              <w:autoSpaceDE w:val="0"/>
              <w:autoSpaceDN w:val="0"/>
              <w:adjustRightInd w:val="0"/>
              <w:spacing w:line="240" w:lineRule="auto"/>
              <w:ind w:firstLine="0"/>
              <w:jc w:val="center"/>
              <w:rPr>
                <w:rFonts w:eastAsia="Times New Roman" w:cs="Times New Roman"/>
                <w:b/>
                <w:sz w:val="20"/>
                <w:szCs w:val="20"/>
                <w:lang w:eastAsia="ru-RU"/>
              </w:rPr>
            </w:pPr>
          </w:p>
        </w:tc>
      </w:tr>
      <w:tr w:rsidR="00864451" w:rsidRPr="00864451" w:rsidTr="00D3758B">
        <w:tc>
          <w:tcPr>
            <w:tcW w:w="2500" w:type="pct"/>
          </w:tcPr>
          <w:p w:rsidR="00864451" w:rsidRPr="00864451" w:rsidRDefault="00864451" w:rsidP="00864451">
            <w:pPr>
              <w:widowControl w:val="0"/>
              <w:autoSpaceDE w:val="0"/>
              <w:autoSpaceDN w:val="0"/>
              <w:adjustRightInd w:val="0"/>
              <w:spacing w:line="240" w:lineRule="auto"/>
              <w:ind w:left="-247" w:firstLine="0"/>
              <w:jc w:val="center"/>
              <w:rPr>
                <w:rFonts w:eastAsia="Times New Roman" w:cs="Times New Roman"/>
                <w:sz w:val="24"/>
                <w:szCs w:val="24"/>
                <w:lang w:eastAsia="ru-RU"/>
              </w:rPr>
            </w:pPr>
            <w:r w:rsidRPr="00864451">
              <w:rPr>
                <w:rFonts w:eastAsia="Times New Roman" w:cs="Times New Roman"/>
                <w:sz w:val="24"/>
                <w:szCs w:val="24"/>
                <w:lang w:eastAsia="ru-RU"/>
              </w:rPr>
              <w:t xml:space="preserve">Студент группы </w:t>
            </w:r>
            <w:r w:rsidRPr="00864451">
              <w:rPr>
                <w:rFonts w:eastAsia="Times New Roman" w:cs="Times New Roman"/>
                <w:sz w:val="24"/>
                <w:szCs w:val="24"/>
                <w:u w:val="single"/>
                <w:lang w:eastAsia="ru-RU"/>
              </w:rPr>
              <w:t>КМБО - 05 -19</w:t>
            </w:r>
          </w:p>
          <w:p w:rsidR="00864451" w:rsidRPr="00864451" w:rsidRDefault="00864451" w:rsidP="00864451">
            <w:pPr>
              <w:widowControl w:val="0"/>
              <w:shd w:val="clear" w:color="auto" w:fill="FFFFFF"/>
              <w:autoSpaceDE w:val="0"/>
              <w:autoSpaceDN w:val="0"/>
              <w:adjustRightInd w:val="0"/>
              <w:spacing w:line="240" w:lineRule="auto"/>
              <w:ind w:firstLine="0"/>
              <w:jc w:val="center"/>
              <w:rPr>
                <w:rFonts w:eastAsia="Times New Roman" w:cs="Times New Roman"/>
                <w:i/>
                <w:sz w:val="20"/>
                <w:szCs w:val="20"/>
                <w:lang w:eastAsia="ru-RU"/>
              </w:rPr>
            </w:pPr>
            <w:r w:rsidRPr="00864451">
              <w:rPr>
                <w:rFonts w:eastAsia="Times New Roman" w:cs="Times New Roman"/>
                <w:sz w:val="20"/>
                <w:szCs w:val="20"/>
                <w:lang w:eastAsia="ru-RU"/>
              </w:rPr>
              <w:t xml:space="preserve">                            </w:t>
            </w:r>
            <w:r w:rsidRPr="00864451">
              <w:rPr>
                <w:rFonts w:eastAsia="Times New Roman" w:cs="Times New Roman"/>
                <w:i/>
                <w:sz w:val="20"/>
                <w:szCs w:val="20"/>
                <w:lang w:eastAsia="ru-RU"/>
              </w:rPr>
              <w:t>(учебная группа)</w:t>
            </w:r>
          </w:p>
          <w:p w:rsidR="00864451" w:rsidRPr="00864451" w:rsidRDefault="00864451" w:rsidP="00864451">
            <w:pPr>
              <w:widowControl w:val="0"/>
              <w:shd w:val="clear" w:color="auto" w:fill="FFFFFF"/>
              <w:autoSpaceDE w:val="0"/>
              <w:autoSpaceDN w:val="0"/>
              <w:adjustRightInd w:val="0"/>
              <w:spacing w:line="240" w:lineRule="auto"/>
              <w:ind w:firstLine="0"/>
              <w:jc w:val="center"/>
              <w:rPr>
                <w:rFonts w:eastAsia="Times New Roman" w:cs="Times New Roman"/>
                <w:b/>
                <w:sz w:val="20"/>
                <w:szCs w:val="20"/>
                <w:lang w:eastAsia="ru-RU"/>
              </w:rPr>
            </w:pPr>
          </w:p>
        </w:tc>
        <w:tc>
          <w:tcPr>
            <w:tcW w:w="2500" w:type="pct"/>
          </w:tcPr>
          <w:p w:rsidR="00864451" w:rsidRPr="00864451" w:rsidRDefault="00A33D93" w:rsidP="00864451">
            <w:pPr>
              <w:widowControl w:val="0"/>
              <w:shd w:val="clear" w:color="auto" w:fill="FFFFFF"/>
              <w:autoSpaceDE w:val="0"/>
              <w:autoSpaceDN w:val="0"/>
              <w:adjustRightInd w:val="0"/>
              <w:spacing w:line="240" w:lineRule="auto"/>
              <w:ind w:firstLine="0"/>
              <w:jc w:val="center"/>
              <w:rPr>
                <w:rFonts w:eastAsia="Times New Roman" w:cs="Times New Roman"/>
                <w:b/>
                <w:sz w:val="24"/>
                <w:szCs w:val="24"/>
                <w:lang w:eastAsia="ru-RU"/>
              </w:rPr>
            </w:pPr>
            <w:r>
              <w:rPr>
                <w:rFonts w:eastAsia="Times New Roman" w:cs="Times New Roman"/>
                <w:i/>
                <w:sz w:val="24"/>
                <w:szCs w:val="24"/>
                <w:lang w:eastAsia="ru-RU"/>
              </w:rPr>
              <w:t>Гурин М.В</w:t>
            </w:r>
            <w:r w:rsidR="00864451" w:rsidRPr="00864451">
              <w:rPr>
                <w:rFonts w:eastAsia="Times New Roman" w:cs="Times New Roman"/>
                <w:i/>
                <w:sz w:val="24"/>
                <w:szCs w:val="24"/>
                <w:lang w:eastAsia="ru-RU"/>
              </w:rPr>
              <w:t>.</w:t>
            </w:r>
          </w:p>
        </w:tc>
      </w:tr>
      <w:tr w:rsidR="00864451" w:rsidRPr="00864451" w:rsidTr="00D3758B">
        <w:tc>
          <w:tcPr>
            <w:tcW w:w="2500" w:type="pct"/>
          </w:tcPr>
          <w:p w:rsidR="00864451" w:rsidRPr="00864451" w:rsidRDefault="00864451" w:rsidP="00864451">
            <w:pPr>
              <w:widowControl w:val="0"/>
              <w:autoSpaceDE w:val="0"/>
              <w:autoSpaceDN w:val="0"/>
              <w:adjustRightInd w:val="0"/>
              <w:spacing w:line="240" w:lineRule="auto"/>
              <w:ind w:firstLine="284"/>
              <w:jc w:val="left"/>
              <w:rPr>
                <w:rFonts w:eastAsia="Times New Roman" w:cs="Times New Roman"/>
                <w:sz w:val="24"/>
                <w:szCs w:val="24"/>
                <w:lang w:eastAsia="ru-RU"/>
              </w:rPr>
            </w:pPr>
            <w:r w:rsidRPr="00864451">
              <w:rPr>
                <w:rFonts w:eastAsia="Times New Roman" w:cs="Times New Roman"/>
                <w:sz w:val="24"/>
                <w:szCs w:val="24"/>
                <w:lang w:eastAsia="ru-RU"/>
              </w:rPr>
              <w:t>Руководитель курсового проекта (работы)</w:t>
            </w:r>
          </w:p>
          <w:p w:rsidR="00864451" w:rsidRPr="00864451" w:rsidRDefault="00864451" w:rsidP="00864451">
            <w:pPr>
              <w:widowControl w:val="0"/>
              <w:autoSpaceDE w:val="0"/>
              <w:autoSpaceDN w:val="0"/>
              <w:adjustRightInd w:val="0"/>
              <w:spacing w:line="240" w:lineRule="auto"/>
              <w:ind w:firstLine="284"/>
              <w:jc w:val="left"/>
              <w:rPr>
                <w:rFonts w:eastAsia="Times New Roman" w:cs="Times New Roman"/>
                <w:sz w:val="24"/>
                <w:szCs w:val="24"/>
                <w:lang w:eastAsia="ru-RU"/>
              </w:rPr>
            </w:pPr>
          </w:p>
          <w:p w:rsidR="00864451" w:rsidRPr="00864451" w:rsidRDefault="00864451" w:rsidP="00864451">
            <w:pPr>
              <w:widowControl w:val="0"/>
              <w:autoSpaceDE w:val="0"/>
              <w:autoSpaceDN w:val="0"/>
              <w:adjustRightInd w:val="0"/>
              <w:spacing w:line="240" w:lineRule="auto"/>
              <w:ind w:firstLine="284"/>
              <w:jc w:val="left"/>
              <w:rPr>
                <w:rFonts w:eastAsia="Times New Roman" w:cs="Times New Roman"/>
                <w:i/>
                <w:sz w:val="20"/>
                <w:szCs w:val="20"/>
                <w:lang w:eastAsia="ru-RU"/>
              </w:rPr>
            </w:pPr>
            <w:r w:rsidRPr="00864451">
              <w:rPr>
                <w:rFonts w:eastAsia="Times New Roman" w:cs="Times New Roman"/>
                <w:i/>
                <w:sz w:val="24"/>
                <w:szCs w:val="24"/>
                <w:lang w:eastAsia="ru-RU"/>
              </w:rPr>
              <w:t>должность, звание, ученая степень</w:t>
            </w:r>
          </w:p>
        </w:tc>
        <w:tc>
          <w:tcPr>
            <w:tcW w:w="2500" w:type="pct"/>
          </w:tcPr>
          <w:p w:rsidR="00864451" w:rsidRPr="00864451" w:rsidRDefault="00A33D93" w:rsidP="00864451">
            <w:pPr>
              <w:widowControl w:val="0"/>
              <w:shd w:val="clear" w:color="auto" w:fill="FFFFFF"/>
              <w:autoSpaceDE w:val="0"/>
              <w:autoSpaceDN w:val="0"/>
              <w:adjustRightInd w:val="0"/>
              <w:spacing w:line="240" w:lineRule="auto"/>
              <w:ind w:firstLine="0"/>
              <w:jc w:val="center"/>
              <w:rPr>
                <w:rFonts w:eastAsia="Times New Roman" w:cs="Times New Roman"/>
                <w:b/>
                <w:sz w:val="24"/>
                <w:szCs w:val="24"/>
                <w:lang w:eastAsia="ru-RU"/>
              </w:rPr>
            </w:pPr>
            <w:r>
              <w:rPr>
                <w:rFonts w:eastAsia="Times New Roman" w:cs="Times New Roman"/>
                <w:i/>
                <w:sz w:val="24"/>
                <w:szCs w:val="24"/>
                <w:lang w:eastAsia="ru-RU"/>
              </w:rPr>
              <w:t>Пистун Е.В</w:t>
            </w:r>
            <w:r w:rsidR="00864451" w:rsidRPr="00864451">
              <w:rPr>
                <w:rFonts w:eastAsia="Times New Roman" w:cs="Times New Roman"/>
                <w:i/>
                <w:sz w:val="24"/>
                <w:szCs w:val="24"/>
                <w:lang w:eastAsia="ru-RU"/>
              </w:rPr>
              <w:t>.</w:t>
            </w:r>
          </w:p>
        </w:tc>
      </w:tr>
      <w:tr w:rsidR="00864451" w:rsidRPr="00864451" w:rsidTr="00D3758B">
        <w:tc>
          <w:tcPr>
            <w:tcW w:w="2500" w:type="pct"/>
          </w:tcPr>
          <w:p w:rsidR="00864451" w:rsidRPr="00864451" w:rsidRDefault="00864451" w:rsidP="00864451">
            <w:pPr>
              <w:widowControl w:val="0"/>
              <w:autoSpaceDE w:val="0"/>
              <w:autoSpaceDN w:val="0"/>
              <w:adjustRightInd w:val="0"/>
              <w:spacing w:line="240" w:lineRule="auto"/>
              <w:ind w:firstLine="284"/>
              <w:jc w:val="left"/>
              <w:rPr>
                <w:rFonts w:eastAsia="Times New Roman" w:cs="Times New Roman"/>
                <w:sz w:val="24"/>
                <w:szCs w:val="24"/>
                <w:lang w:eastAsia="ru-RU"/>
              </w:rPr>
            </w:pPr>
            <w:r w:rsidRPr="00864451">
              <w:rPr>
                <w:rFonts w:eastAsia="Times New Roman" w:cs="Times New Roman"/>
                <w:sz w:val="24"/>
                <w:szCs w:val="24"/>
                <w:lang w:eastAsia="ru-RU"/>
              </w:rPr>
              <w:t xml:space="preserve">Рецензент </w:t>
            </w:r>
            <w:r w:rsidRPr="00864451">
              <w:rPr>
                <w:rFonts w:eastAsia="Times New Roman" w:cs="Times New Roman"/>
                <w:sz w:val="20"/>
                <w:szCs w:val="20"/>
                <w:lang w:eastAsia="ru-RU"/>
              </w:rPr>
              <w:t>(</w:t>
            </w:r>
            <w:r w:rsidRPr="00864451">
              <w:rPr>
                <w:rFonts w:eastAsia="Times New Roman" w:cs="Times New Roman"/>
                <w:i/>
                <w:sz w:val="20"/>
                <w:szCs w:val="20"/>
                <w:lang w:eastAsia="ru-RU"/>
              </w:rPr>
              <w:t>при наличии</w:t>
            </w:r>
            <w:r w:rsidRPr="00864451">
              <w:rPr>
                <w:rFonts w:eastAsia="Times New Roman" w:cs="Times New Roman"/>
                <w:sz w:val="20"/>
                <w:szCs w:val="20"/>
                <w:lang w:eastAsia="ru-RU"/>
              </w:rPr>
              <w:t>)</w:t>
            </w:r>
          </w:p>
          <w:p w:rsidR="00864451" w:rsidRPr="00864451" w:rsidRDefault="00864451" w:rsidP="00864451">
            <w:pPr>
              <w:widowControl w:val="0"/>
              <w:autoSpaceDE w:val="0"/>
              <w:autoSpaceDN w:val="0"/>
              <w:adjustRightInd w:val="0"/>
              <w:spacing w:line="240" w:lineRule="auto"/>
              <w:ind w:firstLine="284"/>
              <w:jc w:val="left"/>
              <w:rPr>
                <w:rFonts w:eastAsia="Times New Roman" w:cs="Times New Roman"/>
                <w:sz w:val="24"/>
                <w:szCs w:val="24"/>
                <w:lang w:eastAsia="ru-RU"/>
              </w:rPr>
            </w:pPr>
            <w:r w:rsidRPr="00864451">
              <w:rPr>
                <w:rFonts w:eastAsia="Times New Roman" w:cs="Times New Roman"/>
                <w:i/>
                <w:sz w:val="24"/>
                <w:szCs w:val="24"/>
                <w:lang w:eastAsia="ru-RU"/>
              </w:rPr>
              <w:t>должность, звание, ученая степень</w:t>
            </w:r>
          </w:p>
        </w:tc>
        <w:tc>
          <w:tcPr>
            <w:tcW w:w="2500" w:type="pct"/>
          </w:tcPr>
          <w:p w:rsidR="00864451" w:rsidRPr="00864451" w:rsidRDefault="00864451" w:rsidP="00864451">
            <w:pPr>
              <w:widowControl w:val="0"/>
              <w:shd w:val="clear" w:color="auto" w:fill="FFFFFF"/>
              <w:autoSpaceDE w:val="0"/>
              <w:autoSpaceDN w:val="0"/>
              <w:adjustRightInd w:val="0"/>
              <w:spacing w:line="240" w:lineRule="auto"/>
              <w:ind w:firstLine="0"/>
              <w:jc w:val="center"/>
              <w:rPr>
                <w:rFonts w:eastAsia="Times New Roman" w:cs="Times New Roman"/>
                <w:i/>
                <w:sz w:val="24"/>
                <w:szCs w:val="24"/>
                <w:lang w:eastAsia="ru-RU"/>
              </w:rPr>
            </w:pPr>
            <w:r w:rsidRPr="00864451">
              <w:rPr>
                <w:rFonts w:eastAsia="Times New Roman" w:cs="Times New Roman"/>
                <w:i/>
                <w:sz w:val="24"/>
                <w:szCs w:val="24"/>
                <w:lang w:eastAsia="ru-RU"/>
              </w:rPr>
              <w:t>-</w:t>
            </w:r>
          </w:p>
        </w:tc>
      </w:tr>
      <w:tr w:rsidR="00864451" w:rsidRPr="00864451" w:rsidTr="00D3758B">
        <w:tc>
          <w:tcPr>
            <w:tcW w:w="2500" w:type="pct"/>
          </w:tcPr>
          <w:p w:rsidR="00864451" w:rsidRPr="00864451" w:rsidRDefault="00864451" w:rsidP="00864451">
            <w:pPr>
              <w:widowControl w:val="0"/>
              <w:autoSpaceDE w:val="0"/>
              <w:autoSpaceDN w:val="0"/>
              <w:adjustRightInd w:val="0"/>
              <w:spacing w:line="240" w:lineRule="auto"/>
              <w:ind w:firstLine="0"/>
              <w:jc w:val="left"/>
              <w:rPr>
                <w:rFonts w:eastAsia="Times New Roman" w:cs="Times New Roman"/>
                <w:sz w:val="20"/>
                <w:szCs w:val="20"/>
                <w:lang w:eastAsia="ru-RU"/>
              </w:rPr>
            </w:pPr>
          </w:p>
        </w:tc>
        <w:tc>
          <w:tcPr>
            <w:tcW w:w="2500" w:type="pct"/>
          </w:tcPr>
          <w:p w:rsidR="00864451" w:rsidRPr="00864451" w:rsidRDefault="00864451" w:rsidP="00864451">
            <w:pPr>
              <w:widowControl w:val="0"/>
              <w:shd w:val="clear" w:color="auto" w:fill="FFFFFF"/>
              <w:autoSpaceDE w:val="0"/>
              <w:autoSpaceDN w:val="0"/>
              <w:adjustRightInd w:val="0"/>
              <w:spacing w:line="240" w:lineRule="auto"/>
              <w:ind w:firstLine="0"/>
              <w:jc w:val="center"/>
              <w:rPr>
                <w:rFonts w:eastAsia="Times New Roman" w:cs="Times New Roman"/>
                <w:i/>
                <w:sz w:val="20"/>
                <w:szCs w:val="20"/>
                <w:lang w:eastAsia="ru-RU"/>
              </w:rPr>
            </w:pPr>
          </w:p>
        </w:tc>
      </w:tr>
    </w:tbl>
    <w:p w:rsidR="00864451" w:rsidRPr="00864451" w:rsidRDefault="00864451" w:rsidP="00864451">
      <w:pPr>
        <w:widowControl w:val="0"/>
        <w:shd w:val="clear" w:color="auto" w:fill="FFFFFF"/>
        <w:autoSpaceDE w:val="0"/>
        <w:autoSpaceDN w:val="0"/>
        <w:adjustRightInd w:val="0"/>
        <w:spacing w:line="240" w:lineRule="auto"/>
        <w:ind w:firstLine="0"/>
        <w:jc w:val="center"/>
        <w:rPr>
          <w:rFonts w:eastAsia="Times New Roman" w:cs="Times New Roman"/>
          <w:b/>
          <w:sz w:val="34"/>
          <w:szCs w:val="34"/>
          <w:lang w:eastAsia="ru-RU"/>
        </w:rPr>
      </w:pPr>
    </w:p>
    <w:p w:rsidR="00864451" w:rsidRPr="00864451" w:rsidRDefault="00864451" w:rsidP="00864451">
      <w:pPr>
        <w:widowControl w:val="0"/>
        <w:shd w:val="clear" w:color="auto" w:fill="FFFFFF"/>
        <w:autoSpaceDE w:val="0"/>
        <w:autoSpaceDN w:val="0"/>
        <w:adjustRightInd w:val="0"/>
        <w:spacing w:line="240" w:lineRule="auto"/>
        <w:ind w:firstLine="0"/>
        <w:jc w:val="center"/>
        <w:rPr>
          <w:rFonts w:eastAsia="Times New Roman" w:cs="Times New Roman"/>
          <w:b/>
          <w:sz w:val="34"/>
          <w:szCs w:val="34"/>
          <w:lang w:eastAsia="ru-RU"/>
        </w:rPr>
      </w:pPr>
    </w:p>
    <w:tbl>
      <w:tblPr>
        <w:tblW w:w="0" w:type="auto"/>
        <w:tblLook w:val="00A0" w:firstRow="1" w:lastRow="0" w:firstColumn="1" w:lastColumn="0" w:noHBand="0" w:noVBand="0"/>
      </w:tblPr>
      <w:tblGrid>
        <w:gridCol w:w="3510"/>
        <w:gridCol w:w="3119"/>
        <w:gridCol w:w="2941"/>
      </w:tblGrid>
      <w:tr w:rsidR="00864451" w:rsidRPr="00864451" w:rsidTr="00D3758B">
        <w:tc>
          <w:tcPr>
            <w:tcW w:w="3510" w:type="dxa"/>
            <w:vAlign w:val="center"/>
          </w:tcPr>
          <w:p w:rsidR="00864451" w:rsidRPr="00864451" w:rsidRDefault="00864451" w:rsidP="00864451">
            <w:pPr>
              <w:widowControl w:val="0"/>
              <w:autoSpaceDE w:val="0"/>
              <w:autoSpaceDN w:val="0"/>
              <w:adjustRightInd w:val="0"/>
              <w:spacing w:line="240" w:lineRule="auto"/>
              <w:ind w:firstLine="0"/>
              <w:jc w:val="center"/>
              <w:rPr>
                <w:rFonts w:eastAsia="Times New Roman" w:cs="Times New Roman"/>
                <w:sz w:val="20"/>
                <w:szCs w:val="20"/>
                <w:lang w:eastAsia="ru-RU"/>
              </w:rPr>
            </w:pPr>
            <w:r w:rsidRPr="00864451">
              <w:rPr>
                <w:rFonts w:eastAsia="Times New Roman" w:cs="Times New Roman"/>
                <w:sz w:val="20"/>
                <w:szCs w:val="20"/>
                <w:lang w:eastAsia="ru-RU"/>
              </w:rPr>
              <w:t>Работа представлена к защите</w:t>
            </w:r>
          </w:p>
        </w:tc>
        <w:tc>
          <w:tcPr>
            <w:tcW w:w="3119" w:type="dxa"/>
            <w:vAlign w:val="center"/>
          </w:tcPr>
          <w:p w:rsidR="00864451" w:rsidRPr="00864451" w:rsidRDefault="00864451" w:rsidP="00864451">
            <w:pPr>
              <w:widowControl w:val="0"/>
              <w:autoSpaceDE w:val="0"/>
              <w:autoSpaceDN w:val="0"/>
              <w:adjustRightInd w:val="0"/>
              <w:spacing w:line="240" w:lineRule="auto"/>
              <w:ind w:firstLine="0"/>
              <w:jc w:val="center"/>
              <w:rPr>
                <w:rFonts w:eastAsia="Times New Roman" w:cs="Times New Roman"/>
                <w:sz w:val="20"/>
                <w:szCs w:val="20"/>
                <w:lang w:eastAsia="ru-RU"/>
              </w:rPr>
            </w:pPr>
            <w:r w:rsidRPr="00864451">
              <w:rPr>
                <w:rFonts w:eastAsia="Times New Roman" w:cs="Times New Roman"/>
                <w:sz w:val="20"/>
                <w:szCs w:val="20"/>
                <w:lang w:eastAsia="ru-RU"/>
              </w:rPr>
              <w:t>«__»_______2020 г.</w:t>
            </w:r>
          </w:p>
        </w:tc>
        <w:tc>
          <w:tcPr>
            <w:tcW w:w="2941" w:type="dxa"/>
          </w:tcPr>
          <w:p w:rsidR="00864451" w:rsidRPr="00864451" w:rsidRDefault="00864451" w:rsidP="00864451">
            <w:pPr>
              <w:widowControl w:val="0"/>
              <w:autoSpaceDE w:val="0"/>
              <w:autoSpaceDN w:val="0"/>
              <w:adjustRightInd w:val="0"/>
              <w:spacing w:line="240" w:lineRule="auto"/>
              <w:ind w:firstLine="0"/>
              <w:jc w:val="left"/>
              <w:rPr>
                <w:rFonts w:eastAsia="Times New Roman" w:cs="Times New Roman"/>
                <w:i/>
                <w:sz w:val="20"/>
                <w:szCs w:val="20"/>
                <w:lang w:eastAsia="ru-RU"/>
              </w:rPr>
            </w:pPr>
          </w:p>
          <w:p w:rsidR="00864451" w:rsidRPr="00864451" w:rsidRDefault="00864451" w:rsidP="00864451">
            <w:pPr>
              <w:widowControl w:val="0"/>
              <w:autoSpaceDE w:val="0"/>
              <w:autoSpaceDN w:val="0"/>
              <w:adjustRightInd w:val="0"/>
              <w:spacing w:line="240" w:lineRule="auto"/>
              <w:ind w:firstLine="0"/>
              <w:jc w:val="center"/>
              <w:rPr>
                <w:rFonts w:eastAsia="Times New Roman" w:cs="Times New Roman"/>
                <w:i/>
                <w:sz w:val="20"/>
                <w:szCs w:val="20"/>
                <w:lang w:eastAsia="ru-RU"/>
              </w:rPr>
            </w:pPr>
            <w:r w:rsidRPr="00864451">
              <w:rPr>
                <w:rFonts w:eastAsia="Times New Roman" w:cs="Times New Roman"/>
                <w:i/>
                <w:sz w:val="20"/>
                <w:szCs w:val="20"/>
                <w:lang w:eastAsia="ru-RU"/>
              </w:rPr>
              <w:t>(подпись студента)</w:t>
            </w:r>
          </w:p>
        </w:tc>
      </w:tr>
      <w:tr w:rsidR="00864451" w:rsidRPr="00864451" w:rsidTr="00D3758B">
        <w:tc>
          <w:tcPr>
            <w:tcW w:w="3510" w:type="dxa"/>
          </w:tcPr>
          <w:p w:rsidR="00864451" w:rsidRPr="00864451" w:rsidRDefault="00864451" w:rsidP="00864451">
            <w:pPr>
              <w:widowControl w:val="0"/>
              <w:autoSpaceDE w:val="0"/>
              <w:autoSpaceDN w:val="0"/>
              <w:adjustRightInd w:val="0"/>
              <w:spacing w:line="240" w:lineRule="auto"/>
              <w:ind w:firstLine="0"/>
              <w:jc w:val="center"/>
              <w:rPr>
                <w:rFonts w:eastAsia="Times New Roman" w:cs="Times New Roman"/>
                <w:sz w:val="20"/>
                <w:szCs w:val="20"/>
                <w:lang w:eastAsia="ru-RU"/>
              </w:rPr>
            </w:pPr>
          </w:p>
        </w:tc>
        <w:tc>
          <w:tcPr>
            <w:tcW w:w="3119" w:type="dxa"/>
          </w:tcPr>
          <w:p w:rsidR="00864451" w:rsidRPr="00864451" w:rsidRDefault="00864451" w:rsidP="00864451">
            <w:pPr>
              <w:widowControl w:val="0"/>
              <w:autoSpaceDE w:val="0"/>
              <w:autoSpaceDN w:val="0"/>
              <w:adjustRightInd w:val="0"/>
              <w:spacing w:line="240" w:lineRule="auto"/>
              <w:ind w:firstLine="0"/>
              <w:jc w:val="center"/>
              <w:rPr>
                <w:rFonts w:eastAsia="Times New Roman" w:cs="Times New Roman"/>
                <w:i/>
                <w:sz w:val="20"/>
                <w:szCs w:val="20"/>
                <w:lang w:eastAsia="ru-RU"/>
              </w:rPr>
            </w:pPr>
          </w:p>
        </w:tc>
        <w:tc>
          <w:tcPr>
            <w:tcW w:w="2941" w:type="dxa"/>
          </w:tcPr>
          <w:p w:rsidR="00864451" w:rsidRPr="00864451" w:rsidRDefault="00864451" w:rsidP="00864451">
            <w:pPr>
              <w:widowControl w:val="0"/>
              <w:autoSpaceDE w:val="0"/>
              <w:autoSpaceDN w:val="0"/>
              <w:adjustRightInd w:val="0"/>
              <w:spacing w:line="240" w:lineRule="auto"/>
              <w:ind w:firstLine="0"/>
              <w:jc w:val="center"/>
              <w:rPr>
                <w:rFonts w:eastAsia="Times New Roman" w:cs="Times New Roman"/>
                <w:sz w:val="20"/>
                <w:szCs w:val="20"/>
                <w:lang w:eastAsia="ru-RU"/>
              </w:rPr>
            </w:pPr>
          </w:p>
        </w:tc>
      </w:tr>
      <w:tr w:rsidR="00864451" w:rsidRPr="00864451" w:rsidTr="00D3758B">
        <w:tc>
          <w:tcPr>
            <w:tcW w:w="3510" w:type="dxa"/>
            <w:vAlign w:val="center"/>
          </w:tcPr>
          <w:p w:rsidR="00864451" w:rsidRPr="00864451" w:rsidRDefault="00864451" w:rsidP="00864451">
            <w:pPr>
              <w:widowControl w:val="0"/>
              <w:autoSpaceDE w:val="0"/>
              <w:autoSpaceDN w:val="0"/>
              <w:adjustRightInd w:val="0"/>
              <w:spacing w:line="240" w:lineRule="auto"/>
              <w:ind w:firstLine="0"/>
              <w:jc w:val="center"/>
              <w:rPr>
                <w:rFonts w:eastAsia="Times New Roman" w:cs="Times New Roman"/>
                <w:sz w:val="20"/>
                <w:szCs w:val="20"/>
                <w:lang w:eastAsia="ru-RU"/>
              </w:rPr>
            </w:pPr>
            <w:r w:rsidRPr="00864451">
              <w:rPr>
                <w:rFonts w:eastAsia="Times New Roman" w:cs="Times New Roman"/>
                <w:sz w:val="20"/>
                <w:szCs w:val="20"/>
                <w:lang w:eastAsia="ru-RU"/>
              </w:rPr>
              <w:t>«Допущен к защите»</w:t>
            </w:r>
          </w:p>
        </w:tc>
        <w:tc>
          <w:tcPr>
            <w:tcW w:w="3119" w:type="dxa"/>
            <w:vAlign w:val="center"/>
          </w:tcPr>
          <w:p w:rsidR="00864451" w:rsidRPr="00864451" w:rsidRDefault="00864451" w:rsidP="00864451">
            <w:pPr>
              <w:widowControl w:val="0"/>
              <w:autoSpaceDE w:val="0"/>
              <w:autoSpaceDN w:val="0"/>
              <w:adjustRightInd w:val="0"/>
              <w:spacing w:line="240" w:lineRule="auto"/>
              <w:ind w:firstLine="0"/>
              <w:jc w:val="center"/>
              <w:rPr>
                <w:rFonts w:eastAsia="Times New Roman" w:cs="Times New Roman"/>
                <w:sz w:val="20"/>
                <w:szCs w:val="20"/>
                <w:lang w:eastAsia="ru-RU"/>
              </w:rPr>
            </w:pPr>
            <w:r w:rsidRPr="00864451">
              <w:rPr>
                <w:rFonts w:eastAsia="Times New Roman" w:cs="Times New Roman"/>
                <w:sz w:val="20"/>
                <w:szCs w:val="20"/>
                <w:lang w:eastAsia="ru-RU"/>
              </w:rPr>
              <w:t>«__»_______2020 г.</w:t>
            </w:r>
          </w:p>
        </w:tc>
        <w:tc>
          <w:tcPr>
            <w:tcW w:w="2941" w:type="dxa"/>
          </w:tcPr>
          <w:p w:rsidR="00864451" w:rsidRPr="00864451" w:rsidRDefault="00864451" w:rsidP="00864451">
            <w:pPr>
              <w:widowControl w:val="0"/>
              <w:autoSpaceDE w:val="0"/>
              <w:autoSpaceDN w:val="0"/>
              <w:adjustRightInd w:val="0"/>
              <w:spacing w:line="240" w:lineRule="auto"/>
              <w:ind w:firstLine="0"/>
              <w:jc w:val="left"/>
              <w:rPr>
                <w:rFonts w:eastAsia="Times New Roman" w:cs="Times New Roman"/>
                <w:i/>
                <w:sz w:val="20"/>
                <w:szCs w:val="20"/>
                <w:lang w:eastAsia="ru-RU"/>
              </w:rPr>
            </w:pPr>
          </w:p>
          <w:p w:rsidR="00864451" w:rsidRPr="00864451" w:rsidRDefault="00864451" w:rsidP="00864451">
            <w:pPr>
              <w:widowControl w:val="0"/>
              <w:autoSpaceDE w:val="0"/>
              <w:autoSpaceDN w:val="0"/>
              <w:adjustRightInd w:val="0"/>
              <w:spacing w:line="240" w:lineRule="auto"/>
              <w:ind w:firstLine="0"/>
              <w:jc w:val="center"/>
              <w:rPr>
                <w:rFonts w:eastAsia="Times New Roman" w:cs="Times New Roman"/>
                <w:i/>
                <w:sz w:val="20"/>
                <w:szCs w:val="20"/>
                <w:lang w:eastAsia="ru-RU"/>
              </w:rPr>
            </w:pPr>
            <w:r w:rsidRPr="00864451">
              <w:rPr>
                <w:rFonts w:eastAsia="Times New Roman" w:cs="Times New Roman"/>
                <w:i/>
                <w:sz w:val="20"/>
                <w:szCs w:val="20"/>
                <w:lang w:eastAsia="ru-RU"/>
              </w:rPr>
              <w:t>(подпись руководителя)</w:t>
            </w:r>
          </w:p>
        </w:tc>
      </w:tr>
    </w:tbl>
    <w:p w:rsidR="00864451" w:rsidRPr="00864451" w:rsidRDefault="00864451" w:rsidP="00864451">
      <w:pPr>
        <w:widowControl w:val="0"/>
        <w:shd w:val="clear" w:color="auto" w:fill="FFFFFF"/>
        <w:autoSpaceDE w:val="0"/>
        <w:autoSpaceDN w:val="0"/>
        <w:adjustRightInd w:val="0"/>
        <w:spacing w:line="240" w:lineRule="auto"/>
        <w:ind w:firstLine="0"/>
        <w:jc w:val="center"/>
        <w:rPr>
          <w:rFonts w:eastAsia="Times New Roman" w:cs="Times New Roman"/>
          <w:b/>
          <w:sz w:val="34"/>
          <w:szCs w:val="34"/>
          <w:lang w:eastAsia="ru-RU"/>
        </w:rPr>
      </w:pPr>
    </w:p>
    <w:p w:rsidR="00864451" w:rsidRPr="00864451" w:rsidRDefault="00864451" w:rsidP="00864451">
      <w:pPr>
        <w:widowControl w:val="0"/>
        <w:shd w:val="clear" w:color="auto" w:fill="FFFFFF"/>
        <w:autoSpaceDE w:val="0"/>
        <w:autoSpaceDN w:val="0"/>
        <w:adjustRightInd w:val="0"/>
        <w:spacing w:line="240" w:lineRule="auto"/>
        <w:ind w:firstLine="0"/>
        <w:jc w:val="center"/>
        <w:rPr>
          <w:rFonts w:eastAsia="Times New Roman" w:cs="Times New Roman"/>
          <w:b/>
          <w:sz w:val="34"/>
          <w:szCs w:val="34"/>
          <w:lang w:eastAsia="ru-RU"/>
        </w:rPr>
      </w:pPr>
    </w:p>
    <w:p w:rsidR="00864451" w:rsidRPr="00864451" w:rsidRDefault="00864451" w:rsidP="00864451">
      <w:pPr>
        <w:widowControl w:val="0"/>
        <w:shd w:val="clear" w:color="auto" w:fill="FFFFFF"/>
        <w:autoSpaceDE w:val="0"/>
        <w:autoSpaceDN w:val="0"/>
        <w:adjustRightInd w:val="0"/>
        <w:spacing w:line="240" w:lineRule="auto"/>
        <w:ind w:firstLine="0"/>
        <w:jc w:val="center"/>
        <w:rPr>
          <w:rFonts w:eastAsia="Times New Roman" w:cs="Times New Roman"/>
          <w:b/>
          <w:sz w:val="34"/>
          <w:szCs w:val="34"/>
          <w:lang w:eastAsia="ru-RU"/>
        </w:rPr>
      </w:pPr>
    </w:p>
    <w:p w:rsidR="00864451" w:rsidRPr="00864451" w:rsidRDefault="00864451" w:rsidP="00864451">
      <w:pPr>
        <w:widowControl w:val="0"/>
        <w:shd w:val="clear" w:color="auto" w:fill="FFFFFF"/>
        <w:autoSpaceDE w:val="0"/>
        <w:autoSpaceDN w:val="0"/>
        <w:adjustRightInd w:val="0"/>
        <w:spacing w:line="240" w:lineRule="auto"/>
        <w:ind w:firstLine="0"/>
        <w:jc w:val="center"/>
        <w:rPr>
          <w:rFonts w:eastAsia="Times New Roman" w:cs="Times New Roman"/>
          <w:b/>
          <w:sz w:val="34"/>
          <w:szCs w:val="34"/>
          <w:lang w:eastAsia="ru-RU"/>
        </w:rPr>
      </w:pPr>
    </w:p>
    <w:p w:rsidR="00864451" w:rsidRPr="00864451" w:rsidRDefault="00864451" w:rsidP="00864451">
      <w:pPr>
        <w:widowControl w:val="0"/>
        <w:shd w:val="clear" w:color="auto" w:fill="FFFFFF"/>
        <w:autoSpaceDE w:val="0"/>
        <w:autoSpaceDN w:val="0"/>
        <w:adjustRightInd w:val="0"/>
        <w:spacing w:line="240" w:lineRule="auto"/>
        <w:ind w:firstLine="0"/>
        <w:jc w:val="center"/>
        <w:rPr>
          <w:rFonts w:eastAsia="Times New Roman" w:cs="Times New Roman"/>
          <w:b/>
          <w:sz w:val="34"/>
          <w:szCs w:val="34"/>
          <w:lang w:eastAsia="ru-RU"/>
        </w:rPr>
      </w:pPr>
    </w:p>
    <w:p w:rsidR="00864451" w:rsidRPr="00864451" w:rsidRDefault="00864451" w:rsidP="00864451">
      <w:pPr>
        <w:widowControl w:val="0"/>
        <w:shd w:val="clear" w:color="auto" w:fill="FFFFFF"/>
        <w:autoSpaceDE w:val="0"/>
        <w:autoSpaceDN w:val="0"/>
        <w:adjustRightInd w:val="0"/>
        <w:spacing w:line="240" w:lineRule="auto"/>
        <w:ind w:firstLine="0"/>
        <w:jc w:val="center"/>
        <w:rPr>
          <w:rFonts w:eastAsia="Times New Roman" w:cs="Times New Roman"/>
          <w:sz w:val="20"/>
          <w:szCs w:val="20"/>
          <w:lang w:eastAsia="ru-RU"/>
        </w:rPr>
      </w:pPr>
    </w:p>
    <w:p w:rsidR="00864451" w:rsidRPr="00864451" w:rsidRDefault="00864451" w:rsidP="00864451">
      <w:pPr>
        <w:widowControl w:val="0"/>
        <w:shd w:val="clear" w:color="auto" w:fill="FFFFFF"/>
        <w:autoSpaceDE w:val="0"/>
        <w:autoSpaceDN w:val="0"/>
        <w:adjustRightInd w:val="0"/>
        <w:spacing w:line="240" w:lineRule="auto"/>
        <w:ind w:firstLine="0"/>
        <w:jc w:val="center"/>
        <w:rPr>
          <w:rFonts w:eastAsia="Times New Roman" w:cs="Times New Roman"/>
          <w:sz w:val="24"/>
          <w:szCs w:val="24"/>
          <w:lang w:eastAsia="ru-RU"/>
        </w:rPr>
      </w:pPr>
      <w:r w:rsidRPr="00864451">
        <w:rPr>
          <w:rFonts w:eastAsia="Times New Roman" w:cs="Times New Roman"/>
          <w:sz w:val="24"/>
          <w:szCs w:val="24"/>
          <w:lang w:eastAsia="ru-RU"/>
        </w:rPr>
        <w:t>Москва 2020</w:t>
      </w:r>
    </w:p>
    <w:p w:rsidR="00337F16" w:rsidRDefault="00337F16" w:rsidP="00A02213">
      <w:pPr>
        <w:pStyle w:val="a9"/>
        <w:sectPr w:rsidR="00337F16" w:rsidSect="009E2622">
          <w:pgSz w:w="11906" w:h="16838"/>
          <w:pgMar w:top="1134" w:right="850" w:bottom="1134" w:left="1701" w:header="708" w:footer="708" w:gutter="0"/>
          <w:cols w:space="708"/>
          <w:docGrid w:linePitch="360"/>
        </w:sectPr>
      </w:pPr>
    </w:p>
    <w:p w:rsidR="00B742F8" w:rsidRDefault="00B742F8" w:rsidP="00F64BFC">
      <w:pPr>
        <w:pStyle w:val="a7"/>
      </w:pPr>
      <w:r>
        <w:lastRenderedPageBreak/>
        <w:t>СОДЕРЖАНИЕ</w:t>
      </w:r>
    </w:p>
    <w:p w:rsidR="00C72635" w:rsidRDefault="003E5E73">
      <w:pPr>
        <w:pStyle w:val="14"/>
        <w:tabs>
          <w:tab w:val="left" w:pos="1320"/>
          <w:tab w:val="right" w:leader="dot" w:pos="9628"/>
        </w:tabs>
        <w:rPr>
          <w:rFonts w:asciiTheme="minorHAnsi" w:eastAsiaTheme="minorEastAsia" w:hAnsiTheme="minorHAnsi"/>
          <w:noProof/>
          <w:sz w:val="22"/>
          <w:lang w:eastAsia="ru-RU"/>
        </w:rPr>
      </w:pPr>
      <w:r>
        <w:fldChar w:fldCharType="begin"/>
      </w:r>
      <w:r w:rsidR="00AF099A">
        <w:instrText xml:space="preserve"> TOC \h \z \t "НумерацияРазделов1;1;НумерацияРазделов2;2;НазваниеРазделаБезНумерации(вкл. в оглаление);1;НумерацияРазделов3;3" </w:instrText>
      </w:r>
      <w:r>
        <w:fldChar w:fldCharType="separate"/>
      </w:r>
      <w:hyperlink w:anchor="_Toc60057197" w:history="1">
        <w:r w:rsidR="00C72635" w:rsidRPr="00BD2136">
          <w:rPr>
            <w:rStyle w:val="af"/>
            <w:noProof/>
          </w:rPr>
          <w:t>1.</w:t>
        </w:r>
        <w:r w:rsidR="00C72635">
          <w:rPr>
            <w:rFonts w:asciiTheme="minorHAnsi" w:eastAsiaTheme="minorEastAsia" w:hAnsiTheme="minorHAnsi"/>
            <w:noProof/>
            <w:sz w:val="22"/>
            <w:lang w:eastAsia="ru-RU"/>
          </w:rPr>
          <w:tab/>
        </w:r>
        <w:r w:rsidR="00C72635" w:rsidRPr="00BD2136">
          <w:rPr>
            <w:rStyle w:val="af"/>
            <w:noProof/>
          </w:rPr>
          <w:t>ВВЕДЕНИЕ</w:t>
        </w:r>
        <w:r w:rsidR="00C72635">
          <w:rPr>
            <w:noProof/>
            <w:webHidden/>
          </w:rPr>
          <w:tab/>
        </w:r>
        <w:r w:rsidR="00C72635">
          <w:rPr>
            <w:noProof/>
            <w:webHidden/>
          </w:rPr>
          <w:fldChar w:fldCharType="begin"/>
        </w:r>
        <w:r w:rsidR="00C72635">
          <w:rPr>
            <w:noProof/>
            <w:webHidden/>
          </w:rPr>
          <w:instrText xml:space="preserve"> PAGEREF _Toc60057197 \h </w:instrText>
        </w:r>
        <w:r w:rsidR="00C72635">
          <w:rPr>
            <w:noProof/>
            <w:webHidden/>
          </w:rPr>
        </w:r>
        <w:r w:rsidR="00C72635">
          <w:rPr>
            <w:noProof/>
            <w:webHidden/>
          </w:rPr>
          <w:fldChar w:fldCharType="separate"/>
        </w:r>
        <w:r w:rsidR="00C72635">
          <w:rPr>
            <w:noProof/>
            <w:webHidden/>
          </w:rPr>
          <w:t>3</w:t>
        </w:r>
        <w:r w:rsidR="00C72635">
          <w:rPr>
            <w:noProof/>
            <w:webHidden/>
          </w:rPr>
          <w:fldChar w:fldCharType="end"/>
        </w:r>
      </w:hyperlink>
    </w:p>
    <w:p w:rsidR="00C72635" w:rsidRDefault="00C72635">
      <w:pPr>
        <w:pStyle w:val="14"/>
        <w:tabs>
          <w:tab w:val="left" w:pos="1320"/>
          <w:tab w:val="right" w:leader="dot" w:pos="9628"/>
        </w:tabs>
        <w:rPr>
          <w:rFonts w:asciiTheme="minorHAnsi" w:eastAsiaTheme="minorEastAsia" w:hAnsiTheme="minorHAnsi"/>
          <w:noProof/>
          <w:sz w:val="22"/>
          <w:lang w:eastAsia="ru-RU"/>
        </w:rPr>
      </w:pPr>
      <w:hyperlink w:anchor="_Toc60057198" w:history="1">
        <w:r w:rsidRPr="00BD2136">
          <w:rPr>
            <w:rStyle w:val="af"/>
            <w:noProof/>
          </w:rPr>
          <w:t>2.</w:t>
        </w:r>
        <w:r>
          <w:rPr>
            <w:rFonts w:asciiTheme="minorHAnsi" w:eastAsiaTheme="minorEastAsia" w:hAnsiTheme="minorHAnsi"/>
            <w:noProof/>
            <w:sz w:val="22"/>
            <w:lang w:eastAsia="ru-RU"/>
          </w:rPr>
          <w:tab/>
        </w:r>
        <w:r w:rsidRPr="00BD2136">
          <w:rPr>
            <w:rStyle w:val="af"/>
            <w:noProof/>
          </w:rPr>
          <w:t>ОСНОВНАЯ ЧАСТЬ</w:t>
        </w:r>
        <w:r>
          <w:rPr>
            <w:noProof/>
            <w:webHidden/>
          </w:rPr>
          <w:tab/>
        </w:r>
        <w:r>
          <w:rPr>
            <w:noProof/>
            <w:webHidden/>
          </w:rPr>
          <w:fldChar w:fldCharType="begin"/>
        </w:r>
        <w:r>
          <w:rPr>
            <w:noProof/>
            <w:webHidden/>
          </w:rPr>
          <w:instrText xml:space="preserve"> PAGEREF _Toc60057198 \h </w:instrText>
        </w:r>
        <w:r>
          <w:rPr>
            <w:noProof/>
            <w:webHidden/>
          </w:rPr>
        </w:r>
        <w:r>
          <w:rPr>
            <w:noProof/>
            <w:webHidden/>
          </w:rPr>
          <w:fldChar w:fldCharType="separate"/>
        </w:r>
        <w:r>
          <w:rPr>
            <w:noProof/>
            <w:webHidden/>
          </w:rPr>
          <w:t>4</w:t>
        </w:r>
        <w:r>
          <w:rPr>
            <w:noProof/>
            <w:webHidden/>
          </w:rPr>
          <w:fldChar w:fldCharType="end"/>
        </w:r>
      </w:hyperlink>
    </w:p>
    <w:p w:rsidR="00C72635" w:rsidRDefault="00C72635">
      <w:pPr>
        <w:pStyle w:val="23"/>
        <w:tabs>
          <w:tab w:val="left" w:pos="1540"/>
          <w:tab w:val="right" w:leader="dot" w:pos="9628"/>
        </w:tabs>
        <w:rPr>
          <w:rFonts w:asciiTheme="minorHAnsi" w:eastAsiaTheme="minorEastAsia" w:hAnsiTheme="minorHAnsi"/>
          <w:noProof/>
          <w:sz w:val="22"/>
          <w:lang w:eastAsia="ru-RU"/>
        </w:rPr>
      </w:pPr>
      <w:hyperlink w:anchor="_Toc60057199" w:history="1">
        <w:r w:rsidRPr="00BD2136">
          <w:rPr>
            <w:rStyle w:val="af"/>
            <w:noProof/>
          </w:rPr>
          <w:t>2.1.</w:t>
        </w:r>
        <w:r>
          <w:rPr>
            <w:rFonts w:asciiTheme="minorHAnsi" w:eastAsiaTheme="minorEastAsia" w:hAnsiTheme="minorHAnsi"/>
            <w:noProof/>
            <w:sz w:val="22"/>
            <w:lang w:eastAsia="ru-RU"/>
          </w:rPr>
          <w:tab/>
        </w:r>
        <w:r w:rsidRPr="00BD2136">
          <w:rPr>
            <w:rStyle w:val="af"/>
            <w:noProof/>
          </w:rPr>
          <w:t>Цель разработки</w:t>
        </w:r>
        <w:r>
          <w:rPr>
            <w:noProof/>
            <w:webHidden/>
          </w:rPr>
          <w:tab/>
        </w:r>
        <w:r>
          <w:rPr>
            <w:noProof/>
            <w:webHidden/>
          </w:rPr>
          <w:fldChar w:fldCharType="begin"/>
        </w:r>
        <w:r>
          <w:rPr>
            <w:noProof/>
            <w:webHidden/>
          </w:rPr>
          <w:instrText xml:space="preserve"> PAGEREF _Toc60057199 \h </w:instrText>
        </w:r>
        <w:r>
          <w:rPr>
            <w:noProof/>
            <w:webHidden/>
          </w:rPr>
        </w:r>
        <w:r>
          <w:rPr>
            <w:noProof/>
            <w:webHidden/>
          </w:rPr>
          <w:fldChar w:fldCharType="separate"/>
        </w:r>
        <w:r>
          <w:rPr>
            <w:noProof/>
            <w:webHidden/>
          </w:rPr>
          <w:t>4</w:t>
        </w:r>
        <w:r>
          <w:rPr>
            <w:noProof/>
            <w:webHidden/>
          </w:rPr>
          <w:fldChar w:fldCharType="end"/>
        </w:r>
      </w:hyperlink>
    </w:p>
    <w:p w:rsidR="00C72635" w:rsidRDefault="00C72635">
      <w:pPr>
        <w:pStyle w:val="23"/>
        <w:tabs>
          <w:tab w:val="left" w:pos="1540"/>
          <w:tab w:val="right" w:leader="dot" w:pos="9628"/>
        </w:tabs>
        <w:rPr>
          <w:rFonts w:asciiTheme="minorHAnsi" w:eastAsiaTheme="minorEastAsia" w:hAnsiTheme="minorHAnsi"/>
          <w:noProof/>
          <w:sz w:val="22"/>
          <w:lang w:eastAsia="ru-RU"/>
        </w:rPr>
      </w:pPr>
      <w:hyperlink w:anchor="_Toc60057200" w:history="1">
        <w:r w:rsidRPr="00BD2136">
          <w:rPr>
            <w:rStyle w:val="af"/>
            <w:noProof/>
          </w:rPr>
          <w:t>2.2.</w:t>
        </w:r>
        <w:r>
          <w:rPr>
            <w:rFonts w:asciiTheme="minorHAnsi" w:eastAsiaTheme="minorEastAsia" w:hAnsiTheme="minorHAnsi"/>
            <w:noProof/>
            <w:sz w:val="22"/>
            <w:lang w:eastAsia="ru-RU"/>
          </w:rPr>
          <w:tab/>
        </w:r>
        <w:r w:rsidRPr="00BD2136">
          <w:rPr>
            <w:rStyle w:val="af"/>
            <w:noProof/>
          </w:rPr>
          <w:t>Средства разработки</w:t>
        </w:r>
        <w:bookmarkStart w:id="17" w:name="_GoBack"/>
        <w:bookmarkEnd w:id="17"/>
        <w:r>
          <w:rPr>
            <w:noProof/>
            <w:webHidden/>
          </w:rPr>
          <w:tab/>
        </w:r>
        <w:r>
          <w:rPr>
            <w:noProof/>
            <w:webHidden/>
          </w:rPr>
          <w:fldChar w:fldCharType="begin"/>
        </w:r>
        <w:r>
          <w:rPr>
            <w:noProof/>
            <w:webHidden/>
          </w:rPr>
          <w:instrText xml:space="preserve"> PAGEREF _Toc60057200 \h </w:instrText>
        </w:r>
        <w:r>
          <w:rPr>
            <w:noProof/>
            <w:webHidden/>
          </w:rPr>
        </w:r>
        <w:r>
          <w:rPr>
            <w:noProof/>
            <w:webHidden/>
          </w:rPr>
          <w:fldChar w:fldCharType="separate"/>
        </w:r>
        <w:r>
          <w:rPr>
            <w:noProof/>
            <w:webHidden/>
          </w:rPr>
          <w:t>4</w:t>
        </w:r>
        <w:r>
          <w:rPr>
            <w:noProof/>
            <w:webHidden/>
          </w:rPr>
          <w:fldChar w:fldCharType="end"/>
        </w:r>
      </w:hyperlink>
    </w:p>
    <w:p w:rsidR="00C72635" w:rsidRDefault="00C72635">
      <w:pPr>
        <w:pStyle w:val="23"/>
        <w:tabs>
          <w:tab w:val="left" w:pos="1540"/>
          <w:tab w:val="right" w:leader="dot" w:pos="9628"/>
        </w:tabs>
        <w:rPr>
          <w:rFonts w:asciiTheme="minorHAnsi" w:eastAsiaTheme="minorEastAsia" w:hAnsiTheme="minorHAnsi"/>
          <w:noProof/>
          <w:sz w:val="22"/>
          <w:lang w:eastAsia="ru-RU"/>
        </w:rPr>
      </w:pPr>
      <w:hyperlink w:anchor="_Toc60057201" w:history="1">
        <w:r w:rsidRPr="00BD2136">
          <w:rPr>
            <w:rStyle w:val="af"/>
            <w:noProof/>
          </w:rPr>
          <w:t>2.3.</w:t>
        </w:r>
        <w:r>
          <w:rPr>
            <w:rFonts w:asciiTheme="minorHAnsi" w:eastAsiaTheme="minorEastAsia" w:hAnsiTheme="minorHAnsi"/>
            <w:noProof/>
            <w:sz w:val="22"/>
            <w:lang w:eastAsia="ru-RU"/>
          </w:rPr>
          <w:tab/>
        </w:r>
        <w:r w:rsidRPr="00BD2136">
          <w:rPr>
            <w:rStyle w:val="af"/>
            <w:noProof/>
          </w:rPr>
          <w:t>Постановка задачи</w:t>
        </w:r>
        <w:r>
          <w:rPr>
            <w:noProof/>
            <w:webHidden/>
          </w:rPr>
          <w:tab/>
        </w:r>
        <w:r>
          <w:rPr>
            <w:noProof/>
            <w:webHidden/>
          </w:rPr>
          <w:fldChar w:fldCharType="begin"/>
        </w:r>
        <w:r>
          <w:rPr>
            <w:noProof/>
            <w:webHidden/>
          </w:rPr>
          <w:instrText xml:space="preserve"> PAGEREF _Toc60057201 \h </w:instrText>
        </w:r>
        <w:r>
          <w:rPr>
            <w:noProof/>
            <w:webHidden/>
          </w:rPr>
        </w:r>
        <w:r>
          <w:rPr>
            <w:noProof/>
            <w:webHidden/>
          </w:rPr>
          <w:fldChar w:fldCharType="separate"/>
        </w:r>
        <w:r>
          <w:rPr>
            <w:noProof/>
            <w:webHidden/>
          </w:rPr>
          <w:t>5</w:t>
        </w:r>
        <w:r>
          <w:rPr>
            <w:noProof/>
            <w:webHidden/>
          </w:rPr>
          <w:fldChar w:fldCharType="end"/>
        </w:r>
      </w:hyperlink>
    </w:p>
    <w:p w:rsidR="00C72635" w:rsidRDefault="00C72635">
      <w:pPr>
        <w:pStyle w:val="23"/>
        <w:tabs>
          <w:tab w:val="left" w:pos="1540"/>
          <w:tab w:val="right" w:leader="dot" w:pos="9628"/>
        </w:tabs>
        <w:rPr>
          <w:rFonts w:asciiTheme="minorHAnsi" w:eastAsiaTheme="minorEastAsia" w:hAnsiTheme="minorHAnsi"/>
          <w:noProof/>
          <w:sz w:val="22"/>
          <w:lang w:eastAsia="ru-RU"/>
        </w:rPr>
      </w:pPr>
      <w:hyperlink w:anchor="_Toc60057202" w:history="1">
        <w:r w:rsidRPr="00BD2136">
          <w:rPr>
            <w:rStyle w:val="af"/>
            <w:noProof/>
          </w:rPr>
          <w:t>2.4.</w:t>
        </w:r>
        <w:r>
          <w:rPr>
            <w:rFonts w:asciiTheme="minorHAnsi" w:eastAsiaTheme="minorEastAsia" w:hAnsiTheme="minorHAnsi"/>
            <w:noProof/>
            <w:sz w:val="22"/>
            <w:lang w:eastAsia="ru-RU"/>
          </w:rPr>
          <w:tab/>
        </w:r>
        <w:r w:rsidRPr="00BD2136">
          <w:rPr>
            <w:rStyle w:val="af"/>
            <w:noProof/>
          </w:rPr>
          <w:t>Требования к функциональным возможностям</w:t>
        </w:r>
        <w:r>
          <w:rPr>
            <w:noProof/>
            <w:webHidden/>
          </w:rPr>
          <w:tab/>
        </w:r>
        <w:r>
          <w:rPr>
            <w:noProof/>
            <w:webHidden/>
          </w:rPr>
          <w:fldChar w:fldCharType="begin"/>
        </w:r>
        <w:r>
          <w:rPr>
            <w:noProof/>
            <w:webHidden/>
          </w:rPr>
          <w:instrText xml:space="preserve"> PAGEREF _Toc60057202 \h </w:instrText>
        </w:r>
        <w:r>
          <w:rPr>
            <w:noProof/>
            <w:webHidden/>
          </w:rPr>
        </w:r>
        <w:r>
          <w:rPr>
            <w:noProof/>
            <w:webHidden/>
          </w:rPr>
          <w:fldChar w:fldCharType="separate"/>
        </w:r>
        <w:r>
          <w:rPr>
            <w:noProof/>
            <w:webHidden/>
          </w:rPr>
          <w:t>5</w:t>
        </w:r>
        <w:r>
          <w:rPr>
            <w:noProof/>
            <w:webHidden/>
          </w:rPr>
          <w:fldChar w:fldCharType="end"/>
        </w:r>
      </w:hyperlink>
    </w:p>
    <w:p w:rsidR="00C72635" w:rsidRDefault="00C72635">
      <w:pPr>
        <w:pStyle w:val="23"/>
        <w:tabs>
          <w:tab w:val="left" w:pos="1540"/>
          <w:tab w:val="right" w:leader="dot" w:pos="9628"/>
        </w:tabs>
        <w:rPr>
          <w:rFonts w:asciiTheme="minorHAnsi" w:eastAsiaTheme="minorEastAsia" w:hAnsiTheme="minorHAnsi"/>
          <w:noProof/>
          <w:sz w:val="22"/>
          <w:lang w:eastAsia="ru-RU"/>
        </w:rPr>
      </w:pPr>
      <w:hyperlink w:anchor="_Toc60057203" w:history="1">
        <w:r w:rsidRPr="00BD2136">
          <w:rPr>
            <w:rStyle w:val="af"/>
            <w:noProof/>
          </w:rPr>
          <w:t>2.5.</w:t>
        </w:r>
        <w:r>
          <w:rPr>
            <w:rFonts w:asciiTheme="minorHAnsi" w:eastAsiaTheme="minorEastAsia" w:hAnsiTheme="minorHAnsi"/>
            <w:noProof/>
            <w:sz w:val="22"/>
            <w:lang w:eastAsia="ru-RU"/>
          </w:rPr>
          <w:tab/>
        </w:r>
        <w:r w:rsidRPr="00BD2136">
          <w:rPr>
            <w:rStyle w:val="af"/>
            <w:noProof/>
          </w:rPr>
          <w:t>Описание игрового процесса</w:t>
        </w:r>
        <w:r>
          <w:rPr>
            <w:noProof/>
            <w:webHidden/>
          </w:rPr>
          <w:tab/>
        </w:r>
        <w:r>
          <w:rPr>
            <w:noProof/>
            <w:webHidden/>
          </w:rPr>
          <w:fldChar w:fldCharType="begin"/>
        </w:r>
        <w:r>
          <w:rPr>
            <w:noProof/>
            <w:webHidden/>
          </w:rPr>
          <w:instrText xml:space="preserve"> PAGEREF _Toc60057203 \h </w:instrText>
        </w:r>
        <w:r>
          <w:rPr>
            <w:noProof/>
            <w:webHidden/>
          </w:rPr>
        </w:r>
        <w:r>
          <w:rPr>
            <w:noProof/>
            <w:webHidden/>
          </w:rPr>
          <w:fldChar w:fldCharType="separate"/>
        </w:r>
        <w:r>
          <w:rPr>
            <w:noProof/>
            <w:webHidden/>
          </w:rPr>
          <w:t>6</w:t>
        </w:r>
        <w:r>
          <w:rPr>
            <w:noProof/>
            <w:webHidden/>
          </w:rPr>
          <w:fldChar w:fldCharType="end"/>
        </w:r>
      </w:hyperlink>
    </w:p>
    <w:p w:rsidR="00C72635" w:rsidRDefault="00C72635">
      <w:pPr>
        <w:pStyle w:val="32"/>
        <w:tabs>
          <w:tab w:val="left" w:pos="1760"/>
          <w:tab w:val="right" w:leader="dot" w:pos="9628"/>
        </w:tabs>
        <w:rPr>
          <w:rFonts w:asciiTheme="minorHAnsi" w:hAnsiTheme="minorHAnsi"/>
          <w:noProof/>
          <w:sz w:val="22"/>
          <w:lang w:eastAsia="ru-RU"/>
        </w:rPr>
      </w:pPr>
      <w:hyperlink w:anchor="_Toc60057204" w:history="1">
        <w:r w:rsidRPr="00BD2136">
          <w:rPr>
            <w:rStyle w:val="af"/>
            <w:noProof/>
          </w:rPr>
          <w:t>2.5.1.</w:t>
        </w:r>
        <w:r>
          <w:rPr>
            <w:rFonts w:asciiTheme="minorHAnsi" w:hAnsiTheme="minorHAnsi"/>
            <w:noProof/>
            <w:sz w:val="22"/>
            <w:lang w:eastAsia="ru-RU"/>
          </w:rPr>
          <w:tab/>
        </w:r>
        <w:r w:rsidRPr="00BD2136">
          <w:rPr>
            <w:rStyle w:val="af"/>
            <w:noProof/>
          </w:rPr>
          <w:t>Описание фигур</w:t>
        </w:r>
        <w:r>
          <w:rPr>
            <w:noProof/>
            <w:webHidden/>
          </w:rPr>
          <w:tab/>
        </w:r>
        <w:r>
          <w:rPr>
            <w:noProof/>
            <w:webHidden/>
          </w:rPr>
          <w:fldChar w:fldCharType="begin"/>
        </w:r>
        <w:r>
          <w:rPr>
            <w:noProof/>
            <w:webHidden/>
          </w:rPr>
          <w:instrText xml:space="preserve"> PAGEREF _Toc60057204 \h </w:instrText>
        </w:r>
        <w:r>
          <w:rPr>
            <w:noProof/>
            <w:webHidden/>
          </w:rPr>
        </w:r>
        <w:r>
          <w:rPr>
            <w:noProof/>
            <w:webHidden/>
          </w:rPr>
          <w:fldChar w:fldCharType="separate"/>
        </w:r>
        <w:r>
          <w:rPr>
            <w:noProof/>
            <w:webHidden/>
          </w:rPr>
          <w:t>7</w:t>
        </w:r>
        <w:r>
          <w:rPr>
            <w:noProof/>
            <w:webHidden/>
          </w:rPr>
          <w:fldChar w:fldCharType="end"/>
        </w:r>
      </w:hyperlink>
    </w:p>
    <w:p w:rsidR="00C72635" w:rsidRDefault="00C72635">
      <w:pPr>
        <w:pStyle w:val="23"/>
        <w:tabs>
          <w:tab w:val="left" w:pos="1540"/>
          <w:tab w:val="right" w:leader="dot" w:pos="9628"/>
        </w:tabs>
        <w:rPr>
          <w:rFonts w:asciiTheme="minorHAnsi" w:eastAsiaTheme="minorEastAsia" w:hAnsiTheme="minorHAnsi"/>
          <w:noProof/>
          <w:sz w:val="22"/>
          <w:lang w:eastAsia="ru-RU"/>
        </w:rPr>
      </w:pPr>
      <w:hyperlink w:anchor="_Toc60057205" w:history="1">
        <w:r w:rsidRPr="00BD2136">
          <w:rPr>
            <w:rStyle w:val="af"/>
            <w:noProof/>
          </w:rPr>
          <w:t>2.6.</w:t>
        </w:r>
        <w:r>
          <w:rPr>
            <w:rFonts w:asciiTheme="minorHAnsi" w:eastAsiaTheme="minorEastAsia" w:hAnsiTheme="minorHAnsi"/>
            <w:noProof/>
            <w:sz w:val="22"/>
            <w:lang w:eastAsia="ru-RU"/>
          </w:rPr>
          <w:tab/>
        </w:r>
        <w:r w:rsidRPr="00BD2136">
          <w:rPr>
            <w:rStyle w:val="af"/>
            <w:noProof/>
          </w:rPr>
          <w:t>Результат работы:</w:t>
        </w:r>
        <w:r>
          <w:rPr>
            <w:noProof/>
            <w:webHidden/>
          </w:rPr>
          <w:tab/>
        </w:r>
        <w:r>
          <w:rPr>
            <w:noProof/>
            <w:webHidden/>
          </w:rPr>
          <w:fldChar w:fldCharType="begin"/>
        </w:r>
        <w:r>
          <w:rPr>
            <w:noProof/>
            <w:webHidden/>
          </w:rPr>
          <w:instrText xml:space="preserve"> PAGEREF _Toc60057205 \h </w:instrText>
        </w:r>
        <w:r>
          <w:rPr>
            <w:noProof/>
            <w:webHidden/>
          </w:rPr>
        </w:r>
        <w:r>
          <w:rPr>
            <w:noProof/>
            <w:webHidden/>
          </w:rPr>
          <w:fldChar w:fldCharType="separate"/>
        </w:r>
        <w:r>
          <w:rPr>
            <w:noProof/>
            <w:webHidden/>
          </w:rPr>
          <w:t>7</w:t>
        </w:r>
        <w:r>
          <w:rPr>
            <w:noProof/>
            <w:webHidden/>
          </w:rPr>
          <w:fldChar w:fldCharType="end"/>
        </w:r>
      </w:hyperlink>
    </w:p>
    <w:p w:rsidR="00C72635" w:rsidRDefault="00C72635">
      <w:pPr>
        <w:pStyle w:val="14"/>
        <w:tabs>
          <w:tab w:val="left" w:pos="1320"/>
          <w:tab w:val="right" w:leader="dot" w:pos="9628"/>
        </w:tabs>
        <w:rPr>
          <w:rFonts w:asciiTheme="minorHAnsi" w:eastAsiaTheme="minorEastAsia" w:hAnsiTheme="minorHAnsi"/>
          <w:noProof/>
          <w:sz w:val="22"/>
          <w:lang w:eastAsia="ru-RU"/>
        </w:rPr>
      </w:pPr>
      <w:hyperlink w:anchor="_Toc60057206" w:history="1">
        <w:r w:rsidRPr="00BD2136">
          <w:rPr>
            <w:rStyle w:val="af"/>
            <w:noProof/>
          </w:rPr>
          <w:t>3.</w:t>
        </w:r>
        <w:r>
          <w:rPr>
            <w:rFonts w:asciiTheme="minorHAnsi" w:eastAsiaTheme="minorEastAsia" w:hAnsiTheme="minorHAnsi"/>
            <w:noProof/>
            <w:sz w:val="22"/>
            <w:lang w:eastAsia="ru-RU"/>
          </w:rPr>
          <w:tab/>
        </w:r>
        <w:r w:rsidRPr="00BD2136">
          <w:rPr>
            <w:rStyle w:val="af"/>
            <w:noProof/>
          </w:rPr>
          <w:t>ЗАКЛЮЧЕНИЕ</w:t>
        </w:r>
        <w:r>
          <w:rPr>
            <w:noProof/>
            <w:webHidden/>
          </w:rPr>
          <w:tab/>
        </w:r>
        <w:r>
          <w:rPr>
            <w:noProof/>
            <w:webHidden/>
          </w:rPr>
          <w:fldChar w:fldCharType="begin"/>
        </w:r>
        <w:r>
          <w:rPr>
            <w:noProof/>
            <w:webHidden/>
          </w:rPr>
          <w:instrText xml:space="preserve"> PAGEREF _Toc60057206 \h </w:instrText>
        </w:r>
        <w:r>
          <w:rPr>
            <w:noProof/>
            <w:webHidden/>
          </w:rPr>
        </w:r>
        <w:r>
          <w:rPr>
            <w:noProof/>
            <w:webHidden/>
          </w:rPr>
          <w:fldChar w:fldCharType="separate"/>
        </w:r>
        <w:r>
          <w:rPr>
            <w:noProof/>
            <w:webHidden/>
          </w:rPr>
          <w:t>10</w:t>
        </w:r>
        <w:r>
          <w:rPr>
            <w:noProof/>
            <w:webHidden/>
          </w:rPr>
          <w:fldChar w:fldCharType="end"/>
        </w:r>
      </w:hyperlink>
    </w:p>
    <w:p w:rsidR="00C72635" w:rsidRDefault="00C72635">
      <w:pPr>
        <w:pStyle w:val="14"/>
        <w:tabs>
          <w:tab w:val="right" w:leader="dot" w:pos="9628"/>
        </w:tabs>
        <w:rPr>
          <w:rFonts w:asciiTheme="minorHAnsi" w:eastAsiaTheme="minorEastAsia" w:hAnsiTheme="minorHAnsi"/>
          <w:noProof/>
          <w:sz w:val="22"/>
          <w:lang w:eastAsia="ru-RU"/>
        </w:rPr>
      </w:pPr>
      <w:hyperlink w:anchor="_Toc60057207" w:history="1">
        <w:r w:rsidRPr="00BD2136">
          <w:rPr>
            <w:rStyle w:val="af"/>
            <w:noProof/>
          </w:rPr>
          <w:t>СПИСОК ЛИТЕРАТУРЫ</w:t>
        </w:r>
        <w:r>
          <w:rPr>
            <w:noProof/>
            <w:webHidden/>
          </w:rPr>
          <w:tab/>
        </w:r>
        <w:r>
          <w:rPr>
            <w:noProof/>
            <w:webHidden/>
          </w:rPr>
          <w:fldChar w:fldCharType="begin"/>
        </w:r>
        <w:r>
          <w:rPr>
            <w:noProof/>
            <w:webHidden/>
          </w:rPr>
          <w:instrText xml:space="preserve"> PAGEREF _Toc60057207 \h </w:instrText>
        </w:r>
        <w:r>
          <w:rPr>
            <w:noProof/>
            <w:webHidden/>
          </w:rPr>
        </w:r>
        <w:r>
          <w:rPr>
            <w:noProof/>
            <w:webHidden/>
          </w:rPr>
          <w:fldChar w:fldCharType="separate"/>
        </w:r>
        <w:r>
          <w:rPr>
            <w:noProof/>
            <w:webHidden/>
          </w:rPr>
          <w:t>11</w:t>
        </w:r>
        <w:r>
          <w:rPr>
            <w:noProof/>
            <w:webHidden/>
          </w:rPr>
          <w:fldChar w:fldCharType="end"/>
        </w:r>
      </w:hyperlink>
    </w:p>
    <w:p w:rsidR="00620078" w:rsidRDefault="003E5E73" w:rsidP="00F64BFC">
      <w:pPr>
        <w:pStyle w:val="a7"/>
      </w:pPr>
      <w:r>
        <w:fldChar w:fldCharType="end"/>
      </w:r>
    </w:p>
    <w:p w:rsidR="00AF099A" w:rsidRDefault="00AF099A" w:rsidP="00F64BFC">
      <w:pPr>
        <w:pStyle w:val="a7"/>
      </w:pPr>
    </w:p>
    <w:p w:rsidR="00B742F8" w:rsidRDefault="00B742F8" w:rsidP="00F64BFC">
      <w:pPr>
        <w:pStyle w:val="a7"/>
        <w:sectPr w:rsidR="00B742F8" w:rsidSect="00C77CC9">
          <w:headerReference w:type="default" r:id="rId9"/>
          <w:pgSz w:w="11906" w:h="16838"/>
          <w:pgMar w:top="1134" w:right="1134" w:bottom="1134" w:left="1134" w:header="708" w:footer="708" w:gutter="0"/>
          <w:pgNumType w:start="2"/>
          <w:cols w:space="708"/>
          <w:docGrid w:linePitch="381"/>
        </w:sectPr>
      </w:pPr>
    </w:p>
    <w:p w:rsidR="00AE2B88" w:rsidRPr="00624288" w:rsidRDefault="008532D9" w:rsidP="008702F5">
      <w:pPr>
        <w:pStyle w:val="10"/>
      </w:pPr>
      <w:bookmarkStart w:id="18" w:name="_Toc494979987"/>
      <w:bookmarkStart w:id="19" w:name="_Toc495327730"/>
      <w:bookmarkStart w:id="20" w:name="_Toc25567898"/>
      <w:bookmarkStart w:id="21" w:name="_Toc60057197"/>
      <w:r w:rsidRPr="00624288">
        <w:lastRenderedPageBreak/>
        <w:t>ВВЕДЕНИЕ</w:t>
      </w:r>
      <w:bookmarkEnd w:id="18"/>
      <w:bookmarkEnd w:id="19"/>
      <w:bookmarkEnd w:id="20"/>
      <w:bookmarkEnd w:id="21"/>
    </w:p>
    <w:p w:rsidR="00153BB1" w:rsidRDefault="00864C6C" w:rsidP="00153BB1">
      <w:r>
        <w:t>В настоящее время мощности вычислительных систем активно используется не только для решения прикладных и фундаментальных задач науки и техники, но и для удовлетворения некоторых базовых потребностей человека, таких как развлечение.</w:t>
      </w:r>
    </w:p>
    <w:p w:rsidR="00864C6C" w:rsidRDefault="00864C6C" w:rsidP="00153BB1">
      <w:r>
        <w:t>Сами развлечения, которые могут быть предоставлены в распоряжение конечного пользователя, могут быть как интерактивными, так и не интерактивными. Интерактивные развлечения имеют богатую классификацию, чаще всего основанную на определении игрового процесса, происходящего на экране. Множество всех игровых развлечений, обладающих схожим игровым процессом называют жанром.</w:t>
      </w:r>
    </w:p>
    <w:p w:rsidR="00864C6C" w:rsidRDefault="008702F5" w:rsidP="00864C6C">
      <w:r>
        <w:t>Целью настоящей курсовой работы является разработка игрового приложения в жанре головоломка/аркада, в котором необходимо решать задачи на расстановки фигур в быстром темпе.</w:t>
      </w:r>
    </w:p>
    <w:p w:rsidR="008702F5" w:rsidRDefault="008702F5" w:rsidP="00864C6C">
      <w:r>
        <w:t>Для реализации работы необходимо решить следующие задачи:</w:t>
      </w:r>
    </w:p>
    <w:p w:rsidR="008702F5" w:rsidRDefault="008702F5" w:rsidP="008702F5">
      <w:pPr>
        <w:pStyle w:val="a0"/>
      </w:pPr>
      <w:r>
        <w:t>Разработать игровой процесс.</w:t>
      </w:r>
    </w:p>
    <w:p w:rsidR="008702F5" w:rsidRDefault="008702F5" w:rsidP="008702F5">
      <w:pPr>
        <w:pStyle w:val="a0"/>
      </w:pPr>
      <w:r>
        <w:t>Добавить возможность временной приостановки игрового процесса.</w:t>
      </w:r>
    </w:p>
    <w:p w:rsidR="008702F5" w:rsidRDefault="008702F5" w:rsidP="008702F5">
      <w:pPr>
        <w:pStyle w:val="a0"/>
      </w:pPr>
      <w:r>
        <w:t>Добавить таблицу рекордов, которая хранит сведения о наиболее удачных решениях.</w:t>
      </w:r>
    </w:p>
    <w:p w:rsidR="008702F5" w:rsidRPr="00F15EF1" w:rsidRDefault="008702F5" w:rsidP="008702F5">
      <w:pPr>
        <w:pStyle w:val="a0"/>
      </w:pPr>
      <w:r>
        <w:t>Добавить возможность увеличения темпа игрового процесса с течением времени.</w:t>
      </w:r>
    </w:p>
    <w:p w:rsidR="00646F3F" w:rsidRDefault="00646F3F" w:rsidP="00646F3F">
      <w:r>
        <w:t>В разделе «Введение» настоящей курсовой работы представлена вышенаписанная информация.</w:t>
      </w:r>
    </w:p>
    <w:p w:rsidR="00646F3F" w:rsidRDefault="00646F3F" w:rsidP="00646F3F">
      <w:r>
        <w:t>В разделе «Основная часть» особенности данного игрового приложения описываются более подробно.</w:t>
      </w:r>
    </w:p>
    <w:p w:rsidR="00E87E8C" w:rsidRDefault="00646F3F" w:rsidP="00646F3F">
      <w:r>
        <w:t>В разделе «Заключение» описан результат, которого удалось достичь во время выполнения данной курсовой работы.</w:t>
      </w:r>
    </w:p>
    <w:p w:rsidR="00AE2B88" w:rsidRDefault="00E87E8C" w:rsidP="00646F3F">
      <w:r>
        <w:t>В разделе «Список литературы» представлен список литературы, которая была использована в ходе выполнения данной курсовой работы.</w:t>
      </w:r>
      <w:r w:rsidR="00AE2B88">
        <w:br w:type="page"/>
      </w:r>
    </w:p>
    <w:p w:rsidR="00E87E8C" w:rsidRPr="003A65F2" w:rsidRDefault="00E87E8C" w:rsidP="003A65F2">
      <w:pPr>
        <w:pStyle w:val="10"/>
      </w:pPr>
      <w:bookmarkStart w:id="22" w:name="_Toc60057198"/>
      <w:r w:rsidRPr="003A65F2">
        <w:lastRenderedPageBreak/>
        <w:t>ОСНОВНАЯ ЧАСТЬ</w:t>
      </w:r>
      <w:bookmarkEnd w:id="22"/>
    </w:p>
    <w:p w:rsidR="003A65F2" w:rsidRDefault="003A65F2" w:rsidP="003A65F2">
      <w:pPr>
        <w:pStyle w:val="2"/>
      </w:pPr>
      <w:bookmarkStart w:id="23" w:name="_Toc60057199"/>
      <w:r>
        <w:t>Цель разработки</w:t>
      </w:r>
      <w:bookmarkEnd w:id="23"/>
    </w:p>
    <w:p w:rsidR="003A65F2" w:rsidRDefault="003A65F2" w:rsidP="003A65F2">
      <w:r>
        <w:t>Целью разработки данного игрового приложения является удовлетворение потребности пользователя в развлечении путем предоставления интерактивного игрового процесса в жанре аркадной головоломки.</w:t>
      </w:r>
    </w:p>
    <w:p w:rsidR="003A65F2" w:rsidRDefault="00E414E6" w:rsidP="003A65F2">
      <w:pPr>
        <w:pStyle w:val="2"/>
      </w:pPr>
      <w:bookmarkStart w:id="24" w:name="_Toc60057200"/>
      <w:r>
        <w:t>Средства разработки</w:t>
      </w:r>
      <w:bookmarkEnd w:id="24"/>
    </w:p>
    <w:p w:rsidR="00E80965" w:rsidRDefault="00E80965" w:rsidP="00E80965">
      <w:r>
        <w:t>Для разработки и тестирования данного программного средства использовались следующие технические средства, представленные в таблице 1:</w:t>
      </w:r>
    </w:p>
    <w:p w:rsidR="00E80965" w:rsidRDefault="00E80965" w:rsidP="00E80965">
      <w:r>
        <w:t>Для разработки данного программного обеспечения были использованы следующие технические средства, представленные в таблице 1, и программные средства, представленные в таблице 2.</w:t>
      </w:r>
    </w:p>
    <w:p w:rsidR="00E80965" w:rsidRDefault="00E80965" w:rsidP="00E80965">
      <w:r>
        <w:t>Технические средства:</w:t>
      </w:r>
    </w:p>
    <w:p w:rsidR="00E80965" w:rsidRDefault="00E80965" w:rsidP="00E80965">
      <w:pPr>
        <w:pStyle w:val="af6"/>
      </w:pPr>
      <w:r>
        <w:t xml:space="preserve">Таблица </w:t>
      </w:r>
      <w:r w:rsidR="00B70B18">
        <w:fldChar w:fldCharType="begin"/>
      </w:r>
      <w:r w:rsidR="00B70B18">
        <w:instrText xml:space="preserve"> SEQ Таблица \* ARABIC </w:instrText>
      </w:r>
      <w:r w:rsidR="00B70B18">
        <w:fldChar w:fldCharType="separate"/>
      </w:r>
      <w:r>
        <w:rPr>
          <w:noProof/>
        </w:rPr>
        <w:t>1</w:t>
      </w:r>
      <w:r w:rsidR="00B70B18">
        <w:rPr>
          <w:noProof/>
        </w:rPr>
        <w:fldChar w:fldCharType="end"/>
      </w:r>
      <w:r>
        <w:t xml:space="preserve"> – Технические средства</w:t>
      </w:r>
    </w:p>
    <w:tbl>
      <w:tblPr>
        <w:tblStyle w:val="af2"/>
        <w:tblW w:w="0" w:type="auto"/>
        <w:tblLook w:val="04A0" w:firstRow="1" w:lastRow="0" w:firstColumn="1" w:lastColumn="0" w:noHBand="0" w:noVBand="1"/>
      </w:tblPr>
      <w:tblGrid>
        <w:gridCol w:w="3190"/>
        <w:gridCol w:w="3190"/>
        <w:gridCol w:w="3191"/>
      </w:tblGrid>
      <w:tr w:rsidR="00E80965" w:rsidRPr="00B50A79" w:rsidTr="00D3758B">
        <w:tc>
          <w:tcPr>
            <w:tcW w:w="3190" w:type="dxa"/>
          </w:tcPr>
          <w:p w:rsidR="00E80965" w:rsidRPr="00B50A79" w:rsidRDefault="00E80965" w:rsidP="00D3758B">
            <w:pPr>
              <w:spacing w:line="240" w:lineRule="auto"/>
              <w:ind w:firstLine="0"/>
              <w:jc w:val="center"/>
              <w:rPr>
                <w:sz w:val="24"/>
                <w:szCs w:val="24"/>
              </w:rPr>
            </w:pPr>
            <w:r w:rsidRPr="00B50A79">
              <w:rPr>
                <w:sz w:val="24"/>
                <w:szCs w:val="24"/>
              </w:rPr>
              <w:t>Назначение технических средств</w:t>
            </w:r>
          </w:p>
        </w:tc>
        <w:tc>
          <w:tcPr>
            <w:tcW w:w="3190" w:type="dxa"/>
          </w:tcPr>
          <w:p w:rsidR="00E80965" w:rsidRPr="00B50A79" w:rsidRDefault="00E80965" w:rsidP="00D3758B">
            <w:pPr>
              <w:spacing w:line="240" w:lineRule="auto"/>
              <w:ind w:firstLine="0"/>
              <w:jc w:val="center"/>
              <w:rPr>
                <w:sz w:val="24"/>
                <w:szCs w:val="24"/>
              </w:rPr>
            </w:pPr>
            <w:r w:rsidRPr="00B50A79">
              <w:rPr>
                <w:sz w:val="24"/>
                <w:szCs w:val="24"/>
              </w:rPr>
              <w:t>Название</w:t>
            </w:r>
          </w:p>
        </w:tc>
        <w:tc>
          <w:tcPr>
            <w:tcW w:w="3191" w:type="dxa"/>
          </w:tcPr>
          <w:p w:rsidR="00E80965" w:rsidRPr="00B50A79" w:rsidRDefault="00E80965" w:rsidP="00D3758B">
            <w:pPr>
              <w:spacing w:line="240" w:lineRule="auto"/>
              <w:ind w:firstLine="0"/>
              <w:jc w:val="center"/>
              <w:rPr>
                <w:sz w:val="24"/>
                <w:szCs w:val="24"/>
              </w:rPr>
            </w:pPr>
            <w:r w:rsidRPr="00B50A79">
              <w:rPr>
                <w:sz w:val="24"/>
                <w:szCs w:val="24"/>
              </w:rPr>
              <w:t>Характеристики</w:t>
            </w:r>
          </w:p>
        </w:tc>
      </w:tr>
      <w:tr w:rsidR="00E80965" w:rsidRPr="00B50A79" w:rsidTr="00D3758B">
        <w:tc>
          <w:tcPr>
            <w:tcW w:w="3190" w:type="dxa"/>
            <w:vMerge w:val="restart"/>
          </w:tcPr>
          <w:p w:rsidR="00E80965" w:rsidRPr="00B50A79" w:rsidRDefault="00E80965" w:rsidP="00D3758B">
            <w:pPr>
              <w:spacing w:line="240" w:lineRule="auto"/>
              <w:ind w:firstLine="0"/>
              <w:rPr>
                <w:sz w:val="24"/>
                <w:szCs w:val="24"/>
              </w:rPr>
            </w:pPr>
            <w:r w:rsidRPr="00B50A79">
              <w:rPr>
                <w:sz w:val="24"/>
                <w:szCs w:val="24"/>
              </w:rPr>
              <w:t>Для разработки приложения</w:t>
            </w:r>
          </w:p>
        </w:tc>
        <w:tc>
          <w:tcPr>
            <w:tcW w:w="3190" w:type="dxa"/>
          </w:tcPr>
          <w:p w:rsidR="00E80965" w:rsidRPr="00B50A79" w:rsidRDefault="00E80965" w:rsidP="00D3758B">
            <w:pPr>
              <w:spacing w:line="240" w:lineRule="auto"/>
              <w:ind w:firstLine="0"/>
              <w:rPr>
                <w:sz w:val="24"/>
                <w:szCs w:val="24"/>
                <w:lang w:val="en-US"/>
              </w:rPr>
            </w:pPr>
            <w:r w:rsidRPr="00B50A79">
              <w:rPr>
                <w:sz w:val="24"/>
                <w:szCs w:val="24"/>
              </w:rPr>
              <w:t>Процессор</w:t>
            </w:r>
            <w:r>
              <w:rPr>
                <w:sz w:val="24"/>
                <w:szCs w:val="24"/>
              </w:rPr>
              <w:t xml:space="preserve">: </w:t>
            </w:r>
            <w:r>
              <w:rPr>
                <w:sz w:val="24"/>
                <w:szCs w:val="24"/>
                <w:lang w:val="en-US"/>
              </w:rPr>
              <w:t>Intel Celeron B820</w:t>
            </w:r>
          </w:p>
        </w:tc>
        <w:tc>
          <w:tcPr>
            <w:tcW w:w="3191" w:type="dxa"/>
          </w:tcPr>
          <w:p w:rsidR="00E80965" w:rsidRPr="00B50A79" w:rsidRDefault="00E80965" w:rsidP="00D3758B">
            <w:pPr>
              <w:spacing w:line="240" w:lineRule="auto"/>
              <w:ind w:firstLine="0"/>
              <w:rPr>
                <w:sz w:val="24"/>
                <w:szCs w:val="24"/>
              </w:rPr>
            </w:pPr>
            <w:r>
              <w:rPr>
                <w:sz w:val="24"/>
                <w:szCs w:val="24"/>
              </w:rPr>
              <w:t xml:space="preserve">1.7 </w:t>
            </w:r>
            <w:r>
              <w:rPr>
                <w:sz w:val="24"/>
                <w:szCs w:val="24"/>
                <w:lang w:val="en-US"/>
              </w:rPr>
              <w:t>GHz x86-</w:t>
            </w:r>
            <w:r>
              <w:rPr>
                <w:sz w:val="24"/>
                <w:szCs w:val="24"/>
              </w:rPr>
              <w:t>совместимый процессор</w:t>
            </w:r>
          </w:p>
        </w:tc>
      </w:tr>
      <w:tr w:rsidR="00E80965" w:rsidRPr="00B50A79" w:rsidTr="00D3758B">
        <w:tc>
          <w:tcPr>
            <w:tcW w:w="3190" w:type="dxa"/>
            <w:vMerge/>
          </w:tcPr>
          <w:p w:rsidR="00E80965" w:rsidRPr="00B50A79" w:rsidRDefault="00E80965" w:rsidP="00D3758B">
            <w:pPr>
              <w:spacing w:line="240" w:lineRule="auto"/>
              <w:ind w:firstLine="0"/>
              <w:rPr>
                <w:sz w:val="24"/>
                <w:szCs w:val="24"/>
              </w:rPr>
            </w:pPr>
          </w:p>
        </w:tc>
        <w:tc>
          <w:tcPr>
            <w:tcW w:w="3190" w:type="dxa"/>
          </w:tcPr>
          <w:p w:rsidR="00E80965" w:rsidRPr="00B50A79" w:rsidRDefault="00E80965" w:rsidP="00D3758B">
            <w:pPr>
              <w:spacing w:line="240" w:lineRule="auto"/>
              <w:ind w:firstLine="0"/>
              <w:rPr>
                <w:sz w:val="24"/>
                <w:szCs w:val="24"/>
                <w:lang w:val="en-US"/>
              </w:rPr>
            </w:pPr>
            <w:r>
              <w:rPr>
                <w:sz w:val="24"/>
                <w:szCs w:val="24"/>
                <w:lang w:val="en-US"/>
              </w:rPr>
              <w:t>Intel HD Graphics</w:t>
            </w:r>
          </w:p>
        </w:tc>
        <w:tc>
          <w:tcPr>
            <w:tcW w:w="3191" w:type="dxa"/>
          </w:tcPr>
          <w:p w:rsidR="00E80965" w:rsidRPr="00B50A79" w:rsidRDefault="00E80965" w:rsidP="00D3758B">
            <w:pPr>
              <w:spacing w:line="240" w:lineRule="auto"/>
              <w:ind w:firstLine="0"/>
              <w:rPr>
                <w:sz w:val="24"/>
                <w:szCs w:val="24"/>
              </w:rPr>
            </w:pPr>
            <w:r>
              <w:rPr>
                <w:sz w:val="24"/>
                <w:szCs w:val="24"/>
                <w:lang w:val="en-US"/>
              </w:rPr>
              <w:t>SVGA-</w:t>
            </w:r>
            <w:r>
              <w:rPr>
                <w:sz w:val="24"/>
                <w:szCs w:val="24"/>
              </w:rPr>
              <w:t>графический адаптер</w:t>
            </w:r>
          </w:p>
        </w:tc>
      </w:tr>
      <w:tr w:rsidR="00E80965" w:rsidRPr="00B50A79" w:rsidTr="00D3758B">
        <w:tc>
          <w:tcPr>
            <w:tcW w:w="3190" w:type="dxa"/>
            <w:vMerge/>
          </w:tcPr>
          <w:p w:rsidR="00E80965" w:rsidRPr="00B50A79" w:rsidRDefault="00E80965" w:rsidP="00D3758B">
            <w:pPr>
              <w:spacing w:line="240" w:lineRule="auto"/>
              <w:ind w:firstLine="0"/>
              <w:rPr>
                <w:sz w:val="24"/>
                <w:szCs w:val="24"/>
              </w:rPr>
            </w:pPr>
          </w:p>
        </w:tc>
        <w:tc>
          <w:tcPr>
            <w:tcW w:w="3190" w:type="dxa"/>
          </w:tcPr>
          <w:p w:rsidR="00E80965" w:rsidRPr="00B50A79" w:rsidRDefault="00E80965" w:rsidP="00D3758B">
            <w:pPr>
              <w:spacing w:line="240" w:lineRule="auto"/>
              <w:ind w:firstLine="0"/>
              <w:rPr>
                <w:sz w:val="24"/>
                <w:szCs w:val="24"/>
              </w:rPr>
            </w:pPr>
            <w:r>
              <w:rPr>
                <w:sz w:val="24"/>
                <w:szCs w:val="24"/>
              </w:rPr>
              <w:t>ОЗУ</w:t>
            </w:r>
          </w:p>
        </w:tc>
        <w:tc>
          <w:tcPr>
            <w:tcW w:w="3191" w:type="dxa"/>
          </w:tcPr>
          <w:p w:rsidR="00E80965" w:rsidRPr="00B50A79" w:rsidRDefault="00E80965" w:rsidP="00D3758B">
            <w:pPr>
              <w:spacing w:line="240" w:lineRule="auto"/>
              <w:ind w:firstLine="0"/>
              <w:rPr>
                <w:sz w:val="24"/>
                <w:szCs w:val="24"/>
              </w:rPr>
            </w:pPr>
            <w:r>
              <w:rPr>
                <w:sz w:val="24"/>
                <w:szCs w:val="24"/>
              </w:rPr>
              <w:t>2 Гб</w:t>
            </w:r>
          </w:p>
        </w:tc>
      </w:tr>
      <w:tr w:rsidR="00E80965" w:rsidRPr="00B50A79" w:rsidTr="00D3758B">
        <w:tc>
          <w:tcPr>
            <w:tcW w:w="3190" w:type="dxa"/>
            <w:vMerge/>
          </w:tcPr>
          <w:p w:rsidR="00E80965" w:rsidRPr="00B50A79" w:rsidRDefault="00E80965" w:rsidP="00D3758B">
            <w:pPr>
              <w:spacing w:line="240" w:lineRule="auto"/>
              <w:ind w:firstLine="0"/>
              <w:rPr>
                <w:sz w:val="24"/>
                <w:szCs w:val="24"/>
              </w:rPr>
            </w:pPr>
          </w:p>
        </w:tc>
        <w:tc>
          <w:tcPr>
            <w:tcW w:w="3190" w:type="dxa"/>
          </w:tcPr>
          <w:p w:rsidR="00E80965" w:rsidRPr="00B50A79" w:rsidRDefault="00E80965" w:rsidP="00D3758B">
            <w:pPr>
              <w:spacing w:line="240" w:lineRule="auto"/>
              <w:ind w:firstLine="0"/>
              <w:rPr>
                <w:sz w:val="24"/>
                <w:szCs w:val="24"/>
              </w:rPr>
            </w:pPr>
            <w:r>
              <w:rPr>
                <w:sz w:val="24"/>
                <w:szCs w:val="24"/>
              </w:rPr>
              <w:t>Дисковый накопитель</w:t>
            </w:r>
          </w:p>
        </w:tc>
        <w:tc>
          <w:tcPr>
            <w:tcW w:w="3191" w:type="dxa"/>
          </w:tcPr>
          <w:p w:rsidR="00E80965" w:rsidRPr="00B50A79" w:rsidRDefault="00E80965" w:rsidP="00D3758B">
            <w:pPr>
              <w:spacing w:line="240" w:lineRule="auto"/>
              <w:ind w:firstLine="0"/>
              <w:rPr>
                <w:sz w:val="24"/>
                <w:szCs w:val="24"/>
                <w:lang w:val="en-US"/>
              </w:rPr>
            </w:pPr>
            <w:r>
              <w:rPr>
                <w:sz w:val="24"/>
                <w:szCs w:val="24"/>
                <w:lang w:val="en-US"/>
              </w:rPr>
              <w:t>Toshiba 500 Gb HDD</w:t>
            </w:r>
          </w:p>
        </w:tc>
      </w:tr>
      <w:tr w:rsidR="00E80965" w:rsidRPr="00B50A79" w:rsidTr="00D3758B">
        <w:tc>
          <w:tcPr>
            <w:tcW w:w="3190" w:type="dxa"/>
            <w:vMerge w:val="restart"/>
          </w:tcPr>
          <w:p w:rsidR="00E80965" w:rsidRPr="00B50A79" w:rsidRDefault="00E80965" w:rsidP="00D3758B">
            <w:pPr>
              <w:spacing w:line="240" w:lineRule="auto"/>
              <w:ind w:firstLine="0"/>
              <w:rPr>
                <w:sz w:val="24"/>
                <w:szCs w:val="24"/>
              </w:rPr>
            </w:pPr>
            <w:r>
              <w:rPr>
                <w:sz w:val="24"/>
                <w:szCs w:val="24"/>
              </w:rPr>
              <w:t>Для тестирования приложения</w:t>
            </w:r>
          </w:p>
        </w:tc>
        <w:tc>
          <w:tcPr>
            <w:tcW w:w="3190" w:type="dxa"/>
          </w:tcPr>
          <w:p w:rsidR="00E80965" w:rsidRPr="00B50A79" w:rsidRDefault="00E80965" w:rsidP="00D3758B">
            <w:pPr>
              <w:spacing w:line="240" w:lineRule="auto"/>
              <w:ind w:firstLine="0"/>
              <w:rPr>
                <w:sz w:val="24"/>
                <w:szCs w:val="24"/>
              </w:rPr>
            </w:pPr>
            <w:r w:rsidRPr="00B50A79">
              <w:rPr>
                <w:sz w:val="24"/>
                <w:szCs w:val="24"/>
              </w:rPr>
              <w:t>Процессор</w:t>
            </w:r>
            <w:r>
              <w:rPr>
                <w:sz w:val="24"/>
                <w:szCs w:val="24"/>
              </w:rPr>
              <w:t xml:space="preserve">: </w:t>
            </w:r>
            <w:r>
              <w:rPr>
                <w:sz w:val="24"/>
                <w:szCs w:val="24"/>
                <w:lang w:val="en-US"/>
              </w:rPr>
              <w:t>Intel Celeron B820</w:t>
            </w:r>
          </w:p>
        </w:tc>
        <w:tc>
          <w:tcPr>
            <w:tcW w:w="3191" w:type="dxa"/>
          </w:tcPr>
          <w:p w:rsidR="00E80965" w:rsidRPr="00B50A79" w:rsidRDefault="00E80965" w:rsidP="00D3758B">
            <w:pPr>
              <w:spacing w:line="240" w:lineRule="auto"/>
              <w:ind w:firstLine="0"/>
              <w:rPr>
                <w:sz w:val="24"/>
                <w:szCs w:val="24"/>
              </w:rPr>
            </w:pPr>
            <w:r>
              <w:rPr>
                <w:sz w:val="24"/>
                <w:szCs w:val="24"/>
              </w:rPr>
              <w:t xml:space="preserve">1.7 </w:t>
            </w:r>
            <w:r>
              <w:rPr>
                <w:sz w:val="24"/>
                <w:szCs w:val="24"/>
                <w:lang w:val="en-US"/>
              </w:rPr>
              <w:t>GHz x86-</w:t>
            </w:r>
            <w:r>
              <w:rPr>
                <w:sz w:val="24"/>
                <w:szCs w:val="24"/>
              </w:rPr>
              <w:t>совместимый процессор</w:t>
            </w:r>
          </w:p>
        </w:tc>
      </w:tr>
      <w:tr w:rsidR="00E80965" w:rsidRPr="00B50A79" w:rsidTr="00D3758B">
        <w:tc>
          <w:tcPr>
            <w:tcW w:w="3190" w:type="dxa"/>
            <w:vMerge/>
          </w:tcPr>
          <w:p w:rsidR="00E80965" w:rsidRPr="00B50A79" w:rsidRDefault="00E80965" w:rsidP="00D3758B">
            <w:pPr>
              <w:spacing w:line="240" w:lineRule="auto"/>
              <w:ind w:firstLine="0"/>
              <w:rPr>
                <w:sz w:val="24"/>
                <w:szCs w:val="24"/>
              </w:rPr>
            </w:pPr>
          </w:p>
        </w:tc>
        <w:tc>
          <w:tcPr>
            <w:tcW w:w="3190" w:type="dxa"/>
          </w:tcPr>
          <w:p w:rsidR="00E80965" w:rsidRPr="00B50A79" w:rsidRDefault="00E80965" w:rsidP="00D3758B">
            <w:pPr>
              <w:spacing w:line="240" w:lineRule="auto"/>
              <w:ind w:firstLine="0"/>
              <w:rPr>
                <w:sz w:val="24"/>
                <w:szCs w:val="24"/>
              </w:rPr>
            </w:pPr>
            <w:r>
              <w:rPr>
                <w:sz w:val="24"/>
                <w:szCs w:val="24"/>
                <w:lang w:val="en-US"/>
              </w:rPr>
              <w:t>Intel HD Graphics</w:t>
            </w:r>
          </w:p>
        </w:tc>
        <w:tc>
          <w:tcPr>
            <w:tcW w:w="3191" w:type="dxa"/>
          </w:tcPr>
          <w:p w:rsidR="00E80965" w:rsidRPr="00B50A79" w:rsidRDefault="00E80965" w:rsidP="00D3758B">
            <w:pPr>
              <w:spacing w:line="240" w:lineRule="auto"/>
              <w:ind w:firstLine="0"/>
              <w:rPr>
                <w:sz w:val="24"/>
                <w:szCs w:val="24"/>
              </w:rPr>
            </w:pPr>
            <w:r>
              <w:rPr>
                <w:sz w:val="24"/>
                <w:szCs w:val="24"/>
                <w:lang w:val="en-US"/>
              </w:rPr>
              <w:t>SVGA-</w:t>
            </w:r>
            <w:r>
              <w:rPr>
                <w:sz w:val="24"/>
                <w:szCs w:val="24"/>
              </w:rPr>
              <w:t>графический адаптер</w:t>
            </w:r>
          </w:p>
        </w:tc>
      </w:tr>
      <w:tr w:rsidR="00E80965" w:rsidRPr="00B50A79" w:rsidTr="00D3758B">
        <w:tc>
          <w:tcPr>
            <w:tcW w:w="3190" w:type="dxa"/>
            <w:vMerge/>
          </w:tcPr>
          <w:p w:rsidR="00E80965" w:rsidRPr="00B50A79" w:rsidRDefault="00E80965" w:rsidP="00D3758B">
            <w:pPr>
              <w:spacing w:line="240" w:lineRule="auto"/>
              <w:ind w:firstLine="0"/>
              <w:rPr>
                <w:sz w:val="24"/>
                <w:szCs w:val="24"/>
              </w:rPr>
            </w:pPr>
          </w:p>
        </w:tc>
        <w:tc>
          <w:tcPr>
            <w:tcW w:w="3190" w:type="dxa"/>
          </w:tcPr>
          <w:p w:rsidR="00E80965" w:rsidRPr="00B50A79" w:rsidRDefault="00E80965" w:rsidP="00D3758B">
            <w:pPr>
              <w:spacing w:line="240" w:lineRule="auto"/>
              <w:ind w:firstLine="0"/>
              <w:rPr>
                <w:sz w:val="24"/>
                <w:szCs w:val="24"/>
              </w:rPr>
            </w:pPr>
            <w:r>
              <w:rPr>
                <w:sz w:val="24"/>
                <w:szCs w:val="24"/>
              </w:rPr>
              <w:t>ОЗУ</w:t>
            </w:r>
          </w:p>
        </w:tc>
        <w:tc>
          <w:tcPr>
            <w:tcW w:w="3191" w:type="dxa"/>
          </w:tcPr>
          <w:p w:rsidR="00E80965" w:rsidRPr="00B50A79" w:rsidRDefault="00E80965" w:rsidP="00D3758B">
            <w:pPr>
              <w:spacing w:line="240" w:lineRule="auto"/>
              <w:ind w:firstLine="0"/>
              <w:rPr>
                <w:sz w:val="24"/>
                <w:szCs w:val="24"/>
              </w:rPr>
            </w:pPr>
            <w:r>
              <w:rPr>
                <w:sz w:val="24"/>
                <w:szCs w:val="24"/>
              </w:rPr>
              <w:t>2 Гб</w:t>
            </w:r>
          </w:p>
        </w:tc>
      </w:tr>
      <w:tr w:rsidR="00E80965" w:rsidRPr="00B50A79" w:rsidTr="00D3758B">
        <w:tc>
          <w:tcPr>
            <w:tcW w:w="3190" w:type="dxa"/>
            <w:vMerge/>
          </w:tcPr>
          <w:p w:rsidR="00E80965" w:rsidRPr="00B50A79" w:rsidRDefault="00E80965" w:rsidP="00D3758B">
            <w:pPr>
              <w:spacing w:line="240" w:lineRule="auto"/>
              <w:ind w:firstLine="0"/>
              <w:rPr>
                <w:sz w:val="24"/>
                <w:szCs w:val="24"/>
              </w:rPr>
            </w:pPr>
          </w:p>
        </w:tc>
        <w:tc>
          <w:tcPr>
            <w:tcW w:w="3190" w:type="dxa"/>
          </w:tcPr>
          <w:p w:rsidR="00E80965" w:rsidRPr="00B50A79" w:rsidRDefault="00E80965" w:rsidP="00D3758B">
            <w:pPr>
              <w:spacing w:line="240" w:lineRule="auto"/>
              <w:ind w:firstLine="0"/>
              <w:rPr>
                <w:sz w:val="24"/>
                <w:szCs w:val="24"/>
              </w:rPr>
            </w:pPr>
            <w:r>
              <w:rPr>
                <w:sz w:val="24"/>
                <w:szCs w:val="24"/>
              </w:rPr>
              <w:t>Дисковый накопитель</w:t>
            </w:r>
          </w:p>
        </w:tc>
        <w:tc>
          <w:tcPr>
            <w:tcW w:w="3191" w:type="dxa"/>
          </w:tcPr>
          <w:p w:rsidR="00E80965" w:rsidRPr="00B50A79" w:rsidRDefault="00E80965" w:rsidP="00D3758B">
            <w:pPr>
              <w:spacing w:line="240" w:lineRule="auto"/>
              <w:ind w:firstLine="0"/>
              <w:rPr>
                <w:sz w:val="24"/>
                <w:szCs w:val="24"/>
              </w:rPr>
            </w:pPr>
            <w:r>
              <w:rPr>
                <w:sz w:val="24"/>
                <w:szCs w:val="24"/>
                <w:lang w:val="en-US"/>
              </w:rPr>
              <w:t>Toshiba 500 Gb HDD</w:t>
            </w:r>
          </w:p>
        </w:tc>
      </w:tr>
    </w:tbl>
    <w:p w:rsidR="00E80965" w:rsidRDefault="00E80965" w:rsidP="00E80965"/>
    <w:p w:rsidR="00E80965" w:rsidRDefault="00E80965" w:rsidP="00E80965">
      <w:r>
        <w:t>В процессе разработки приложения был сделан выбор в пользу следующих программных средств:</w:t>
      </w:r>
    </w:p>
    <w:p w:rsidR="00E80965" w:rsidRDefault="00E80965" w:rsidP="00E80965">
      <w:pPr>
        <w:pStyle w:val="af6"/>
      </w:pPr>
      <w:r>
        <w:t xml:space="preserve">Таблица </w:t>
      </w:r>
      <w:r w:rsidR="00B70B18">
        <w:fldChar w:fldCharType="begin"/>
      </w:r>
      <w:r w:rsidR="00B70B18">
        <w:instrText xml:space="preserve"> SEQ Таблица \* ARABIC </w:instrText>
      </w:r>
      <w:r w:rsidR="00B70B18">
        <w:fldChar w:fldCharType="separate"/>
      </w:r>
      <w:r>
        <w:rPr>
          <w:noProof/>
        </w:rPr>
        <w:t>2</w:t>
      </w:r>
      <w:r w:rsidR="00B70B18">
        <w:rPr>
          <w:noProof/>
        </w:rPr>
        <w:fldChar w:fldCharType="end"/>
      </w:r>
      <w:r>
        <w:t xml:space="preserve">  - Программные средства</w:t>
      </w:r>
    </w:p>
    <w:tbl>
      <w:tblPr>
        <w:tblStyle w:val="af2"/>
        <w:tblW w:w="0" w:type="auto"/>
        <w:tblLook w:val="04A0" w:firstRow="1" w:lastRow="0" w:firstColumn="1" w:lastColumn="0" w:noHBand="0" w:noVBand="1"/>
      </w:tblPr>
      <w:tblGrid>
        <w:gridCol w:w="3190"/>
        <w:gridCol w:w="3190"/>
        <w:gridCol w:w="3191"/>
      </w:tblGrid>
      <w:tr w:rsidR="00E80965" w:rsidRPr="00142324" w:rsidTr="00D3758B">
        <w:tc>
          <w:tcPr>
            <w:tcW w:w="3190" w:type="dxa"/>
          </w:tcPr>
          <w:p w:rsidR="00E80965" w:rsidRPr="00142324" w:rsidRDefault="00E80965" w:rsidP="00D3758B">
            <w:pPr>
              <w:spacing w:line="240" w:lineRule="auto"/>
              <w:ind w:firstLine="0"/>
              <w:rPr>
                <w:sz w:val="24"/>
                <w:szCs w:val="24"/>
              </w:rPr>
            </w:pPr>
            <w:r w:rsidRPr="00142324">
              <w:rPr>
                <w:sz w:val="24"/>
                <w:szCs w:val="24"/>
              </w:rPr>
              <w:t>Назначение программного средства</w:t>
            </w:r>
          </w:p>
        </w:tc>
        <w:tc>
          <w:tcPr>
            <w:tcW w:w="3190" w:type="dxa"/>
          </w:tcPr>
          <w:p w:rsidR="00E80965" w:rsidRPr="00142324" w:rsidRDefault="00E80965" w:rsidP="00D3758B">
            <w:pPr>
              <w:spacing w:line="240" w:lineRule="auto"/>
              <w:ind w:firstLine="0"/>
              <w:rPr>
                <w:sz w:val="24"/>
                <w:szCs w:val="24"/>
              </w:rPr>
            </w:pPr>
            <w:r w:rsidRPr="00142324">
              <w:rPr>
                <w:sz w:val="24"/>
                <w:szCs w:val="24"/>
              </w:rPr>
              <w:t>Название</w:t>
            </w:r>
          </w:p>
        </w:tc>
        <w:tc>
          <w:tcPr>
            <w:tcW w:w="3191" w:type="dxa"/>
          </w:tcPr>
          <w:p w:rsidR="00E80965" w:rsidRPr="00142324" w:rsidRDefault="00E80965" w:rsidP="00D3758B">
            <w:pPr>
              <w:spacing w:line="240" w:lineRule="auto"/>
              <w:ind w:firstLine="0"/>
              <w:rPr>
                <w:sz w:val="24"/>
                <w:szCs w:val="24"/>
              </w:rPr>
            </w:pPr>
            <w:r w:rsidRPr="00142324">
              <w:rPr>
                <w:sz w:val="24"/>
                <w:szCs w:val="24"/>
              </w:rPr>
              <w:t>Описание</w:t>
            </w:r>
          </w:p>
        </w:tc>
      </w:tr>
      <w:tr w:rsidR="00E80965" w:rsidRPr="00142324" w:rsidTr="00D3758B">
        <w:tc>
          <w:tcPr>
            <w:tcW w:w="3190" w:type="dxa"/>
            <w:vMerge w:val="restart"/>
          </w:tcPr>
          <w:p w:rsidR="00E80965" w:rsidRPr="00142324" w:rsidRDefault="00E80965" w:rsidP="00D3758B">
            <w:pPr>
              <w:spacing w:line="240" w:lineRule="auto"/>
              <w:ind w:firstLine="0"/>
              <w:rPr>
                <w:sz w:val="24"/>
                <w:szCs w:val="24"/>
              </w:rPr>
            </w:pPr>
            <w:r w:rsidRPr="00142324">
              <w:rPr>
                <w:sz w:val="24"/>
                <w:szCs w:val="24"/>
              </w:rPr>
              <w:t>Для разработки программного средства</w:t>
            </w:r>
          </w:p>
        </w:tc>
        <w:tc>
          <w:tcPr>
            <w:tcW w:w="3190" w:type="dxa"/>
          </w:tcPr>
          <w:p w:rsidR="00E80965" w:rsidRPr="00E80965" w:rsidRDefault="00E80965" w:rsidP="00D3758B">
            <w:pPr>
              <w:spacing w:line="240" w:lineRule="auto"/>
              <w:ind w:firstLine="0"/>
              <w:rPr>
                <w:sz w:val="24"/>
                <w:szCs w:val="24"/>
              </w:rPr>
            </w:pPr>
            <w:r w:rsidRPr="00142324">
              <w:rPr>
                <w:sz w:val="24"/>
                <w:szCs w:val="24"/>
              </w:rPr>
              <w:t xml:space="preserve">Операционная система </w:t>
            </w:r>
            <w:r>
              <w:rPr>
                <w:sz w:val="24"/>
                <w:szCs w:val="24"/>
                <w:lang w:val="en-US"/>
              </w:rPr>
              <w:t>Windows 10</w:t>
            </w:r>
          </w:p>
        </w:tc>
        <w:tc>
          <w:tcPr>
            <w:tcW w:w="3191" w:type="dxa"/>
          </w:tcPr>
          <w:p w:rsidR="00E80965" w:rsidRPr="00142324" w:rsidRDefault="00E80965" w:rsidP="00D3758B">
            <w:pPr>
              <w:spacing w:line="240" w:lineRule="auto"/>
              <w:ind w:firstLine="0"/>
              <w:rPr>
                <w:sz w:val="24"/>
                <w:szCs w:val="24"/>
              </w:rPr>
            </w:pPr>
            <w:r w:rsidRPr="00142324">
              <w:rPr>
                <w:sz w:val="24"/>
                <w:szCs w:val="24"/>
                <w:lang w:val="en-US"/>
              </w:rPr>
              <w:t>Microsoft</w:t>
            </w:r>
            <w:r w:rsidRPr="00142324">
              <w:rPr>
                <w:sz w:val="24"/>
                <w:szCs w:val="24"/>
              </w:rPr>
              <w:t xml:space="preserve"> </w:t>
            </w:r>
            <w:r w:rsidRPr="00142324">
              <w:rPr>
                <w:sz w:val="24"/>
                <w:szCs w:val="24"/>
                <w:lang w:val="en-US"/>
              </w:rPr>
              <w:t>Windows</w:t>
            </w:r>
            <w:r w:rsidRPr="00142324">
              <w:rPr>
                <w:sz w:val="24"/>
                <w:szCs w:val="24"/>
              </w:rPr>
              <w:t xml:space="preserve"> – мультизадачная графическая </w:t>
            </w:r>
            <w:r w:rsidRPr="00142324">
              <w:rPr>
                <w:sz w:val="24"/>
                <w:szCs w:val="24"/>
              </w:rPr>
              <w:lastRenderedPageBreak/>
              <w:t>операционная система производства корпорации Майкрософт</w:t>
            </w:r>
          </w:p>
        </w:tc>
      </w:tr>
      <w:tr w:rsidR="00E80965" w:rsidRPr="00142324" w:rsidTr="00D3758B">
        <w:tc>
          <w:tcPr>
            <w:tcW w:w="3190" w:type="dxa"/>
            <w:vMerge/>
          </w:tcPr>
          <w:p w:rsidR="00E80965" w:rsidRPr="00142324" w:rsidRDefault="00E80965" w:rsidP="00D3758B">
            <w:pPr>
              <w:spacing w:line="240" w:lineRule="auto"/>
              <w:ind w:firstLine="0"/>
              <w:rPr>
                <w:sz w:val="24"/>
                <w:szCs w:val="24"/>
              </w:rPr>
            </w:pPr>
          </w:p>
        </w:tc>
        <w:tc>
          <w:tcPr>
            <w:tcW w:w="3190" w:type="dxa"/>
          </w:tcPr>
          <w:p w:rsidR="00E80965" w:rsidRPr="00142324" w:rsidRDefault="00E80965" w:rsidP="00D3758B">
            <w:pPr>
              <w:spacing w:line="240" w:lineRule="auto"/>
              <w:ind w:firstLine="0"/>
              <w:rPr>
                <w:sz w:val="24"/>
                <w:szCs w:val="24"/>
                <w:lang w:val="en-US"/>
              </w:rPr>
            </w:pPr>
            <w:r>
              <w:rPr>
                <w:sz w:val="24"/>
                <w:szCs w:val="24"/>
                <w:lang w:val="en-US"/>
              </w:rPr>
              <w:t>Qt Creator</w:t>
            </w:r>
          </w:p>
        </w:tc>
        <w:tc>
          <w:tcPr>
            <w:tcW w:w="3191" w:type="dxa"/>
          </w:tcPr>
          <w:p w:rsidR="00E80965" w:rsidRPr="00733DA5" w:rsidRDefault="00E80965" w:rsidP="00E80965">
            <w:pPr>
              <w:spacing w:line="240" w:lineRule="auto"/>
              <w:ind w:firstLine="0"/>
              <w:rPr>
                <w:sz w:val="24"/>
                <w:szCs w:val="24"/>
              </w:rPr>
            </w:pPr>
            <w:r w:rsidRPr="00142324">
              <w:rPr>
                <w:sz w:val="24"/>
                <w:szCs w:val="24"/>
              </w:rPr>
              <w:t xml:space="preserve">Интегрированная среда разработки </w:t>
            </w:r>
            <w:r>
              <w:rPr>
                <w:sz w:val="24"/>
                <w:szCs w:val="24"/>
              </w:rPr>
              <w:t xml:space="preserve">кросс-платформенных </w:t>
            </w:r>
            <w:r w:rsidRPr="00142324">
              <w:rPr>
                <w:sz w:val="24"/>
                <w:szCs w:val="24"/>
              </w:rPr>
              <w:t>приложений</w:t>
            </w:r>
            <w:r>
              <w:rPr>
                <w:sz w:val="24"/>
                <w:szCs w:val="24"/>
              </w:rPr>
              <w:t xml:space="preserve"> с использованием фреймворка </w:t>
            </w:r>
            <w:r>
              <w:rPr>
                <w:sz w:val="24"/>
                <w:szCs w:val="24"/>
                <w:lang w:val="en-US"/>
              </w:rPr>
              <w:t>Qt</w:t>
            </w:r>
            <w:r w:rsidRPr="00E80965">
              <w:rPr>
                <w:sz w:val="24"/>
                <w:szCs w:val="24"/>
              </w:rPr>
              <w:t xml:space="preserve"> </w:t>
            </w:r>
            <w:r>
              <w:rPr>
                <w:sz w:val="24"/>
                <w:szCs w:val="24"/>
              </w:rPr>
              <w:t xml:space="preserve">и языка </w:t>
            </w:r>
            <w:r>
              <w:rPr>
                <w:sz w:val="24"/>
                <w:szCs w:val="24"/>
                <w:lang w:val="en-US"/>
              </w:rPr>
              <w:t>C</w:t>
            </w:r>
            <w:r w:rsidRPr="00733DA5">
              <w:rPr>
                <w:sz w:val="24"/>
                <w:szCs w:val="24"/>
              </w:rPr>
              <w:t>++</w:t>
            </w:r>
          </w:p>
        </w:tc>
      </w:tr>
      <w:tr w:rsidR="00E80965" w:rsidRPr="00142324" w:rsidTr="00D3758B">
        <w:tc>
          <w:tcPr>
            <w:tcW w:w="3190" w:type="dxa"/>
            <w:vMerge/>
          </w:tcPr>
          <w:p w:rsidR="00E80965" w:rsidRPr="00142324" w:rsidRDefault="00E80965" w:rsidP="00D3758B">
            <w:pPr>
              <w:spacing w:line="240" w:lineRule="auto"/>
              <w:ind w:firstLine="0"/>
              <w:rPr>
                <w:sz w:val="24"/>
                <w:szCs w:val="24"/>
              </w:rPr>
            </w:pPr>
          </w:p>
        </w:tc>
        <w:tc>
          <w:tcPr>
            <w:tcW w:w="3190" w:type="dxa"/>
          </w:tcPr>
          <w:p w:rsidR="00E80965" w:rsidRPr="00E80965" w:rsidRDefault="00E80965" w:rsidP="00E80965">
            <w:pPr>
              <w:spacing w:line="240" w:lineRule="auto"/>
              <w:ind w:firstLine="0"/>
              <w:rPr>
                <w:sz w:val="24"/>
                <w:szCs w:val="24"/>
              </w:rPr>
            </w:pPr>
            <w:r w:rsidRPr="00142324">
              <w:rPr>
                <w:sz w:val="24"/>
                <w:szCs w:val="24"/>
                <w:lang w:val="en-US"/>
              </w:rPr>
              <w:t xml:space="preserve">Microsoft Office </w:t>
            </w:r>
            <w:r>
              <w:rPr>
                <w:sz w:val="24"/>
                <w:szCs w:val="24"/>
              </w:rPr>
              <w:t>2016</w:t>
            </w:r>
          </w:p>
        </w:tc>
        <w:tc>
          <w:tcPr>
            <w:tcW w:w="3191" w:type="dxa"/>
          </w:tcPr>
          <w:p w:rsidR="00E80965" w:rsidRPr="00142324" w:rsidRDefault="00E80965" w:rsidP="00D3758B">
            <w:pPr>
              <w:spacing w:line="240" w:lineRule="auto"/>
              <w:ind w:firstLine="0"/>
              <w:rPr>
                <w:sz w:val="24"/>
                <w:szCs w:val="24"/>
              </w:rPr>
            </w:pPr>
            <w:r w:rsidRPr="00142324">
              <w:rPr>
                <w:sz w:val="24"/>
                <w:szCs w:val="24"/>
              </w:rPr>
              <w:t>Пакет офисных приложений производства корпорации Майкрософт</w:t>
            </w:r>
          </w:p>
        </w:tc>
      </w:tr>
      <w:tr w:rsidR="00E80965" w:rsidRPr="00142324" w:rsidTr="00D3758B">
        <w:tc>
          <w:tcPr>
            <w:tcW w:w="3190" w:type="dxa"/>
            <w:vMerge/>
          </w:tcPr>
          <w:p w:rsidR="00E80965" w:rsidRPr="00142324" w:rsidRDefault="00E80965" w:rsidP="00D3758B">
            <w:pPr>
              <w:spacing w:line="240" w:lineRule="auto"/>
              <w:ind w:firstLine="0"/>
              <w:rPr>
                <w:sz w:val="24"/>
                <w:szCs w:val="24"/>
              </w:rPr>
            </w:pPr>
          </w:p>
        </w:tc>
        <w:tc>
          <w:tcPr>
            <w:tcW w:w="3190" w:type="dxa"/>
          </w:tcPr>
          <w:p w:rsidR="00E80965" w:rsidRPr="00142324" w:rsidRDefault="00E80965" w:rsidP="00D3758B">
            <w:pPr>
              <w:spacing w:line="240" w:lineRule="auto"/>
              <w:ind w:firstLine="0"/>
              <w:rPr>
                <w:sz w:val="24"/>
                <w:szCs w:val="24"/>
                <w:lang w:val="en-US"/>
              </w:rPr>
            </w:pPr>
            <w:r w:rsidRPr="00142324">
              <w:rPr>
                <w:sz w:val="24"/>
                <w:szCs w:val="24"/>
                <w:lang w:val="en-US"/>
              </w:rPr>
              <w:t>Google chrome</w:t>
            </w:r>
          </w:p>
        </w:tc>
        <w:tc>
          <w:tcPr>
            <w:tcW w:w="3191" w:type="dxa"/>
          </w:tcPr>
          <w:p w:rsidR="00E80965" w:rsidRPr="00142324" w:rsidRDefault="00E80965" w:rsidP="00D3758B">
            <w:pPr>
              <w:spacing w:line="240" w:lineRule="auto"/>
              <w:ind w:firstLine="0"/>
              <w:rPr>
                <w:sz w:val="24"/>
                <w:szCs w:val="24"/>
              </w:rPr>
            </w:pPr>
            <w:r w:rsidRPr="00142324">
              <w:rPr>
                <w:sz w:val="24"/>
                <w:szCs w:val="24"/>
              </w:rPr>
              <w:t xml:space="preserve">Веб-обозреватель производства корпорации </w:t>
            </w:r>
            <w:r w:rsidRPr="00142324">
              <w:rPr>
                <w:sz w:val="24"/>
                <w:szCs w:val="24"/>
                <w:lang w:val="en-US"/>
              </w:rPr>
              <w:t>Google</w:t>
            </w:r>
          </w:p>
        </w:tc>
      </w:tr>
    </w:tbl>
    <w:p w:rsidR="00E80965" w:rsidRDefault="00E80965" w:rsidP="00E80965">
      <w:pPr>
        <w:pStyle w:val="af6"/>
      </w:pPr>
    </w:p>
    <w:p w:rsidR="00733DA5" w:rsidRDefault="00E414E6" w:rsidP="00137851">
      <w:pPr>
        <w:pStyle w:val="2"/>
      </w:pPr>
      <w:bookmarkStart w:id="25" w:name="_Toc60057201"/>
      <w:r>
        <w:t>Постановка задачи</w:t>
      </w:r>
      <w:bookmarkEnd w:id="25"/>
    </w:p>
    <w:p w:rsidR="00B40101" w:rsidRDefault="008838FD" w:rsidP="00B40101">
      <w:r>
        <w:t>Разработать игровое приложение в жанре аркада/головоломка, которое предоставляет пользователю интерактивных игровой процесс схожий с игровым приложением «Тетрис».</w:t>
      </w:r>
    </w:p>
    <w:p w:rsidR="008838FD" w:rsidRDefault="008838FD" w:rsidP="008838FD">
      <w:pPr>
        <w:pStyle w:val="2"/>
      </w:pPr>
      <w:bookmarkStart w:id="26" w:name="_Toc60057202"/>
      <w:r>
        <w:t>Требования к функциональным возможностям</w:t>
      </w:r>
      <w:bookmarkEnd w:id="26"/>
    </w:p>
    <w:p w:rsidR="008838FD" w:rsidRDefault="008838FD" w:rsidP="008838FD">
      <w:r>
        <w:t>Данное игровое приложение должно обладать следующими функциональными возможностями:</w:t>
      </w:r>
    </w:p>
    <w:p w:rsidR="008838FD" w:rsidRDefault="00CA3513" w:rsidP="008838FD">
      <w:pPr>
        <w:pStyle w:val="a0"/>
      </w:pPr>
      <w:r>
        <w:t>Обеспечение управления игровым процессом путем ввода с клавиатуры.</w:t>
      </w:r>
    </w:p>
    <w:p w:rsidR="00CA3513" w:rsidRDefault="00CA3513" w:rsidP="008838FD">
      <w:pPr>
        <w:pStyle w:val="a0"/>
      </w:pPr>
      <w:r>
        <w:t>Обеспечение отображения игрового процесса в виде прямоугольной области на экране.</w:t>
      </w:r>
    </w:p>
    <w:p w:rsidR="00050EBA" w:rsidRDefault="00050EBA" w:rsidP="008838FD">
      <w:pPr>
        <w:pStyle w:val="a0"/>
      </w:pPr>
      <w:r>
        <w:t>Обеспечение возможности ручного запуска/остановки игрового процесса.</w:t>
      </w:r>
    </w:p>
    <w:p w:rsidR="00050EBA" w:rsidRDefault="00050EBA" w:rsidP="008838FD">
      <w:pPr>
        <w:pStyle w:val="a0"/>
      </w:pPr>
      <w:r>
        <w:t xml:space="preserve">Учет результатов игрового приложения в виде таких показателей как: количество очков, количество уничтоженных рядов, текущий уровень. </w:t>
      </w:r>
    </w:p>
    <w:p w:rsidR="00050EBA" w:rsidRDefault="00050EBA" w:rsidP="008838FD">
      <w:pPr>
        <w:pStyle w:val="a0"/>
      </w:pPr>
      <w:r>
        <w:t>Сохранение лучших показателей, которые были достигнуты в ходе игрового процесса.</w:t>
      </w:r>
    </w:p>
    <w:p w:rsidR="000373D3" w:rsidRDefault="000373D3" w:rsidP="008838FD">
      <w:pPr>
        <w:pStyle w:val="a0"/>
      </w:pPr>
      <w:r>
        <w:lastRenderedPageBreak/>
        <w:t>Отображение лучших показателей, достигнутых в ходе игрового процесса за все время в наглядном виде.</w:t>
      </w:r>
    </w:p>
    <w:p w:rsidR="000373D3" w:rsidRDefault="000373D3" w:rsidP="008838FD">
      <w:pPr>
        <w:pStyle w:val="a0"/>
      </w:pPr>
      <w:r>
        <w:t>Возможность ручного сброса счетчика лучших показателей.</w:t>
      </w:r>
    </w:p>
    <w:p w:rsidR="000373D3" w:rsidRDefault="000373D3" w:rsidP="008838FD">
      <w:pPr>
        <w:pStyle w:val="a0"/>
      </w:pPr>
      <w:r>
        <w:t>Сохранение лучших показателей в файл на носителе информации.</w:t>
      </w:r>
    </w:p>
    <w:p w:rsidR="009731D2" w:rsidRDefault="009731D2" w:rsidP="009731D2">
      <w:pPr>
        <w:pStyle w:val="2"/>
      </w:pPr>
      <w:bookmarkStart w:id="27" w:name="_Toc60057203"/>
      <w:r>
        <w:t>Описание игрового процесса</w:t>
      </w:r>
      <w:bookmarkEnd w:id="27"/>
    </w:p>
    <w:p w:rsidR="009731D2" w:rsidRDefault="009731D2" w:rsidP="009731D2">
      <w:r>
        <w:t>Данное игровое приложение реализует игровой процесс жанра аркада/головоломка типа тетрис.</w:t>
      </w:r>
    </w:p>
    <w:p w:rsidR="004F79DD" w:rsidRDefault="00AC15E8" w:rsidP="009731D2">
      <w:r w:rsidRPr="00AC15E8">
        <w:t>Случайные фигурки тетрамино падают сверху в</w:t>
      </w:r>
      <w:r>
        <w:t xml:space="preserve"> прямоугольный стакан шириной 15 и высотой 23</w:t>
      </w:r>
      <w:r w:rsidRPr="00AC15E8">
        <w:t xml:space="preserve"> клеток. В полёте игрок может поворачивать фигурку на 90° и двигать её по горизонтали. Также можно «сбрасывать» фигурку, то есть ускорять её падение, когда уже решено, куда фигурка должна упасть. Фигурка летит до тех пор, пока не наткнётся на другую фигурку либо на дно стакана</w:t>
      </w:r>
      <w:r w:rsidR="004F79DD">
        <w:t>. После опускания фигурки, игроку начисляется 100 очков</w:t>
      </w:r>
      <w:r w:rsidRPr="00AC15E8">
        <w:t>. Если при этом зап</w:t>
      </w:r>
      <w:r>
        <w:t>олнился горизонтальный ряд из 15</w:t>
      </w:r>
      <w:r w:rsidRPr="00AC15E8">
        <w:t xml:space="preserve"> клеток, он пропадает и всё, что выше него, опускается на одну клетку</w:t>
      </w:r>
      <w:r w:rsidR="004F79DD">
        <w:t>, а количество очков увеличивается в зависимости от того, сколько рядов исчезло одновременно</w:t>
      </w:r>
      <w:r w:rsidRPr="00AC15E8">
        <w:t>.</w:t>
      </w:r>
    </w:p>
    <w:p w:rsidR="004F79DD" w:rsidRDefault="004F79DD" w:rsidP="004F79DD">
      <w:pPr>
        <w:pStyle w:val="af6"/>
      </w:pPr>
      <w:r>
        <w:t xml:space="preserve">Таблица </w:t>
      </w:r>
      <w:fldSimple w:instr=" SEQ Таблица \* ARABIC ">
        <w:r>
          <w:rPr>
            <w:noProof/>
          </w:rPr>
          <w:t>3</w:t>
        </w:r>
      </w:fldSimple>
      <w:r>
        <w:t xml:space="preserve"> – Увеличение очков</w:t>
      </w:r>
    </w:p>
    <w:tbl>
      <w:tblPr>
        <w:tblStyle w:val="af2"/>
        <w:tblW w:w="0" w:type="auto"/>
        <w:tblLook w:val="04A0" w:firstRow="1" w:lastRow="0" w:firstColumn="1" w:lastColumn="0" w:noHBand="0" w:noVBand="1"/>
      </w:tblPr>
      <w:tblGrid>
        <w:gridCol w:w="4927"/>
        <w:gridCol w:w="4927"/>
      </w:tblGrid>
      <w:tr w:rsidR="004F79DD" w:rsidTr="004F79DD">
        <w:tc>
          <w:tcPr>
            <w:tcW w:w="4927" w:type="dxa"/>
          </w:tcPr>
          <w:p w:rsidR="004F79DD" w:rsidRDefault="004F79DD" w:rsidP="004F79DD">
            <w:pPr>
              <w:pStyle w:val="24"/>
            </w:pPr>
            <w:r>
              <w:t>Количество исчезнувших рядов</w:t>
            </w:r>
          </w:p>
        </w:tc>
        <w:tc>
          <w:tcPr>
            <w:tcW w:w="4927" w:type="dxa"/>
          </w:tcPr>
          <w:p w:rsidR="004F79DD" w:rsidRDefault="004F79DD" w:rsidP="004F79DD">
            <w:pPr>
              <w:pStyle w:val="24"/>
            </w:pPr>
            <w:r>
              <w:t>Количество начисляемых очков</w:t>
            </w:r>
          </w:p>
        </w:tc>
      </w:tr>
      <w:tr w:rsidR="004F79DD" w:rsidTr="004F79DD">
        <w:tc>
          <w:tcPr>
            <w:tcW w:w="4927" w:type="dxa"/>
          </w:tcPr>
          <w:p w:rsidR="004F79DD" w:rsidRDefault="004F79DD" w:rsidP="004F79DD">
            <w:pPr>
              <w:pStyle w:val="af6"/>
            </w:pPr>
            <w:r>
              <w:t>1</w:t>
            </w:r>
          </w:p>
        </w:tc>
        <w:tc>
          <w:tcPr>
            <w:tcW w:w="4927" w:type="dxa"/>
          </w:tcPr>
          <w:p w:rsidR="004F79DD" w:rsidRDefault="004F79DD" w:rsidP="004F79DD">
            <w:pPr>
              <w:pStyle w:val="af6"/>
            </w:pPr>
            <w:r>
              <w:t>1000</w:t>
            </w:r>
          </w:p>
        </w:tc>
      </w:tr>
      <w:tr w:rsidR="004F79DD" w:rsidTr="004F79DD">
        <w:tc>
          <w:tcPr>
            <w:tcW w:w="4927" w:type="dxa"/>
          </w:tcPr>
          <w:p w:rsidR="004F79DD" w:rsidRDefault="004F79DD" w:rsidP="004F79DD">
            <w:pPr>
              <w:pStyle w:val="af6"/>
            </w:pPr>
            <w:r>
              <w:t>2</w:t>
            </w:r>
          </w:p>
        </w:tc>
        <w:tc>
          <w:tcPr>
            <w:tcW w:w="4927" w:type="dxa"/>
          </w:tcPr>
          <w:p w:rsidR="004F79DD" w:rsidRDefault="004F79DD" w:rsidP="004F79DD">
            <w:pPr>
              <w:pStyle w:val="af6"/>
            </w:pPr>
            <w:r>
              <w:t>2000</w:t>
            </w:r>
          </w:p>
        </w:tc>
      </w:tr>
      <w:tr w:rsidR="004F79DD" w:rsidTr="004F79DD">
        <w:tc>
          <w:tcPr>
            <w:tcW w:w="4927" w:type="dxa"/>
          </w:tcPr>
          <w:p w:rsidR="004F79DD" w:rsidRDefault="004F79DD" w:rsidP="004F79DD">
            <w:pPr>
              <w:pStyle w:val="af6"/>
            </w:pPr>
            <w:r>
              <w:t>3</w:t>
            </w:r>
          </w:p>
        </w:tc>
        <w:tc>
          <w:tcPr>
            <w:tcW w:w="4927" w:type="dxa"/>
          </w:tcPr>
          <w:p w:rsidR="004F79DD" w:rsidRDefault="004F79DD" w:rsidP="004F79DD">
            <w:pPr>
              <w:pStyle w:val="af6"/>
            </w:pPr>
            <w:r>
              <w:t>3000</w:t>
            </w:r>
          </w:p>
        </w:tc>
      </w:tr>
      <w:tr w:rsidR="004F79DD" w:rsidTr="004F79DD">
        <w:tc>
          <w:tcPr>
            <w:tcW w:w="4927" w:type="dxa"/>
          </w:tcPr>
          <w:p w:rsidR="004F79DD" w:rsidRDefault="004F79DD" w:rsidP="004F79DD">
            <w:pPr>
              <w:pStyle w:val="af6"/>
            </w:pPr>
            <w:r>
              <w:t>4 или тетрис</w:t>
            </w:r>
          </w:p>
        </w:tc>
        <w:tc>
          <w:tcPr>
            <w:tcW w:w="4927" w:type="dxa"/>
          </w:tcPr>
          <w:p w:rsidR="004F79DD" w:rsidRDefault="004F79DD" w:rsidP="004F79DD">
            <w:pPr>
              <w:pStyle w:val="af6"/>
            </w:pPr>
            <w:r>
              <w:t>4000</w:t>
            </w:r>
          </w:p>
        </w:tc>
      </w:tr>
      <w:tr w:rsidR="004F79DD" w:rsidTr="004F79DD">
        <w:tc>
          <w:tcPr>
            <w:tcW w:w="4927" w:type="dxa"/>
          </w:tcPr>
          <w:p w:rsidR="004F79DD" w:rsidRDefault="004F79DD" w:rsidP="004F79DD">
            <w:pPr>
              <w:pStyle w:val="af6"/>
            </w:pPr>
            <w:r>
              <w:t>5 или более</w:t>
            </w:r>
          </w:p>
        </w:tc>
        <w:tc>
          <w:tcPr>
            <w:tcW w:w="4927" w:type="dxa"/>
          </w:tcPr>
          <w:p w:rsidR="004F79DD" w:rsidRDefault="004F79DD" w:rsidP="004F79DD">
            <w:pPr>
              <w:pStyle w:val="af6"/>
            </w:pPr>
            <w:r>
              <w:t>10000</w:t>
            </w:r>
          </w:p>
        </w:tc>
      </w:tr>
    </w:tbl>
    <w:p w:rsidR="004F79DD" w:rsidRDefault="004F79DD" w:rsidP="009731D2"/>
    <w:p w:rsidR="00002B16" w:rsidRDefault="00AC15E8" w:rsidP="00282F59">
      <w:r w:rsidRPr="00AC15E8">
        <w:t>Темп игры постепенно ускоряется</w:t>
      </w:r>
      <w:r w:rsidR="004F79DD">
        <w:t>, в зависимости от текущего уровня</w:t>
      </w:r>
      <w:r w:rsidRPr="00AC15E8">
        <w:t>.</w:t>
      </w:r>
      <w:r w:rsidR="00282F59">
        <w:t xml:space="preserve"> Отсчет уровней начинается с нуля и увеличивается на единицу каждую тысячу очков. При уничтожении нескольких рядов сразу, текущий уровень может увеличится на несколько единиц сразу, пропорционально ускоряя темп игры.</w:t>
      </w:r>
      <w:r w:rsidR="00002B16">
        <w:t xml:space="preserve"> Изначальный темп игры – 0.5 секунд увеличивается на 25 </w:t>
      </w:r>
      <w:r w:rsidR="00F96924">
        <w:t xml:space="preserve">миллисекунд при переходе </w:t>
      </w:r>
      <w:r w:rsidR="00002B16">
        <w:t>уровень.</w:t>
      </w:r>
      <w:r w:rsidR="00F96924">
        <w:t xml:space="preserve"> Предельный темп игры – 0,25 секунд. При достижении этого темпа игра</w:t>
      </w:r>
      <w:r w:rsidR="00E64400">
        <w:t xml:space="preserve"> больше не будет ускорятся при </w:t>
      </w:r>
      <w:r w:rsidR="00F96924">
        <w:t>переходе на следующий уровень.</w:t>
      </w:r>
    </w:p>
    <w:p w:rsidR="0018103A" w:rsidRDefault="00AC15E8" w:rsidP="00282F59">
      <w:r w:rsidRPr="00AC15E8">
        <w:lastRenderedPageBreak/>
        <w:t xml:space="preserve"> Игра заканчивается, когда новая фигурка не может поместиться в стакан. Игрок получает очки за каждый заполненный ряд, поэтому его задача — заполнять ряды, не заполняя сам стакан (по вертикали) как можно дольше, чтобы таким образом получить как можно больше очков.</w:t>
      </w:r>
    </w:p>
    <w:p w:rsidR="003F45DC" w:rsidRDefault="004423F7" w:rsidP="003F45DC">
      <w:pPr>
        <w:pStyle w:val="3"/>
      </w:pPr>
      <w:r>
        <w:t xml:space="preserve"> </w:t>
      </w:r>
      <w:bookmarkStart w:id="28" w:name="_Toc60057204"/>
      <w:r>
        <w:t>Описание фигур</w:t>
      </w:r>
      <w:bookmarkEnd w:id="28"/>
    </w:p>
    <w:p w:rsidR="004423F7" w:rsidRDefault="004423F7" w:rsidP="004423F7">
      <w:r>
        <w:t>В данной реализации игры «тетрис» используются следующие типы фигур:</w:t>
      </w:r>
    </w:p>
    <w:p w:rsidR="004423F7" w:rsidRDefault="004423F7" w:rsidP="004423F7">
      <w:pPr>
        <w:pStyle w:val="af6"/>
      </w:pPr>
      <w:r>
        <w:t xml:space="preserve">Таблица </w:t>
      </w:r>
      <w:fldSimple w:instr=" SEQ Таблица \* ARABIC ">
        <w:r>
          <w:rPr>
            <w:noProof/>
          </w:rPr>
          <w:t>4</w:t>
        </w:r>
      </w:fldSimple>
      <w:r>
        <w:t xml:space="preserve"> – Типы фигур</w:t>
      </w:r>
    </w:p>
    <w:tbl>
      <w:tblPr>
        <w:tblStyle w:val="af2"/>
        <w:tblW w:w="0" w:type="auto"/>
        <w:tblLook w:val="04A0" w:firstRow="1" w:lastRow="0" w:firstColumn="1" w:lastColumn="0" w:noHBand="0" w:noVBand="1"/>
      </w:tblPr>
      <w:tblGrid>
        <w:gridCol w:w="3284"/>
        <w:gridCol w:w="3285"/>
        <w:gridCol w:w="3285"/>
      </w:tblGrid>
      <w:tr w:rsidR="004423F7" w:rsidTr="004423F7">
        <w:tc>
          <w:tcPr>
            <w:tcW w:w="3284" w:type="dxa"/>
          </w:tcPr>
          <w:p w:rsidR="004423F7" w:rsidRDefault="004423F7" w:rsidP="004423F7">
            <w:pPr>
              <w:pStyle w:val="24"/>
            </w:pPr>
            <w:r>
              <w:t>Изображение</w:t>
            </w:r>
          </w:p>
        </w:tc>
        <w:tc>
          <w:tcPr>
            <w:tcW w:w="3285" w:type="dxa"/>
          </w:tcPr>
          <w:p w:rsidR="004423F7" w:rsidRDefault="004423F7" w:rsidP="004423F7">
            <w:pPr>
              <w:pStyle w:val="24"/>
            </w:pPr>
            <w:r>
              <w:t>Название</w:t>
            </w:r>
          </w:p>
        </w:tc>
        <w:tc>
          <w:tcPr>
            <w:tcW w:w="3285" w:type="dxa"/>
          </w:tcPr>
          <w:p w:rsidR="004423F7" w:rsidRDefault="004423F7" w:rsidP="004423F7">
            <w:pPr>
              <w:pStyle w:val="24"/>
            </w:pPr>
            <w:r>
              <w:t>Описание</w:t>
            </w:r>
          </w:p>
        </w:tc>
      </w:tr>
      <w:tr w:rsidR="004423F7" w:rsidTr="004423F7">
        <w:tc>
          <w:tcPr>
            <w:tcW w:w="3284" w:type="dxa"/>
          </w:tcPr>
          <w:p w:rsidR="004423F7" w:rsidRDefault="004423F7" w:rsidP="004423F7">
            <w:pPr>
              <w:pStyle w:val="af6"/>
            </w:pPr>
            <w:r>
              <w:rPr>
                <w:noProof/>
                <w:lang w:eastAsia="ru-RU"/>
              </w:rPr>
              <w:drawing>
                <wp:inline distT="0" distB="0" distL="0" distR="0" wp14:anchorId="411F7DF1" wp14:editId="39ED43D3">
                  <wp:extent cx="1076325" cy="4953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76325" cy="495300"/>
                          </a:xfrm>
                          <a:prstGeom prst="rect">
                            <a:avLst/>
                          </a:prstGeom>
                        </pic:spPr>
                      </pic:pic>
                    </a:graphicData>
                  </a:graphic>
                </wp:inline>
              </w:drawing>
            </w:r>
          </w:p>
        </w:tc>
        <w:tc>
          <w:tcPr>
            <w:tcW w:w="3285" w:type="dxa"/>
          </w:tcPr>
          <w:p w:rsidR="004423F7" w:rsidRPr="00E8165D" w:rsidRDefault="00E8165D" w:rsidP="004423F7">
            <w:pPr>
              <w:pStyle w:val="af6"/>
            </w:pPr>
            <w:r>
              <w:rPr>
                <w:lang w:val="en-US"/>
              </w:rPr>
              <w:t>O-</w:t>
            </w:r>
            <w:r>
              <w:t>тетромино</w:t>
            </w:r>
          </w:p>
        </w:tc>
        <w:tc>
          <w:tcPr>
            <w:tcW w:w="3285" w:type="dxa"/>
          </w:tcPr>
          <w:p w:rsidR="004423F7" w:rsidRPr="00E8165D" w:rsidRDefault="00E8165D" w:rsidP="004423F7">
            <w:pPr>
              <w:pStyle w:val="af6"/>
            </w:pPr>
            <w:r>
              <w:t xml:space="preserve">Четырехблочная фигура в виде буквы </w:t>
            </w:r>
            <w:r>
              <w:rPr>
                <w:lang w:val="en-US"/>
              </w:rPr>
              <w:t>O</w:t>
            </w:r>
            <w:r w:rsidRPr="00E8165D">
              <w:t xml:space="preserve"> </w:t>
            </w:r>
            <w:r>
              <w:t>размером 2</w:t>
            </w:r>
            <w:r>
              <w:rPr>
                <w:lang w:val="en-US"/>
              </w:rPr>
              <w:t>x</w:t>
            </w:r>
            <w:r w:rsidRPr="00E8165D">
              <w:t>2</w:t>
            </w:r>
          </w:p>
        </w:tc>
      </w:tr>
      <w:tr w:rsidR="004423F7" w:rsidTr="004423F7">
        <w:tc>
          <w:tcPr>
            <w:tcW w:w="3284" w:type="dxa"/>
          </w:tcPr>
          <w:p w:rsidR="004423F7" w:rsidRDefault="004423F7" w:rsidP="004423F7">
            <w:pPr>
              <w:pStyle w:val="af6"/>
            </w:pPr>
            <w:r>
              <w:rPr>
                <w:noProof/>
                <w:lang w:eastAsia="ru-RU"/>
              </w:rPr>
              <w:drawing>
                <wp:inline distT="0" distB="0" distL="0" distR="0" wp14:anchorId="1F90CBB3" wp14:editId="2EB86D8F">
                  <wp:extent cx="1076325" cy="4857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76325" cy="485775"/>
                          </a:xfrm>
                          <a:prstGeom prst="rect">
                            <a:avLst/>
                          </a:prstGeom>
                        </pic:spPr>
                      </pic:pic>
                    </a:graphicData>
                  </a:graphic>
                </wp:inline>
              </w:drawing>
            </w:r>
          </w:p>
        </w:tc>
        <w:tc>
          <w:tcPr>
            <w:tcW w:w="3285" w:type="dxa"/>
          </w:tcPr>
          <w:p w:rsidR="004423F7" w:rsidRPr="00E8165D" w:rsidRDefault="00E8165D" w:rsidP="004423F7">
            <w:pPr>
              <w:pStyle w:val="af6"/>
            </w:pPr>
            <w:r>
              <w:rPr>
                <w:lang w:val="en-US"/>
              </w:rPr>
              <w:t>I-</w:t>
            </w:r>
            <w:r>
              <w:t>тетромино</w:t>
            </w:r>
          </w:p>
        </w:tc>
        <w:tc>
          <w:tcPr>
            <w:tcW w:w="3285" w:type="dxa"/>
          </w:tcPr>
          <w:p w:rsidR="004423F7" w:rsidRDefault="00E8165D" w:rsidP="004423F7">
            <w:pPr>
              <w:pStyle w:val="af6"/>
            </w:pPr>
            <w:r w:rsidRPr="00E8165D">
              <w:t xml:space="preserve">Четырехблочная </w:t>
            </w:r>
            <w:r>
              <w:t>фигура в виде буквы I размером 1x4</w:t>
            </w:r>
          </w:p>
        </w:tc>
      </w:tr>
      <w:tr w:rsidR="004423F7" w:rsidTr="004423F7">
        <w:tc>
          <w:tcPr>
            <w:tcW w:w="3284" w:type="dxa"/>
          </w:tcPr>
          <w:p w:rsidR="004423F7" w:rsidRDefault="00E8165D" w:rsidP="004423F7">
            <w:pPr>
              <w:pStyle w:val="af6"/>
            </w:pPr>
            <w:r>
              <w:rPr>
                <w:noProof/>
                <w:lang w:eastAsia="ru-RU"/>
              </w:rPr>
              <w:drawing>
                <wp:inline distT="0" distB="0" distL="0" distR="0" wp14:anchorId="1B7959CA" wp14:editId="7C01F2F6">
                  <wp:extent cx="1047750" cy="4857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47750" cy="485775"/>
                          </a:xfrm>
                          <a:prstGeom prst="rect">
                            <a:avLst/>
                          </a:prstGeom>
                        </pic:spPr>
                      </pic:pic>
                    </a:graphicData>
                  </a:graphic>
                </wp:inline>
              </w:drawing>
            </w:r>
          </w:p>
        </w:tc>
        <w:tc>
          <w:tcPr>
            <w:tcW w:w="3285" w:type="dxa"/>
          </w:tcPr>
          <w:p w:rsidR="004423F7" w:rsidRPr="00E8165D" w:rsidRDefault="00E8165D" w:rsidP="004423F7">
            <w:pPr>
              <w:pStyle w:val="af6"/>
            </w:pPr>
            <w:r>
              <w:rPr>
                <w:lang w:val="en-US"/>
              </w:rPr>
              <w:t>T-</w:t>
            </w:r>
            <w:r>
              <w:t>тетромино</w:t>
            </w:r>
          </w:p>
        </w:tc>
        <w:tc>
          <w:tcPr>
            <w:tcW w:w="3285" w:type="dxa"/>
          </w:tcPr>
          <w:p w:rsidR="004423F7" w:rsidRDefault="00E8165D" w:rsidP="004423F7">
            <w:pPr>
              <w:pStyle w:val="af6"/>
            </w:pPr>
            <w:r w:rsidRPr="00E8165D">
              <w:t>Четырехблочная фи</w:t>
            </w:r>
            <w:r>
              <w:t>гура в виде буквы T размером 2x3</w:t>
            </w:r>
          </w:p>
        </w:tc>
      </w:tr>
      <w:tr w:rsidR="004423F7" w:rsidTr="004423F7">
        <w:tc>
          <w:tcPr>
            <w:tcW w:w="3284" w:type="dxa"/>
          </w:tcPr>
          <w:p w:rsidR="004423F7" w:rsidRDefault="00E8165D" w:rsidP="004423F7">
            <w:pPr>
              <w:pStyle w:val="af6"/>
            </w:pPr>
            <w:r>
              <w:rPr>
                <w:noProof/>
                <w:lang w:eastAsia="ru-RU"/>
              </w:rPr>
              <w:drawing>
                <wp:inline distT="0" distB="0" distL="0" distR="0" wp14:anchorId="38F1AF0C" wp14:editId="08933684">
                  <wp:extent cx="1085850" cy="4857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85850" cy="485775"/>
                          </a:xfrm>
                          <a:prstGeom prst="rect">
                            <a:avLst/>
                          </a:prstGeom>
                        </pic:spPr>
                      </pic:pic>
                    </a:graphicData>
                  </a:graphic>
                </wp:inline>
              </w:drawing>
            </w:r>
          </w:p>
        </w:tc>
        <w:tc>
          <w:tcPr>
            <w:tcW w:w="3285" w:type="dxa"/>
          </w:tcPr>
          <w:p w:rsidR="004423F7" w:rsidRPr="00E8165D" w:rsidRDefault="00E8165D" w:rsidP="004423F7">
            <w:pPr>
              <w:pStyle w:val="af6"/>
            </w:pPr>
            <w:r>
              <w:rPr>
                <w:lang w:val="en-US"/>
              </w:rPr>
              <w:t>S-</w:t>
            </w:r>
            <w:r>
              <w:t>тетромино</w:t>
            </w:r>
          </w:p>
        </w:tc>
        <w:tc>
          <w:tcPr>
            <w:tcW w:w="3285" w:type="dxa"/>
          </w:tcPr>
          <w:p w:rsidR="004423F7" w:rsidRDefault="00E8165D" w:rsidP="004423F7">
            <w:pPr>
              <w:pStyle w:val="af6"/>
            </w:pPr>
            <w:r w:rsidRPr="00E8165D">
              <w:t>Четырехблочная фи</w:t>
            </w:r>
            <w:r>
              <w:t>гура в виде буквы S размером 2x3</w:t>
            </w:r>
          </w:p>
        </w:tc>
      </w:tr>
      <w:tr w:rsidR="004423F7" w:rsidTr="004423F7">
        <w:tc>
          <w:tcPr>
            <w:tcW w:w="3284" w:type="dxa"/>
          </w:tcPr>
          <w:p w:rsidR="004423F7" w:rsidRDefault="00E8165D" w:rsidP="004423F7">
            <w:pPr>
              <w:pStyle w:val="af6"/>
            </w:pPr>
            <w:r>
              <w:rPr>
                <w:noProof/>
                <w:lang w:eastAsia="ru-RU"/>
              </w:rPr>
              <w:drawing>
                <wp:inline distT="0" distB="0" distL="0" distR="0" wp14:anchorId="086691A1" wp14:editId="7D861D09">
                  <wp:extent cx="1047750" cy="4667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47750" cy="466725"/>
                          </a:xfrm>
                          <a:prstGeom prst="rect">
                            <a:avLst/>
                          </a:prstGeom>
                        </pic:spPr>
                      </pic:pic>
                    </a:graphicData>
                  </a:graphic>
                </wp:inline>
              </w:drawing>
            </w:r>
          </w:p>
        </w:tc>
        <w:tc>
          <w:tcPr>
            <w:tcW w:w="3285" w:type="dxa"/>
          </w:tcPr>
          <w:p w:rsidR="004423F7" w:rsidRPr="00E8165D" w:rsidRDefault="00E8165D" w:rsidP="004423F7">
            <w:pPr>
              <w:pStyle w:val="af6"/>
            </w:pPr>
            <w:r>
              <w:rPr>
                <w:lang w:val="en-US"/>
              </w:rPr>
              <w:t>Z-</w:t>
            </w:r>
            <w:r>
              <w:t>тетромино</w:t>
            </w:r>
          </w:p>
        </w:tc>
        <w:tc>
          <w:tcPr>
            <w:tcW w:w="3285" w:type="dxa"/>
          </w:tcPr>
          <w:p w:rsidR="004423F7" w:rsidRDefault="00E8165D" w:rsidP="004423F7">
            <w:pPr>
              <w:pStyle w:val="af6"/>
            </w:pPr>
            <w:r w:rsidRPr="00E8165D">
              <w:t>Четырехблочная фи</w:t>
            </w:r>
            <w:r>
              <w:t>гура в виде буквы Z размером 2x3</w:t>
            </w:r>
          </w:p>
        </w:tc>
      </w:tr>
      <w:tr w:rsidR="004423F7" w:rsidTr="004423F7">
        <w:tc>
          <w:tcPr>
            <w:tcW w:w="3284" w:type="dxa"/>
          </w:tcPr>
          <w:p w:rsidR="004423F7" w:rsidRDefault="00E8165D" w:rsidP="004423F7">
            <w:pPr>
              <w:pStyle w:val="af6"/>
            </w:pPr>
            <w:r>
              <w:rPr>
                <w:noProof/>
                <w:lang w:eastAsia="ru-RU"/>
              </w:rPr>
              <w:drawing>
                <wp:inline distT="0" distB="0" distL="0" distR="0" wp14:anchorId="4A97E791" wp14:editId="1C0892AA">
                  <wp:extent cx="1076325" cy="49530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76325" cy="495300"/>
                          </a:xfrm>
                          <a:prstGeom prst="rect">
                            <a:avLst/>
                          </a:prstGeom>
                        </pic:spPr>
                      </pic:pic>
                    </a:graphicData>
                  </a:graphic>
                </wp:inline>
              </w:drawing>
            </w:r>
          </w:p>
        </w:tc>
        <w:tc>
          <w:tcPr>
            <w:tcW w:w="3285" w:type="dxa"/>
          </w:tcPr>
          <w:p w:rsidR="004423F7" w:rsidRPr="00E8165D" w:rsidRDefault="00E8165D" w:rsidP="004423F7">
            <w:pPr>
              <w:pStyle w:val="af6"/>
            </w:pPr>
            <w:r>
              <w:rPr>
                <w:lang w:val="en-US"/>
              </w:rPr>
              <w:t>J-</w:t>
            </w:r>
            <w:r>
              <w:t>тетромино</w:t>
            </w:r>
          </w:p>
        </w:tc>
        <w:tc>
          <w:tcPr>
            <w:tcW w:w="3285" w:type="dxa"/>
          </w:tcPr>
          <w:p w:rsidR="004423F7" w:rsidRDefault="00E8165D" w:rsidP="004423F7">
            <w:pPr>
              <w:pStyle w:val="af6"/>
            </w:pPr>
            <w:r w:rsidRPr="00E8165D">
              <w:t>Четырехблочная фи</w:t>
            </w:r>
            <w:r>
              <w:t>гура в виде буквы J размером 2x3</w:t>
            </w:r>
          </w:p>
        </w:tc>
      </w:tr>
      <w:tr w:rsidR="004423F7" w:rsidTr="004423F7">
        <w:tc>
          <w:tcPr>
            <w:tcW w:w="3284" w:type="dxa"/>
          </w:tcPr>
          <w:p w:rsidR="00E8165D" w:rsidRPr="00E8165D" w:rsidRDefault="00E8165D" w:rsidP="00E8165D">
            <w:pPr>
              <w:pStyle w:val="af6"/>
            </w:pPr>
            <w:r>
              <w:rPr>
                <w:noProof/>
                <w:lang w:eastAsia="ru-RU"/>
              </w:rPr>
              <w:drawing>
                <wp:inline distT="0" distB="0" distL="0" distR="0" wp14:anchorId="3E229C7E" wp14:editId="666F5C13">
                  <wp:extent cx="1066800" cy="5143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66800" cy="514350"/>
                          </a:xfrm>
                          <a:prstGeom prst="rect">
                            <a:avLst/>
                          </a:prstGeom>
                        </pic:spPr>
                      </pic:pic>
                    </a:graphicData>
                  </a:graphic>
                </wp:inline>
              </w:drawing>
            </w:r>
          </w:p>
        </w:tc>
        <w:tc>
          <w:tcPr>
            <w:tcW w:w="3285" w:type="dxa"/>
          </w:tcPr>
          <w:p w:rsidR="004423F7" w:rsidRPr="00E8165D" w:rsidRDefault="00E8165D" w:rsidP="004423F7">
            <w:pPr>
              <w:pStyle w:val="af6"/>
            </w:pPr>
            <w:r>
              <w:rPr>
                <w:lang w:val="en-US"/>
              </w:rPr>
              <w:t>L-</w:t>
            </w:r>
            <w:r>
              <w:t>тетромино</w:t>
            </w:r>
          </w:p>
        </w:tc>
        <w:tc>
          <w:tcPr>
            <w:tcW w:w="3285" w:type="dxa"/>
          </w:tcPr>
          <w:p w:rsidR="004423F7" w:rsidRDefault="00E8165D" w:rsidP="004423F7">
            <w:pPr>
              <w:pStyle w:val="af6"/>
            </w:pPr>
            <w:r w:rsidRPr="00E8165D">
              <w:t>Четы</w:t>
            </w:r>
            <w:r>
              <w:t xml:space="preserve">рехблочная фигура в виде буквы </w:t>
            </w:r>
            <w:r>
              <w:rPr>
                <w:lang w:val="en-US"/>
              </w:rPr>
              <w:t>L</w:t>
            </w:r>
            <w:r>
              <w:t xml:space="preserve"> размером 2x3</w:t>
            </w:r>
          </w:p>
        </w:tc>
      </w:tr>
    </w:tbl>
    <w:p w:rsidR="004423F7" w:rsidRDefault="00422998" w:rsidP="00BC752A">
      <w:pPr>
        <w:pStyle w:val="2"/>
      </w:pPr>
      <w:bookmarkStart w:id="29" w:name="_Toc60057205"/>
      <w:r>
        <w:t>Результат работы:</w:t>
      </w:r>
      <w:bookmarkEnd w:id="29"/>
    </w:p>
    <w:p w:rsidR="003D2241" w:rsidRDefault="0076055A" w:rsidP="003D2241">
      <w:r>
        <w:t xml:space="preserve">Результат работы данного игрового приложения представлен ниже (рисунки 1 - </w:t>
      </w:r>
      <w:r w:rsidR="00415E63">
        <w:t>2</w:t>
      </w:r>
      <w:r>
        <w:t>):</w:t>
      </w:r>
    </w:p>
    <w:p w:rsidR="00D05BF4" w:rsidRDefault="00D05BF4" w:rsidP="003D2241">
      <w:r>
        <w:t>Главное окно программы</w:t>
      </w:r>
      <w:r w:rsidR="00A736B3">
        <w:t xml:space="preserve"> (Рисунок 1)</w:t>
      </w:r>
      <w:r>
        <w:t>:</w:t>
      </w:r>
    </w:p>
    <w:p w:rsidR="00D05BF4" w:rsidRPr="00D05BF4" w:rsidRDefault="00D22330" w:rsidP="00A736B3">
      <w:pPr>
        <w:pStyle w:val="24"/>
      </w:pPr>
      <w:r>
        <w:rPr>
          <w:noProof/>
          <w:lang w:eastAsia="ru-RU"/>
        </w:rPr>
        <w:lastRenderedPageBreak/>
        <w:drawing>
          <wp:inline distT="0" distB="0" distL="0" distR="0" wp14:anchorId="688E0435" wp14:editId="6102A4C9">
            <wp:extent cx="6120130" cy="487743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4877435"/>
                    </a:xfrm>
                    <a:prstGeom prst="rect">
                      <a:avLst/>
                    </a:prstGeom>
                  </pic:spPr>
                </pic:pic>
              </a:graphicData>
            </a:graphic>
          </wp:inline>
        </w:drawing>
      </w:r>
    </w:p>
    <w:p w:rsidR="0076055A" w:rsidRDefault="00D05BF4" w:rsidP="00A736B3">
      <w:pPr>
        <w:pStyle w:val="24"/>
        <w:rPr>
          <w:rStyle w:val="25"/>
        </w:rPr>
      </w:pPr>
      <w:r w:rsidRPr="004C6204">
        <w:rPr>
          <w:rStyle w:val="25"/>
        </w:rPr>
        <w:t xml:space="preserve">Рисунок </w:t>
      </w:r>
      <w:r w:rsidRPr="004C6204">
        <w:rPr>
          <w:rStyle w:val="25"/>
        </w:rPr>
        <w:fldChar w:fldCharType="begin"/>
      </w:r>
      <w:r w:rsidRPr="004C6204">
        <w:rPr>
          <w:rStyle w:val="25"/>
        </w:rPr>
        <w:instrText xml:space="preserve"> SEQ Рисунок \* ARABIC </w:instrText>
      </w:r>
      <w:r w:rsidRPr="004C6204">
        <w:rPr>
          <w:rStyle w:val="25"/>
        </w:rPr>
        <w:fldChar w:fldCharType="separate"/>
      </w:r>
      <w:r>
        <w:rPr>
          <w:rStyle w:val="25"/>
          <w:noProof/>
        </w:rPr>
        <w:t>1</w:t>
      </w:r>
      <w:r w:rsidRPr="004C6204">
        <w:rPr>
          <w:rStyle w:val="25"/>
        </w:rPr>
        <w:fldChar w:fldCharType="end"/>
      </w:r>
      <w:r w:rsidRPr="004C6204">
        <w:rPr>
          <w:rStyle w:val="25"/>
        </w:rPr>
        <w:t xml:space="preserve"> – Главное окно программы</w:t>
      </w:r>
    </w:p>
    <w:p w:rsidR="00A736B3" w:rsidRPr="00A736B3" w:rsidRDefault="00A736B3" w:rsidP="00A736B3">
      <w:pPr>
        <w:rPr>
          <w:rStyle w:val="25"/>
          <w:bCs w:val="0"/>
          <w:sz w:val="28"/>
          <w:szCs w:val="22"/>
        </w:rPr>
      </w:pPr>
      <w:r w:rsidRPr="00A736B3">
        <w:rPr>
          <w:rStyle w:val="25"/>
          <w:bCs w:val="0"/>
          <w:sz w:val="28"/>
          <w:szCs w:val="22"/>
        </w:rPr>
        <w:t>Главное окно программы во время игрового процесса (Рисунок 2):</w:t>
      </w:r>
    </w:p>
    <w:p w:rsidR="00A736B3" w:rsidRDefault="00F81CCF" w:rsidP="00A736B3">
      <w:pPr>
        <w:pStyle w:val="24"/>
        <w:rPr>
          <w:rStyle w:val="25"/>
        </w:rPr>
      </w:pPr>
      <w:r>
        <w:rPr>
          <w:noProof/>
          <w:lang w:eastAsia="ru-RU"/>
        </w:rPr>
        <w:lastRenderedPageBreak/>
        <w:drawing>
          <wp:inline distT="0" distB="0" distL="0" distR="0" wp14:anchorId="69B9A5AF" wp14:editId="48700560">
            <wp:extent cx="6120130" cy="485457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4854575"/>
                    </a:xfrm>
                    <a:prstGeom prst="rect">
                      <a:avLst/>
                    </a:prstGeom>
                  </pic:spPr>
                </pic:pic>
              </a:graphicData>
            </a:graphic>
          </wp:inline>
        </w:drawing>
      </w:r>
    </w:p>
    <w:p w:rsidR="00D05BF4" w:rsidRPr="00D05BF4" w:rsidRDefault="00D05BF4" w:rsidP="00A736B3">
      <w:pPr>
        <w:pStyle w:val="24"/>
      </w:pPr>
      <w:r w:rsidRPr="004C6204">
        <w:rPr>
          <w:rStyle w:val="25"/>
        </w:rPr>
        <w:t xml:space="preserve">Рисунок </w:t>
      </w:r>
      <w:r w:rsidRPr="004C6204">
        <w:rPr>
          <w:rStyle w:val="25"/>
        </w:rPr>
        <w:fldChar w:fldCharType="begin"/>
      </w:r>
      <w:r w:rsidRPr="004C6204">
        <w:rPr>
          <w:rStyle w:val="25"/>
        </w:rPr>
        <w:instrText xml:space="preserve"> SEQ Рисунок \* ARABIC </w:instrText>
      </w:r>
      <w:r w:rsidRPr="004C6204">
        <w:rPr>
          <w:rStyle w:val="25"/>
        </w:rPr>
        <w:fldChar w:fldCharType="separate"/>
      </w:r>
      <w:r>
        <w:rPr>
          <w:rStyle w:val="25"/>
          <w:noProof/>
        </w:rPr>
        <w:t>2</w:t>
      </w:r>
      <w:r w:rsidRPr="004C6204">
        <w:rPr>
          <w:rStyle w:val="25"/>
        </w:rPr>
        <w:fldChar w:fldCharType="end"/>
      </w:r>
      <w:r w:rsidRPr="004C6204">
        <w:rPr>
          <w:rStyle w:val="25"/>
        </w:rPr>
        <w:t xml:space="preserve"> – </w:t>
      </w:r>
      <w:r>
        <w:rPr>
          <w:rStyle w:val="25"/>
        </w:rPr>
        <w:t>Во время игры</w:t>
      </w:r>
    </w:p>
    <w:p w:rsidR="00AE2B88" w:rsidRPr="00BB4C4F" w:rsidRDefault="00AE2B88" w:rsidP="003A65F2">
      <w:r w:rsidRPr="00BB4C4F">
        <w:br w:type="page"/>
      </w:r>
    </w:p>
    <w:p w:rsidR="00624288" w:rsidRPr="00E0480D" w:rsidRDefault="00624288" w:rsidP="0005782D">
      <w:pPr>
        <w:pStyle w:val="10"/>
        <w:rPr>
          <w:color w:val="000000"/>
        </w:rPr>
      </w:pPr>
      <w:bookmarkStart w:id="30" w:name="_Toc25567903"/>
      <w:bookmarkStart w:id="31" w:name="_Toc60057206"/>
      <w:r>
        <w:lastRenderedPageBreak/>
        <w:t>ЗАКЛЮЧЕНИЕ</w:t>
      </w:r>
      <w:bookmarkEnd w:id="30"/>
      <w:bookmarkEnd w:id="31"/>
    </w:p>
    <w:p w:rsidR="00C31D36" w:rsidRDefault="006F7DC9" w:rsidP="00C31D36">
      <w:r>
        <w:t>В ходе выполнения данн</w:t>
      </w:r>
      <w:r w:rsidR="00C7747F">
        <w:t xml:space="preserve">ой курсовой работы удалось </w:t>
      </w:r>
      <w:r>
        <w:t>выполнить все поставленные цели и</w:t>
      </w:r>
      <w:r w:rsidR="00C7747F">
        <w:t xml:space="preserve"> решить все поставленные задачи, требуемое игровое приложение было разработано целиком.</w:t>
      </w:r>
      <w:r w:rsidR="002F2C4D">
        <w:t xml:space="preserve"> Все функции игрового приложения работают надлежащим образом.</w:t>
      </w:r>
    </w:p>
    <w:p w:rsidR="006F7DC9" w:rsidRDefault="00AD5AF6" w:rsidP="00C31D36">
      <w:r>
        <w:t xml:space="preserve">В ходе выполнения курсовой работы мной были освоены следующие технологии: Qt Creator, </w:t>
      </w:r>
      <w:r>
        <w:rPr>
          <w:lang w:val="en-US"/>
        </w:rPr>
        <w:t>Qt</w:t>
      </w:r>
      <w:r w:rsidRPr="00AD5AF6">
        <w:t xml:space="preserve"> </w:t>
      </w:r>
      <w:r>
        <w:rPr>
          <w:lang w:val="en-US"/>
        </w:rPr>
        <w:t>Widgets</w:t>
      </w:r>
      <w:r w:rsidRPr="00AD5AF6">
        <w:t xml:space="preserve">, </w:t>
      </w:r>
      <w:r>
        <w:rPr>
          <w:lang w:val="en-US"/>
        </w:rPr>
        <w:t>QGraphicsScene</w:t>
      </w:r>
      <w:r w:rsidRPr="00AD5AF6">
        <w:t xml:space="preserve">. </w:t>
      </w:r>
      <w:r>
        <w:t xml:space="preserve">Также мной были освоены методы работы c </w:t>
      </w:r>
      <w:r>
        <w:rPr>
          <w:lang w:val="en-US"/>
        </w:rPr>
        <w:t>xml</w:t>
      </w:r>
      <w:r w:rsidRPr="00AD5AF6">
        <w:t xml:space="preserve"> </w:t>
      </w:r>
      <w:r>
        <w:t xml:space="preserve">файлами и таймерами, компонентом </w:t>
      </w:r>
      <w:r>
        <w:rPr>
          <w:lang w:val="en-US"/>
        </w:rPr>
        <w:t>QTableWidget</w:t>
      </w:r>
      <w:r>
        <w:t>.</w:t>
      </w:r>
    </w:p>
    <w:p w:rsidR="0040257F" w:rsidRDefault="00AD5AF6" w:rsidP="00B27158">
      <w:r>
        <w:t xml:space="preserve">Данное игровое приложение можно будет развивать и в дальнейшем. Дальнейшее развитие можно проводить как отношении увеличения числа </w:t>
      </w:r>
      <w:r w:rsidR="00B27158">
        <w:t>одновременно играющих игроков и введения соревновательного режима, так и добавление сетевого режима игры и введения соревновательного режима по сети. Также можно добавить поддержку других игровых контроллеров помимо стандартной клавиатуры.</w:t>
      </w:r>
      <w:r w:rsidR="0040257F">
        <w:br w:type="page"/>
      </w:r>
    </w:p>
    <w:p w:rsidR="00F6095E" w:rsidRDefault="0040257F" w:rsidP="00F64BFC">
      <w:pPr>
        <w:pStyle w:val="af3"/>
      </w:pPr>
      <w:bookmarkStart w:id="32" w:name="_Toc25567904"/>
      <w:bookmarkStart w:id="33" w:name="_Toc60057207"/>
      <w:r>
        <w:lastRenderedPageBreak/>
        <w:t>СПИСОК ЛИТЕРАТУРЫ</w:t>
      </w:r>
      <w:bookmarkEnd w:id="32"/>
      <w:bookmarkEnd w:id="33"/>
    </w:p>
    <w:p w:rsidR="002D4D43" w:rsidRPr="00672372" w:rsidRDefault="002D4D43" w:rsidP="002D4D43">
      <w:r>
        <w:t xml:space="preserve">1. </w:t>
      </w:r>
      <w:r w:rsidRPr="00672372">
        <w:t>Гецци К., Джазаейри М., Мандриоли Д. Основы инженерии программного обеспечения. 2-е изд.: Пер. с англ. – СПб.: БХВ</w:t>
      </w:r>
      <w:r>
        <w:t>-Петербург, 2015. – 832 с.: ил.</w:t>
      </w:r>
    </w:p>
    <w:p w:rsidR="002D4D43" w:rsidRPr="00672372" w:rsidRDefault="002D4D43" w:rsidP="002D4D43">
      <w:r w:rsidRPr="00672372">
        <w:t>2. Орлов С. Технологии разработки программного обеспечения. Разработка сложных программных систем. Учебное пособи</w:t>
      </w:r>
      <w:r>
        <w:t>е. СПб: Питер, 2016. 480 с, ил.</w:t>
      </w:r>
    </w:p>
    <w:p w:rsidR="002D4D43" w:rsidRPr="00672372" w:rsidRDefault="002D4D43" w:rsidP="002D4D43">
      <w:r w:rsidRPr="00672372">
        <w:t xml:space="preserve">3. Брауде Э.Дж. Технология разработки </w:t>
      </w:r>
      <w:r>
        <w:t>программного обеспечения (2014)</w:t>
      </w:r>
    </w:p>
    <w:p w:rsidR="002D4D43" w:rsidRPr="00672372" w:rsidRDefault="002D4D43" w:rsidP="002D4D43">
      <w:r w:rsidRPr="00672372">
        <w:t xml:space="preserve">4. Благодатских В.А. Стандартизация разработки программных средств: учеб. пособие /В.А. Благодатских, В.А. Волнин, К.Ф. Поскакалов; под ред. О.С. Разумова. — М. : Финансы и </w:t>
      </w:r>
      <w:r>
        <w:t>статистика, 2016. — 288 с : ил.</w:t>
      </w:r>
    </w:p>
    <w:p w:rsidR="002D4D43" w:rsidRPr="00672372" w:rsidRDefault="002D4D43" w:rsidP="002D4D43">
      <w:r w:rsidRPr="00672372">
        <w:t>5. Брукс Ф. Мифический человеко-месяц или как создаются программные системы. СПб: Символ-</w:t>
      </w:r>
      <w:r>
        <w:t>Плюс, 2016. – 304 с., ил.</w:t>
      </w:r>
    </w:p>
    <w:p w:rsidR="002D4D43" w:rsidRPr="00672372" w:rsidRDefault="002D4D43" w:rsidP="002D4D43">
      <w:r w:rsidRPr="00672372">
        <w:t xml:space="preserve">6. Д. Кознов. Введение в программную инженерию: </w:t>
      </w:r>
      <w:r>
        <w:t>Учебный курс. М.: Интуит, 2016.</w:t>
      </w:r>
    </w:p>
    <w:p w:rsidR="002D4D43" w:rsidRPr="00672372" w:rsidRDefault="002D4D43" w:rsidP="002D4D43">
      <w:r w:rsidRPr="00672372">
        <w:t>7. Абрамян, Михаил Visual C# на примерах (+ CD-ROM) / Михаил Аб</w:t>
      </w:r>
      <w:r>
        <w:t>рамян. - М.: БХВ-Петербург, 2017</w:t>
      </w:r>
      <w:r w:rsidRPr="00672372">
        <w:t xml:space="preserve">. - 496 c. </w:t>
      </w:r>
    </w:p>
    <w:p w:rsidR="002D4D43" w:rsidRPr="00672372" w:rsidRDefault="002D4D43" w:rsidP="002D4D43">
      <w:r w:rsidRPr="00672372">
        <w:t xml:space="preserve">8. Агуров, Павел C#. Сборник рецептов (+CD-ROM) / Павел </w:t>
      </w:r>
      <w:r>
        <w:t>Агуров. - М.: БХВ-Петербург, 201</w:t>
      </w:r>
      <w:r w:rsidRPr="00672372">
        <w:t xml:space="preserve">7. - 432 c. </w:t>
      </w:r>
    </w:p>
    <w:p w:rsidR="002D4D43" w:rsidRPr="00672372" w:rsidRDefault="002D4D43" w:rsidP="002D4D43">
      <w:r w:rsidRPr="00672372">
        <w:t>9. Бишоп, Дж. С# в кратком изложении / Дж. Бишоп, Н. Хорспул. - М.:</w:t>
      </w:r>
      <w:r>
        <w:t xml:space="preserve"> Бином. Лаборатория знаний, 2014</w:t>
      </w:r>
      <w:r w:rsidRPr="00672372">
        <w:t xml:space="preserve">. - 472 c. </w:t>
      </w:r>
    </w:p>
    <w:p w:rsidR="002D4D43" w:rsidRPr="00672372" w:rsidRDefault="002D4D43" w:rsidP="002D4D43">
      <w:r w:rsidRPr="00672372">
        <w:t>10. Васильев, Алексей C#. Объектно-ориентированное программирование / Але</w:t>
      </w:r>
      <w:r>
        <w:t>ксей Васильев. - М.: Питер, 2013</w:t>
      </w:r>
      <w:r w:rsidRPr="00F33124">
        <w:t>\</w:t>
      </w:r>
      <w:r>
        <w:t>4</w:t>
      </w:r>
      <w:r w:rsidRPr="00672372">
        <w:t xml:space="preserve">. - 320 c. </w:t>
      </w:r>
    </w:p>
    <w:p w:rsidR="002D4D43" w:rsidRPr="00672372" w:rsidRDefault="002D4D43" w:rsidP="002D4D43">
      <w:r w:rsidRPr="00672372">
        <w:t>1</w:t>
      </w:r>
      <w:r>
        <w:t>1. Зиборов, В. В. Visual C# 201</w:t>
      </w:r>
      <w:r w:rsidRPr="00F33124">
        <w:t>3</w:t>
      </w:r>
      <w:r w:rsidRPr="00672372">
        <w:t xml:space="preserve"> на примерах / В.В. Зи</w:t>
      </w:r>
      <w:r>
        <w:t>боров. - М.: БХВ-Петербург, 2015</w:t>
      </w:r>
      <w:r w:rsidRPr="00672372">
        <w:t xml:space="preserve">. - 480 c. </w:t>
      </w:r>
    </w:p>
    <w:p w:rsidR="002D4D43" w:rsidRPr="00672372" w:rsidRDefault="002D4D43" w:rsidP="002D4D43">
      <w:r w:rsidRPr="00672372">
        <w:t>12</w:t>
      </w:r>
      <w:r>
        <w:t>. Зиборов, Виктор Visual C# 2015</w:t>
      </w:r>
      <w:r w:rsidRPr="00672372">
        <w:t xml:space="preserve"> на примерах / Виктор Зибо</w:t>
      </w:r>
      <w:r>
        <w:t>ров. - М.: "БХВ-Петербург", 2016</w:t>
      </w:r>
      <w:r w:rsidRPr="00672372">
        <w:t xml:space="preserve">. - 432 c. </w:t>
      </w:r>
    </w:p>
    <w:p w:rsidR="002D4D43" w:rsidRPr="00672372" w:rsidRDefault="002D4D43" w:rsidP="002D4D43">
      <w:r w:rsidRPr="00672372">
        <w:t>13. Касаткин, А. И. Профессиональное программирование на языке си. Управление ресурсами / А.И. Ка</w:t>
      </w:r>
      <w:r>
        <w:t>саткин. - М.: Высшая школа, 2015</w:t>
      </w:r>
      <w:r w:rsidRPr="00672372">
        <w:t xml:space="preserve">. - 432 c. </w:t>
      </w:r>
    </w:p>
    <w:p w:rsidR="002D4D43" w:rsidRPr="00672372" w:rsidRDefault="002D4D43" w:rsidP="002D4D43">
      <w:r w:rsidRPr="00672372">
        <w:lastRenderedPageBreak/>
        <w:t>14. Культин, Н. Microsoft Visual C# в задачах и примерах (+ CD-ROM) / Н. Ку</w:t>
      </w:r>
      <w:r>
        <w:t>льтин. - М.: БХВ-Петербург, 2018</w:t>
      </w:r>
      <w:r w:rsidRPr="00672372">
        <w:t xml:space="preserve">. - 314 c. </w:t>
      </w:r>
    </w:p>
    <w:p w:rsidR="002D4D43" w:rsidRPr="00672372" w:rsidRDefault="002D4D43" w:rsidP="002D4D43">
      <w:r w:rsidRPr="00672372">
        <w:t xml:space="preserve">15. Подбельский, В. В. Язык С#. Базовый курс / В.В. Подбельский. </w:t>
      </w:r>
      <w:r>
        <w:t>- М.: Финансы и статистика, 2018</w:t>
      </w:r>
      <w:r w:rsidRPr="00672372">
        <w:t xml:space="preserve">. - 408 c. </w:t>
      </w:r>
    </w:p>
    <w:p w:rsidR="002D4D43" w:rsidRPr="00672372" w:rsidRDefault="002D4D43" w:rsidP="002D4D43">
      <w:r w:rsidRPr="00672372">
        <w:t>16. Рендольф, Ник Visual Studio 2010 для профессионалов / Ник Рендо</w:t>
      </w:r>
      <w:r>
        <w:t>льф и др. - М.: Диалектика, 2018</w:t>
      </w:r>
      <w:r w:rsidRPr="00672372">
        <w:t xml:space="preserve">. - 584 c. </w:t>
      </w:r>
    </w:p>
    <w:p w:rsidR="002D4D43" w:rsidRPr="00672372" w:rsidRDefault="002D4D43" w:rsidP="002D4D43">
      <w:r w:rsidRPr="00672372">
        <w:t>17. Скит, Джон C# для профессионалов. Тонкости программирования / Джон Скит. - М.: Вильямс</w:t>
      </w:r>
      <w:r>
        <w:t>, 2014</w:t>
      </w:r>
      <w:r w:rsidRPr="00672372">
        <w:t xml:space="preserve">. - 608 c. </w:t>
      </w:r>
    </w:p>
    <w:p w:rsidR="002D4D43" w:rsidRPr="00672372" w:rsidRDefault="002D4D43" w:rsidP="002D4D43">
      <w:r w:rsidRPr="00672372">
        <w:t xml:space="preserve">18. Троелсен, Эндрю Язык программирования C# 5.0 и платформа .NET 4.5 / Эндрю Троелсен. - М.: Вильямс, 2015. - 633 c. </w:t>
      </w:r>
    </w:p>
    <w:p w:rsidR="002D4D43" w:rsidRPr="008F0C47" w:rsidRDefault="002D4D43" w:rsidP="002D4D43">
      <w:r w:rsidRPr="00672372">
        <w:t>19. Фленов, Михаил Библия C# / Михаил Ф</w:t>
      </w:r>
      <w:r>
        <w:t>ленов. - М.: БХВ-Петербург, 2014</w:t>
      </w:r>
      <w:r w:rsidRPr="00672372">
        <w:t xml:space="preserve">. - 560 c. </w:t>
      </w:r>
    </w:p>
    <w:p w:rsidR="00163AA1" w:rsidRDefault="00163AA1" w:rsidP="000B7635">
      <w:pPr>
        <w:pStyle w:val="a0"/>
        <w:numPr>
          <w:ilvl w:val="0"/>
          <w:numId w:val="0"/>
        </w:numPr>
        <w:ind w:firstLine="709"/>
      </w:pPr>
    </w:p>
    <w:sectPr w:rsidR="00163AA1" w:rsidSect="00153BB1">
      <w:headerReference w:type="default" r:id="rId19"/>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0B18" w:rsidRDefault="00B70B18" w:rsidP="00B20CAC">
      <w:pPr>
        <w:spacing w:line="240" w:lineRule="auto"/>
      </w:pPr>
      <w:r>
        <w:separator/>
      </w:r>
    </w:p>
  </w:endnote>
  <w:endnote w:type="continuationSeparator" w:id="0">
    <w:p w:rsidR="00B70B18" w:rsidRDefault="00B70B18" w:rsidP="00B20C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NewRoman">
    <w:altName w:val="Arial Unicode MS"/>
    <w:panose1 w:val="00000000000000000000"/>
    <w:charset w:val="80"/>
    <w:family w:val="auto"/>
    <w:notTrueType/>
    <w:pitch w:val="default"/>
    <w:sig w:usb0="00000201" w:usb1="08070000" w:usb2="00000010" w:usb3="00000000" w:csb0="00020004"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0B18" w:rsidRDefault="00B70B18" w:rsidP="00B20CAC">
      <w:pPr>
        <w:spacing w:line="240" w:lineRule="auto"/>
      </w:pPr>
      <w:r>
        <w:separator/>
      </w:r>
    </w:p>
  </w:footnote>
  <w:footnote w:type="continuationSeparator" w:id="0">
    <w:p w:rsidR="00B70B18" w:rsidRDefault="00B70B18" w:rsidP="00B20C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1607505"/>
      <w:docPartObj>
        <w:docPartGallery w:val="Page Numbers (Top of Page)"/>
        <w:docPartUnique/>
      </w:docPartObj>
    </w:sdtPr>
    <w:sdtEndPr/>
    <w:sdtContent>
      <w:p w:rsidR="00582640" w:rsidRDefault="00966058" w:rsidP="00BA2A3D">
        <w:pPr>
          <w:pStyle w:val="afb"/>
          <w:ind w:firstLine="0"/>
          <w:jc w:val="center"/>
        </w:pPr>
        <w:r>
          <w:fldChar w:fldCharType="begin"/>
        </w:r>
        <w:r>
          <w:instrText>PAGE   \* MERGEFORMAT</w:instrText>
        </w:r>
        <w:r>
          <w:fldChar w:fldCharType="separate"/>
        </w:r>
        <w:r w:rsidR="00C72635">
          <w:rPr>
            <w:noProof/>
          </w:rPr>
          <w:t>2</w:t>
        </w:r>
        <w:r>
          <w:rPr>
            <w:noProof/>
          </w:rPr>
          <w:fldChar w:fldCharType="end"/>
        </w:r>
      </w:p>
    </w:sdtContent>
  </w:sdt>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7390159"/>
      <w:docPartObj>
        <w:docPartGallery w:val="Page Numbers (Top of Page)"/>
        <w:docPartUnique/>
      </w:docPartObj>
    </w:sdtPr>
    <w:sdtEndPr/>
    <w:sdtContent>
      <w:p w:rsidR="00582640" w:rsidRDefault="00966058" w:rsidP="00ED7786">
        <w:pPr>
          <w:pStyle w:val="afb"/>
          <w:ind w:firstLine="0"/>
          <w:jc w:val="center"/>
        </w:pPr>
        <w:r>
          <w:fldChar w:fldCharType="begin"/>
        </w:r>
        <w:r>
          <w:instrText>PAGE   \* MERGEFORMAT</w:instrText>
        </w:r>
        <w:r>
          <w:fldChar w:fldCharType="separate"/>
        </w:r>
        <w:r w:rsidR="00C72635">
          <w:rPr>
            <w:noProof/>
          </w:rPr>
          <w:t>5</w:t>
        </w:r>
        <w:r>
          <w:rPr>
            <w:noProof/>
          </w:rP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DAAEF9C2"/>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130E3CDF"/>
    <w:multiLevelType w:val="multilevel"/>
    <w:tmpl w:val="BB0075E2"/>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 w15:restartNumberingAfterBreak="0">
    <w:nsid w:val="131541F7"/>
    <w:multiLevelType w:val="multilevel"/>
    <w:tmpl w:val="C0003D80"/>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sz w:val="28"/>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082E12"/>
    <w:multiLevelType w:val="multilevel"/>
    <w:tmpl w:val="0419001F"/>
    <w:styleLink w:val="1"/>
    <w:lvl w:ilvl="0">
      <w:start w:val="1"/>
      <w:numFmt w:val="decimal"/>
      <w:pStyle w:val="10"/>
      <w:lvlText w:val="%1."/>
      <w:lvlJc w:val="left"/>
      <w:pPr>
        <w:ind w:left="360" w:hanging="360"/>
      </w:pPr>
    </w:lvl>
    <w:lvl w:ilvl="1">
      <w:start w:val="1"/>
      <w:numFmt w:val="decimal"/>
      <w:pStyle w:val="2"/>
      <w:lvlText w:val="%1.%2."/>
      <w:lvlJc w:val="left"/>
      <w:pPr>
        <w:ind w:left="792" w:hanging="432"/>
      </w:pPr>
      <w:rPr>
        <w:rFonts w:ascii="Times New Roman" w:hAnsi="Times New Roman"/>
        <w:sz w:val="28"/>
      </w:rPr>
    </w:lvl>
    <w:lvl w:ilvl="2">
      <w:start w:val="1"/>
      <w:numFmt w:val="decimal"/>
      <w:pStyle w:va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A3482A"/>
    <w:multiLevelType w:val="multilevel"/>
    <w:tmpl w:val="0419001F"/>
    <w:numStyleLink w:val="1"/>
  </w:abstractNum>
  <w:abstractNum w:abstractNumId="5" w15:restartNumberingAfterBreak="0">
    <w:nsid w:val="21CA7533"/>
    <w:multiLevelType w:val="hybridMultilevel"/>
    <w:tmpl w:val="F37A357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3F45687D"/>
    <w:multiLevelType w:val="hybridMultilevel"/>
    <w:tmpl w:val="A4061686"/>
    <w:lvl w:ilvl="0" w:tplc="FCC266F8">
      <w:start w:val="1"/>
      <w:numFmt w:val="decimal"/>
      <w:lvlText w:val="%1."/>
      <w:lvlJc w:val="left"/>
      <w:pPr>
        <w:ind w:left="3600" w:hanging="360"/>
      </w:pPr>
    </w:lvl>
    <w:lvl w:ilvl="1" w:tplc="B65430DA" w:tentative="1">
      <w:start w:val="1"/>
      <w:numFmt w:val="lowerLetter"/>
      <w:lvlText w:val="%2."/>
      <w:lvlJc w:val="left"/>
      <w:pPr>
        <w:ind w:left="4320" w:hanging="360"/>
      </w:pPr>
    </w:lvl>
    <w:lvl w:ilvl="2" w:tplc="715EBE64" w:tentative="1">
      <w:start w:val="1"/>
      <w:numFmt w:val="lowerRoman"/>
      <w:lvlText w:val="%3."/>
      <w:lvlJc w:val="right"/>
      <w:pPr>
        <w:ind w:left="5040" w:hanging="180"/>
      </w:pPr>
    </w:lvl>
    <w:lvl w:ilvl="3" w:tplc="A20C4610" w:tentative="1">
      <w:start w:val="1"/>
      <w:numFmt w:val="decimal"/>
      <w:lvlText w:val="%4."/>
      <w:lvlJc w:val="left"/>
      <w:pPr>
        <w:ind w:left="5760" w:hanging="360"/>
      </w:pPr>
    </w:lvl>
    <w:lvl w:ilvl="4" w:tplc="30C6A542" w:tentative="1">
      <w:start w:val="1"/>
      <w:numFmt w:val="lowerLetter"/>
      <w:lvlText w:val="%5."/>
      <w:lvlJc w:val="left"/>
      <w:pPr>
        <w:ind w:left="6480" w:hanging="360"/>
      </w:pPr>
    </w:lvl>
    <w:lvl w:ilvl="5" w:tplc="75B4DB88" w:tentative="1">
      <w:start w:val="1"/>
      <w:numFmt w:val="lowerRoman"/>
      <w:lvlText w:val="%6."/>
      <w:lvlJc w:val="right"/>
      <w:pPr>
        <w:ind w:left="7200" w:hanging="180"/>
      </w:pPr>
    </w:lvl>
    <w:lvl w:ilvl="6" w:tplc="AD90FED0" w:tentative="1">
      <w:start w:val="1"/>
      <w:numFmt w:val="decimal"/>
      <w:lvlText w:val="%7."/>
      <w:lvlJc w:val="left"/>
      <w:pPr>
        <w:ind w:left="7920" w:hanging="360"/>
      </w:pPr>
    </w:lvl>
    <w:lvl w:ilvl="7" w:tplc="1CBCA62E" w:tentative="1">
      <w:start w:val="1"/>
      <w:numFmt w:val="lowerLetter"/>
      <w:lvlText w:val="%8."/>
      <w:lvlJc w:val="left"/>
      <w:pPr>
        <w:ind w:left="8640" w:hanging="360"/>
      </w:pPr>
    </w:lvl>
    <w:lvl w:ilvl="8" w:tplc="D534E7D6" w:tentative="1">
      <w:start w:val="1"/>
      <w:numFmt w:val="lowerRoman"/>
      <w:lvlText w:val="%9."/>
      <w:lvlJc w:val="right"/>
      <w:pPr>
        <w:ind w:left="9360" w:hanging="180"/>
      </w:pPr>
    </w:lvl>
  </w:abstractNum>
  <w:abstractNum w:abstractNumId="7" w15:restartNumberingAfterBreak="0">
    <w:nsid w:val="4ABA0D6B"/>
    <w:multiLevelType w:val="hybridMultilevel"/>
    <w:tmpl w:val="EC306E16"/>
    <w:lvl w:ilvl="0" w:tplc="0419000F">
      <w:start w:val="1"/>
      <w:numFmt w:val="bullet"/>
      <w:lvlText w:val=""/>
      <w:lvlJc w:val="left"/>
      <w:pPr>
        <w:ind w:left="720" w:hanging="360"/>
      </w:pPr>
      <w:rPr>
        <w:rFonts w:ascii="Symbol" w:hAnsi="Symbol" w:hint="default"/>
      </w:rPr>
    </w:lvl>
    <w:lvl w:ilvl="1" w:tplc="04190019" w:tentative="1">
      <w:start w:val="1"/>
      <w:numFmt w:val="bullet"/>
      <w:lvlText w:val="o"/>
      <w:lvlJc w:val="left"/>
      <w:pPr>
        <w:ind w:left="1440" w:hanging="360"/>
      </w:pPr>
      <w:rPr>
        <w:rFonts w:ascii="Courier New" w:hAnsi="Courier New" w:cs="Courier New" w:hint="default"/>
      </w:rPr>
    </w:lvl>
    <w:lvl w:ilvl="2" w:tplc="0419001B" w:tentative="1">
      <w:start w:val="1"/>
      <w:numFmt w:val="bullet"/>
      <w:lvlText w:val=""/>
      <w:lvlJc w:val="left"/>
      <w:pPr>
        <w:ind w:left="2160" w:hanging="360"/>
      </w:pPr>
      <w:rPr>
        <w:rFonts w:ascii="Wingdings" w:hAnsi="Wingdings" w:hint="default"/>
      </w:rPr>
    </w:lvl>
    <w:lvl w:ilvl="3" w:tplc="0419000F" w:tentative="1">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cs="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cs="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8" w15:restartNumberingAfterBreak="0">
    <w:nsid w:val="57E11362"/>
    <w:multiLevelType w:val="multilevel"/>
    <w:tmpl w:val="AE86E5CC"/>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sz w:val="28"/>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8FE4946"/>
    <w:multiLevelType w:val="hybridMultilevel"/>
    <w:tmpl w:val="825A2D56"/>
    <w:lvl w:ilvl="0" w:tplc="1E24BEF0">
      <w:start w:val="1"/>
      <w:numFmt w:val="bullet"/>
      <w:pStyle w:val="a0"/>
      <w:lvlText w:val=""/>
      <w:lvlJc w:val="left"/>
      <w:pPr>
        <w:ind w:left="106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5B0C1FBE"/>
    <w:multiLevelType w:val="hybridMultilevel"/>
    <w:tmpl w:val="FD6CA0A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64A432B9"/>
    <w:multiLevelType w:val="hybridMultilevel"/>
    <w:tmpl w:val="B27A963E"/>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0419000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num w:numId="1">
    <w:abstractNumId w:val="1"/>
  </w:num>
  <w:num w:numId="2">
    <w:abstractNumId w:val="11"/>
  </w:num>
  <w:num w:numId="3">
    <w:abstractNumId w:val="4"/>
    <w:lvlOverride w:ilvl="0">
      <w:lvl w:ilvl="0">
        <w:start w:val="1"/>
        <w:numFmt w:val="decimal"/>
        <w:pStyle w:val="10"/>
        <w:lvlText w:val="%1."/>
        <w:lvlJc w:val="left"/>
        <w:pPr>
          <w:ind w:left="360" w:hanging="360"/>
        </w:pPr>
      </w:lvl>
    </w:lvlOverride>
    <w:lvlOverride w:ilvl="1">
      <w:lvl w:ilvl="1">
        <w:start w:val="1"/>
        <w:numFmt w:val="decimal"/>
        <w:pStyle w:val="2"/>
        <w:lvlText w:val="%1.%2."/>
        <w:lvlJc w:val="left"/>
        <w:pPr>
          <w:ind w:left="792" w:hanging="432"/>
        </w:pPr>
        <w:rPr>
          <w:rFonts w:ascii="Times New Roman" w:hAnsi="Times New Roman"/>
          <w:sz w:val="28"/>
        </w:rPr>
      </w:lvl>
    </w:lvlOverride>
    <w:lvlOverride w:ilvl="2">
      <w:lvl w:ilvl="2">
        <w:start w:val="1"/>
        <w:numFmt w:val="decimal"/>
        <w:pStyle w:val="3"/>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4">
    <w:abstractNumId w:val="3"/>
  </w:num>
  <w:num w:numId="5">
    <w:abstractNumId w:val="6"/>
  </w:num>
  <w:num w:numId="6">
    <w:abstractNumId w:val="2"/>
  </w:num>
  <w:num w:numId="7">
    <w:abstractNumId w:val="8"/>
  </w:num>
  <w:num w:numId="8">
    <w:abstractNumId w:val="7"/>
  </w:num>
  <w:num w:numId="9">
    <w:abstractNumId w:val="9"/>
  </w:num>
  <w:num w:numId="10">
    <w:abstractNumId w:val="10"/>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6068CF"/>
    <w:rsid w:val="00000446"/>
    <w:rsid w:val="000022AB"/>
    <w:rsid w:val="00002B16"/>
    <w:rsid w:val="00004CAD"/>
    <w:rsid w:val="000116B8"/>
    <w:rsid w:val="0001234E"/>
    <w:rsid w:val="000255D8"/>
    <w:rsid w:val="000328A2"/>
    <w:rsid w:val="000373D3"/>
    <w:rsid w:val="00040C02"/>
    <w:rsid w:val="00044539"/>
    <w:rsid w:val="000450EE"/>
    <w:rsid w:val="00050EBA"/>
    <w:rsid w:val="0005782D"/>
    <w:rsid w:val="0006400C"/>
    <w:rsid w:val="00073062"/>
    <w:rsid w:val="00084F97"/>
    <w:rsid w:val="00094B55"/>
    <w:rsid w:val="000B7635"/>
    <w:rsid w:val="000C0CA3"/>
    <w:rsid w:val="000C253F"/>
    <w:rsid w:val="000C3F82"/>
    <w:rsid w:val="000C6018"/>
    <w:rsid w:val="000C6CAA"/>
    <w:rsid w:val="000E48D5"/>
    <w:rsid w:val="000F1511"/>
    <w:rsid w:val="000F7F51"/>
    <w:rsid w:val="00103DD9"/>
    <w:rsid w:val="00121136"/>
    <w:rsid w:val="001239E9"/>
    <w:rsid w:val="00137851"/>
    <w:rsid w:val="0014185D"/>
    <w:rsid w:val="00142324"/>
    <w:rsid w:val="00143FC4"/>
    <w:rsid w:val="00145480"/>
    <w:rsid w:val="0015314D"/>
    <w:rsid w:val="00153BB1"/>
    <w:rsid w:val="00156426"/>
    <w:rsid w:val="00161A90"/>
    <w:rsid w:val="00163AA1"/>
    <w:rsid w:val="001677F7"/>
    <w:rsid w:val="00171726"/>
    <w:rsid w:val="0018103A"/>
    <w:rsid w:val="001827CE"/>
    <w:rsid w:val="001831FA"/>
    <w:rsid w:val="00183FE1"/>
    <w:rsid w:val="00193FFA"/>
    <w:rsid w:val="00195B83"/>
    <w:rsid w:val="001A0A99"/>
    <w:rsid w:val="001A541F"/>
    <w:rsid w:val="001B4F05"/>
    <w:rsid w:val="001B5AF1"/>
    <w:rsid w:val="001B7DF8"/>
    <w:rsid w:val="001C4E8D"/>
    <w:rsid w:val="001C6289"/>
    <w:rsid w:val="001D4CA6"/>
    <w:rsid w:val="001E36E2"/>
    <w:rsid w:val="001E556D"/>
    <w:rsid w:val="001F1809"/>
    <w:rsid w:val="001F246C"/>
    <w:rsid w:val="001F59A5"/>
    <w:rsid w:val="0021420D"/>
    <w:rsid w:val="00220128"/>
    <w:rsid w:val="00220D05"/>
    <w:rsid w:val="00223123"/>
    <w:rsid w:val="00225E7E"/>
    <w:rsid w:val="0022614E"/>
    <w:rsid w:val="0022632F"/>
    <w:rsid w:val="00226360"/>
    <w:rsid w:val="00227211"/>
    <w:rsid w:val="002272A4"/>
    <w:rsid w:val="002427D7"/>
    <w:rsid w:val="0025352A"/>
    <w:rsid w:val="00261258"/>
    <w:rsid w:val="002746D6"/>
    <w:rsid w:val="002748ED"/>
    <w:rsid w:val="0027526F"/>
    <w:rsid w:val="00281F9D"/>
    <w:rsid w:val="00282F59"/>
    <w:rsid w:val="00287BE9"/>
    <w:rsid w:val="00287E27"/>
    <w:rsid w:val="00290174"/>
    <w:rsid w:val="002A13D1"/>
    <w:rsid w:val="002A1688"/>
    <w:rsid w:val="002A4213"/>
    <w:rsid w:val="002A438E"/>
    <w:rsid w:val="002A53C8"/>
    <w:rsid w:val="002B1446"/>
    <w:rsid w:val="002B4ABF"/>
    <w:rsid w:val="002B58B9"/>
    <w:rsid w:val="002D41EC"/>
    <w:rsid w:val="002D4D43"/>
    <w:rsid w:val="002D57E1"/>
    <w:rsid w:val="002D6731"/>
    <w:rsid w:val="002E4693"/>
    <w:rsid w:val="002F24A1"/>
    <w:rsid w:val="002F2C4D"/>
    <w:rsid w:val="002F6BD8"/>
    <w:rsid w:val="00300F08"/>
    <w:rsid w:val="0030149B"/>
    <w:rsid w:val="003018C2"/>
    <w:rsid w:val="00305021"/>
    <w:rsid w:val="0030764F"/>
    <w:rsid w:val="003152C4"/>
    <w:rsid w:val="00321148"/>
    <w:rsid w:val="00324063"/>
    <w:rsid w:val="00332301"/>
    <w:rsid w:val="00337A7E"/>
    <w:rsid w:val="00337F16"/>
    <w:rsid w:val="0034555C"/>
    <w:rsid w:val="00356378"/>
    <w:rsid w:val="0035716D"/>
    <w:rsid w:val="00360184"/>
    <w:rsid w:val="003619DA"/>
    <w:rsid w:val="00365BAE"/>
    <w:rsid w:val="0036650D"/>
    <w:rsid w:val="00372618"/>
    <w:rsid w:val="00376EB5"/>
    <w:rsid w:val="00384A16"/>
    <w:rsid w:val="00384A8F"/>
    <w:rsid w:val="00384C66"/>
    <w:rsid w:val="00385B1E"/>
    <w:rsid w:val="0039255F"/>
    <w:rsid w:val="00394568"/>
    <w:rsid w:val="003A65F2"/>
    <w:rsid w:val="003A6EB2"/>
    <w:rsid w:val="003B2AFD"/>
    <w:rsid w:val="003B2ED8"/>
    <w:rsid w:val="003B457C"/>
    <w:rsid w:val="003B614D"/>
    <w:rsid w:val="003C7448"/>
    <w:rsid w:val="003D2179"/>
    <w:rsid w:val="003D2241"/>
    <w:rsid w:val="003E5E73"/>
    <w:rsid w:val="003F45DC"/>
    <w:rsid w:val="0040257F"/>
    <w:rsid w:val="0040599B"/>
    <w:rsid w:val="00415E63"/>
    <w:rsid w:val="00422427"/>
    <w:rsid w:val="00422875"/>
    <w:rsid w:val="00422998"/>
    <w:rsid w:val="004404E2"/>
    <w:rsid w:val="004423F7"/>
    <w:rsid w:val="00442B55"/>
    <w:rsid w:val="00451114"/>
    <w:rsid w:val="004550B0"/>
    <w:rsid w:val="004578BF"/>
    <w:rsid w:val="00460383"/>
    <w:rsid w:val="004626A0"/>
    <w:rsid w:val="0047001F"/>
    <w:rsid w:val="00470A77"/>
    <w:rsid w:val="00473824"/>
    <w:rsid w:val="00473C9A"/>
    <w:rsid w:val="004749E9"/>
    <w:rsid w:val="004754FB"/>
    <w:rsid w:val="004757AC"/>
    <w:rsid w:val="004862FA"/>
    <w:rsid w:val="00487592"/>
    <w:rsid w:val="00493F3F"/>
    <w:rsid w:val="00495F82"/>
    <w:rsid w:val="004A3D00"/>
    <w:rsid w:val="004B070E"/>
    <w:rsid w:val="004C6204"/>
    <w:rsid w:val="004C69A4"/>
    <w:rsid w:val="004D7C9C"/>
    <w:rsid w:val="004E6152"/>
    <w:rsid w:val="004E71DA"/>
    <w:rsid w:val="004F1DA4"/>
    <w:rsid w:val="004F79DD"/>
    <w:rsid w:val="005008AE"/>
    <w:rsid w:val="00507234"/>
    <w:rsid w:val="00512DEC"/>
    <w:rsid w:val="00517027"/>
    <w:rsid w:val="00524C97"/>
    <w:rsid w:val="00532A8A"/>
    <w:rsid w:val="005342AA"/>
    <w:rsid w:val="00536C4C"/>
    <w:rsid w:val="00537023"/>
    <w:rsid w:val="005459B7"/>
    <w:rsid w:val="00547FA1"/>
    <w:rsid w:val="00555C65"/>
    <w:rsid w:val="00557CEA"/>
    <w:rsid w:val="005640D4"/>
    <w:rsid w:val="00566EA2"/>
    <w:rsid w:val="00575A7D"/>
    <w:rsid w:val="00582640"/>
    <w:rsid w:val="005A2131"/>
    <w:rsid w:val="005A6241"/>
    <w:rsid w:val="005A650C"/>
    <w:rsid w:val="005A6C15"/>
    <w:rsid w:val="005C17D5"/>
    <w:rsid w:val="005D207C"/>
    <w:rsid w:val="005D47C1"/>
    <w:rsid w:val="005E102E"/>
    <w:rsid w:val="005E45E3"/>
    <w:rsid w:val="005F149F"/>
    <w:rsid w:val="005F2E22"/>
    <w:rsid w:val="005F525E"/>
    <w:rsid w:val="005F7E65"/>
    <w:rsid w:val="00600704"/>
    <w:rsid w:val="006011CF"/>
    <w:rsid w:val="00601F01"/>
    <w:rsid w:val="00602A2C"/>
    <w:rsid w:val="006068CF"/>
    <w:rsid w:val="00620078"/>
    <w:rsid w:val="00624288"/>
    <w:rsid w:val="00630C4D"/>
    <w:rsid w:val="00637149"/>
    <w:rsid w:val="00640092"/>
    <w:rsid w:val="00646F3F"/>
    <w:rsid w:val="00655090"/>
    <w:rsid w:val="0066629A"/>
    <w:rsid w:val="00672647"/>
    <w:rsid w:val="00683939"/>
    <w:rsid w:val="00685028"/>
    <w:rsid w:val="00694962"/>
    <w:rsid w:val="006A253A"/>
    <w:rsid w:val="006A5A88"/>
    <w:rsid w:val="006A6856"/>
    <w:rsid w:val="006A7F74"/>
    <w:rsid w:val="006A7F8B"/>
    <w:rsid w:val="006B0495"/>
    <w:rsid w:val="006B11A6"/>
    <w:rsid w:val="006D2F2D"/>
    <w:rsid w:val="006D33BB"/>
    <w:rsid w:val="006E12B2"/>
    <w:rsid w:val="006E5E5A"/>
    <w:rsid w:val="006E7C75"/>
    <w:rsid w:val="006F1439"/>
    <w:rsid w:val="006F2C6C"/>
    <w:rsid w:val="006F7DC9"/>
    <w:rsid w:val="00701FE7"/>
    <w:rsid w:val="00703DAC"/>
    <w:rsid w:val="0073078F"/>
    <w:rsid w:val="00733DA5"/>
    <w:rsid w:val="007351D3"/>
    <w:rsid w:val="0075232F"/>
    <w:rsid w:val="0076055A"/>
    <w:rsid w:val="0076369C"/>
    <w:rsid w:val="00763DA1"/>
    <w:rsid w:val="0076461E"/>
    <w:rsid w:val="00771E12"/>
    <w:rsid w:val="007824E4"/>
    <w:rsid w:val="00784565"/>
    <w:rsid w:val="007855FE"/>
    <w:rsid w:val="00791ABC"/>
    <w:rsid w:val="00797353"/>
    <w:rsid w:val="007A44F5"/>
    <w:rsid w:val="007A7ACB"/>
    <w:rsid w:val="007C1A4C"/>
    <w:rsid w:val="007C3347"/>
    <w:rsid w:val="007C4607"/>
    <w:rsid w:val="007C5349"/>
    <w:rsid w:val="007C7EF6"/>
    <w:rsid w:val="007D28FE"/>
    <w:rsid w:val="007E510D"/>
    <w:rsid w:val="007E5E8F"/>
    <w:rsid w:val="007F1549"/>
    <w:rsid w:val="007F190B"/>
    <w:rsid w:val="007F4042"/>
    <w:rsid w:val="008027E2"/>
    <w:rsid w:val="00802E9B"/>
    <w:rsid w:val="00806272"/>
    <w:rsid w:val="00812E32"/>
    <w:rsid w:val="00814600"/>
    <w:rsid w:val="00816473"/>
    <w:rsid w:val="0082456A"/>
    <w:rsid w:val="00826247"/>
    <w:rsid w:val="0083047E"/>
    <w:rsid w:val="008359C6"/>
    <w:rsid w:val="00840161"/>
    <w:rsid w:val="008532D9"/>
    <w:rsid w:val="00855F9E"/>
    <w:rsid w:val="008568C4"/>
    <w:rsid w:val="0085747B"/>
    <w:rsid w:val="00861C82"/>
    <w:rsid w:val="00864451"/>
    <w:rsid w:val="00864C6C"/>
    <w:rsid w:val="00866E5D"/>
    <w:rsid w:val="008702F5"/>
    <w:rsid w:val="00873B25"/>
    <w:rsid w:val="00873C31"/>
    <w:rsid w:val="00873F67"/>
    <w:rsid w:val="008772BF"/>
    <w:rsid w:val="00881763"/>
    <w:rsid w:val="008838FD"/>
    <w:rsid w:val="00885549"/>
    <w:rsid w:val="0088672D"/>
    <w:rsid w:val="00897E6E"/>
    <w:rsid w:val="008A3E5C"/>
    <w:rsid w:val="008A49F2"/>
    <w:rsid w:val="008B0977"/>
    <w:rsid w:val="008B2A27"/>
    <w:rsid w:val="008B333D"/>
    <w:rsid w:val="008C4248"/>
    <w:rsid w:val="008C42E6"/>
    <w:rsid w:val="008C733C"/>
    <w:rsid w:val="008D29FA"/>
    <w:rsid w:val="008D65E4"/>
    <w:rsid w:val="008D7DAC"/>
    <w:rsid w:val="008E0014"/>
    <w:rsid w:val="008E24A5"/>
    <w:rsid w:val="008E2AD6"/>
    <w:rsid w:val="008F1C28"/>
    <w:rsid w:val="009008D2"/>
    <w:rsid w:val="00903E15"/>
    <w:rsid w:val="009137D5"/>
    <w:rsid w:val="00922070"/>
    <w:rsid w:val="00923037"/>
    <w:rsid w:val="00923BA1"/>
    <w:rsid w:val="00931804"/>
    <w:rsid w:val="00937140"/>
    <w:rsid w:val="00963671"/>
    <w:rsid w:val="009658C2"/>
    <w:rsid w:val="00966058"/>
    <w:rsid w:val="00970C4C"/>
    <w:rsid w:val="00971B8F"/>
    <w:rsid w:val="009731D2"/>
    <w:rsid w:val="00974FA9"/>
    <w:rsid w:val="00980C0E"/>
    <w:rsid w:val="00981859"/>
    <w:rsid w:val="00984023"/>
    <w:rsid w:val="00992B24"/>
    <w:rsid w:val="009A7F8B"/>
    <w:rsid w:val="009C05C5"/>
    <w:rsid w:val="009D1B3C"/>
    <w:rsid w:val="009D3590"/>
    <w:rsid w:val="009D79ED"/>
    <w:rsid w:val="009E2622"/>
    <w:rsid w:val="009E51FA"/>
    <w:rsid w:val="009E565B"/>
    <w:rsid w:val="009F0C77"/>
    <w:rsid w:val="009F6898"/>
    <w:rsid w:val="00A013C2"/>
    <w:rsid w:val="00A02213"/>
    <w:rsid w:val="00A02FE1"/>
    <w:rsid w:val="00A12D07"/>
    <w:rsid w:val="00A1389F"/>
    <w:rsid w:val="00A171BB"/>
    <w:rsid w:val="00A21446"/>
    <w:rsid w:val="00A24919"/>
    <w:rsid w:val="00A2530F"/>
    <w:rsid w:val="00A304A6"/>
    <w:rsid w:val="00A304D0"/>
    <w:rsid w:val="00A32BDC"/>
    <w:rsid w:val="00A33D93"/>
    <w:rsid w:val="00A342F3"/>
    <w:rsid w:val="00A41209"/>
    <w:rsid w:val="00A41C08"/>
    <w:rsid w:val="00A47B7D"/>
    <w:rsid w:val="00A52BBC"/>
    <w:rsid w:val="00A52DEB"/>
    <w:rsid w:val="00A5418E"/>
    <w:rsid w:val="00A613DC"/>
    <w:rsid w:val="00A61EED"/>
    <w:rsid w:val="00A65C35"/>
    <w:rsid w:val="00A70161"/>
    <w:rsid w:val="00A736B3"/>
    <w:rsid w:val="00A8156D"/>
    <w:rsid w:val="00A9021D"/>
    <w:rsid w:val="00A9130F"/>
    <w:rsid w:val="00A95492"/>
    <w:rsid w:val="00A95935"/>
    <w:rsid w:val="00AA394E"/>
    <w:rsid w:val="00AA4D7A"/>
    <w:rsid w:val="00AA7F6A"/>
    <w:rsid w:val="00AB0E9D"/>
    <w:rsid w:val="00AC15E8"/>
    <w:rsid w:val="00AD5AF6"/>
    <w:rsid w:val="00AD6EF9"/>
    <w:rsid w:val="00AE0F28"/>
    <w:rsid w:val="00AE1D15"/>
    <w:rsid w:val="00AE2474"/>
    <w:rsid w:val="00AE2B88"/>
    <w:rsid w:val="00AF099A"/>
    <w:rsid w:val="00AF1E27"/>
    <w:rsid w:val="00AF2885"/>
    <w:rsid w:val="00B04138"/>
    <w:rsid w:val="00B04E35"/>
    <w:rsid w:val="00B07967"/>
    <w:rsid w:val="00B158FE"/>
    <w:rsid w:val="00B20CAC"/>
    <w:rsid w:val="00B21186"/>
    <w:rsid w:val="00B23D10"/>
    <w:rsid w:val="00B26FA6"/>
    <w:rsid w:val="00B27158"/>
    <w:rsid w:val="00B31264"/>
    <w:rsid w:val="00B31298"/>
    <w:rsid w:val="00B318F7"/>
    <w:rsid w:val="00B360A6"/>
    <w:rsid w:val="00B37A78"/>
    <w:rsid w:val="00B40101"/>
    <w:rsid w:val="00B43EC6"/>
    <w:rsid w:val="00B5046E"/>
    <w:rsid w:val="00B50A79"/>
    <w:rsid w:val="00B50BD8"/>
    <w:rsid w:val="00B646BD"/>
    <w:rsid w:val="00B668DF"/>
    <w:rsid w:val="00B70B18"/>
    <w:rsid w:val="00B70DD5"/>
    <w:rsid w:val="00B742F8"/>
    <w:rsid w:val="00B77490"/>
    <w:rsid w:val="00B8190D"/>
    <w:rsid w:val="00B839C0"/>
    <w:rsid w:val="00B83AA4"/>
    <w:rsid w:val="00B86C85"/>
    <w:rsid w:val="00B86F96"/>
    <w:rsid w:val="00BA2A3D"/>
    <w:rsid w:val="00BA3510"/>
    <w:rsid w:val="00BA55E0"/>
    <w:rsid w:val="00BB4C4F"/>
    <w:rsid w:val="00BC1F2F"/>
    <w:rsid w:val="00BC541D"/>
    <w:rsid w:val="00BC752A"/>
    <w:rsid w:val="00BE35BD"/>
    <w:rsid w:val="00BF0949"/>
    <w:rsid w:val="00BF179B"/>
    <w:rsid w:val="00C0548B"/>
    <w:rsid w:val="00C0641C"/>
    <w:rsid w:val="00C07C3C"/>
    <w:rsid w:val="00C26D1D"/>
    <w:rsid w:val="00C31A25"/>
    <w:rsid w:val="00C31D36"/>
    <w:rsid w:val="00C32D03"/>
    <w:rsid w:val="00C3433C"/>
    <w:rsid w:val="00C34D85"/>
    <w:rsid w:val="00C402F3"/>
    <w:rsid w:val="00C530F7"/>
    <w:rsid w:val="00C5357B"/>
    <w:rsid w:val="00C55409"/>
    <w:rsid w:val="00C67460"/>
    <w:rsid w:val="00C72635"/>
    <w:rsid w:val="00C7310F"/>
    <w:rsid w:val="00C73133"/>
    <w:rsid w:val="00C74307"/>
    <w:rsid w:val="00C7747F"/>
    <w:rsid w:val="00C77CC9"/>
    <w:rsid w:val="00C80967"/>
    <w:rsid w:val="00C83A4F"/>
    <w:rsid w:val="00C93480"/>
    <w:rsid w:val="00C943A6"/>
    <w:rsid w:val="00CA3513"/>
    <w:rsid w:val="00CA4098"/>
    <w:rsid w:val="00CA7233"/>
    <w:rsid w:val="00CB50AA"/>
    <w:rsid w:val="00CB7EFA"/>
    <w:rsid w:val="00CC5181"/>
    <w:rsid w:val="00CC55F3"/>
    <w:rsid w:val="00CD1653"/>
    <w:rsid w:val="00CD7655"/>
    <w:rsid w:val="00CE36F3"/>
    <w:rsid w:val="00CE4D99"/>
    <w:rsid w:val="00CF003F"/>
    <w:rsid w:val="00CF02CA"/>
    <w:rsid w:val="00CF7F0A"/>
    <w:rsid w:val="00D05BF4"/>
    <w:rsid w:val="00D078C3"/>
    <w:rsid w:val="00D101F7"/>
    <w:rsid w:val="00D22330"/>
    <w:rsid w:val="00D3117F"/>
    <w:rsid w:val="00D31F3B"/>
    <w:rsid w:val="00D32791"/>
    <w:rsid w:val="00D4069C"/>
    <w:rsid w:val="00D47A63"/>
    <w:rsid w:val="00D57099"/>
    <w:rsid w:val="00D57ACF"/>
    <w:rsid w:val="00D62A62"/>
    <w:rsid w:val="00D6763C"/>
    <w:rsid w:val="00D748AA"/>
    <w:rsid w:val="00D755C8"/>
    <w:rsid w:val="00D77BAF"/>
    <w:rsid w:val="00D919C8"/>
    <w:rsid w:val="00D92358"/>
    <w:rsid w:val="00D9540F"/>
    <w:rsid w:val="00D97239"/>
    <w:rsid w:val="00DA690F"/>
    <w:rsid w:val="00DA6B23"/>
    <w:rsid w:val="00DB4E3C"/>
    <w:rsid w:val="00DD2751"/>
    <w:rsid w:val="00DD7AA9"/>
    <w:rsid w:val="00DE1837"/>
    <w:rsid w:val="00DE5A6B"/>
    <w:rsid w:val="00DE7E98"/>
    <w:rsid w:val="00DF2411"/>
    <w:rsid w:val="00DF4297"/>
    <w:rsid w:val="00DF71E5"/>
    <w:rsid w:val="00E01168"/>
    <w:rsid w:val="00E0480D"/>
    <w:rsid w:val="00E05171"/>
    <w:rsid w:val="00E20F57"/>
    <w:rsid w:val="00E23D3C"/>
    <w:rsid w:val="00E2611C"/>
    <w:rsid w:val="00E414E6"/>
    <w:rsid w:val="00E44DF6"/>
    <w:rsid w:val="00E45DC9"/>
    <w:rsid w:val="00E579F4"/>
    <w:rsid w:val="00E61174"/>
    <w:rsid w:val="00E64400"/>
    <w:rsid w:val="00E801F8"/>
    <w:rsid w:val="00E80965"/>
    <w:rsid w:val="00E80B17"/>
    <w:rsid w:val="00E8165D"/>
    <w:rsid w:val="00E84A9C"/>
    <w:rsid w:val="00E87E8C"/>
    <w:rsid w:val="00E92D43"/>
    <w:rsid w:val="00E93506"/>
    <w:rsid w:val="00E95015"/>
    <w:rsid w:val="00E97C42"/>
    <w:rsid w:val="00EA07A3"/>
    <w:rsid w:val="00EA5AF3"/>
    <w:rsid w:val="00EB1CB9"/>
    <w:rsid w:val="00EB3FDD"/>
    <w:rsid w:val="00EC3519"/>
    <w:rsid w:val="00ED34FE"/>
    <w:rsid w:val="00ED7786"/>
    <w:rsid w:val="00EE3519"/>
    <w:rsid w:val="00EF303E"/>
    <w:rsid w:val="00EF4482"/>
    <w:rsid w:val="00F00A0B"/>
    <w:rsid w:val="00F00C39"/>
    <w:rsid w:val="00F02FD2"/>
    <w:rsid w:val="00F03394"/>
    <w:rsid w:val="00F141D6"/>
    <w:rsid w:val="00F1441F"/>
    <w:rsid w:val="00F15EF1"/>
    <w:rsid w:val="00F23FEA"/>
    <w:rsid w:val="00F326ED"/>
    <w:rsid w:val="00F33D94"/>
    <w:rsid w:val="00F37383"/>
    <w:rsid w:val="00F47CE7"/>
    <w:rsid w:val="00F52ECB"/>
    <w:rsid w:val="00F56873"/>
    <w:rsid w:val="00F6095E"/>
    <w:rsid w:val="00F6463A"/>
    <w:rsid w:val="00F64BFC"/>
    <w:rsid w:val="00F71BCB"/>
    <w:rsid w:val="00F81CCF"/>
    <w:rsid w:val="00F921D2"/>
    <w:rsid w:val="00F92C95"/>
    <w:rsid w:val="00F96924"/>
    <w:rsid w:val="00F9693E"/>
    <w:rsid w:val="00FA4DDC"/>
    <w:rsid w:val="00FA607A"/>
    <w:rsid w:val="00FC074D"/>
    <w:rsid w:val="00FC08E4"/>
    <w:rsid w:val="00FC1AB5"/>
    <w:rsid w:val="00FC7C50"/>
    <w:rsid w:val="00FD0FA5"/>
    <w:rsid w:val="00FD2406"/>
    <w:rsid w:val="00FD6C76"/>
    <w:rsid w:val="00FE1C3D"/>
    <w:rsid w:val="00FE4260"/>
    <w:rsid w:val="00FE70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9C6A0F3"/>
  <w15:docId w15:val="{6BA71B06-FDBC-46A8-981E-A7935D555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DA6B23"/>
    <w:pPr>
      <w:spacing w:after="0" w:line="360" w:lineRule="auto"/>
      <w:ind w:firstLine="709"/>
      <w:jc w:val="both"/>
    </w:pPr>
    <w:rPr>
      <w:rFonts w:ascii="Times New Roman" w:hAnsi="Times New Roman"/>
      <w:sz w:val="28"/>
    </w:rPr>
  </w:style>
  <w:style w:type="paragraph" w:styleId="11">
    <w:name w:val="heading 1"/>
    <w:basedOn w:val="a1"/>
    <w:next w:val="a1"/>
    <w:link w:val="12"/>
    <w:uiPriority w:val="9"/>
    <w:rsid w:val="000C0CA3"/>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0">
    <w:name w:val="heading 2"/>
    <w:basedOn w:val="a1"/>
    <w:next w:val="a1"/>
    <w:link w:val="21"/>
    <w:uiPriority w:val="9"/>
    <w:unhideWhenUsed/>
    <w:qFormat/>
    <w:rsid w:val="008D29F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0">
    <w:name w:val="heading 3"/>
    <w:basedOn w:val="a1"/>
    <w:next w:val="a1"/>
    <w:link w:val="31"/>
    <w:rsid w:val="00F921D2"/>
    <w:pPr>
      <w:keepNext/>
      <w:tabs>
        <w:tab w:val="num" w:pos="1440"/>
      </w:tabs>
      <w:spacing w:before="240" w:after="60"/>
      <w:ind w:left="1440" w:hanging="720"/>
      <w:outlineLvl w:val="2"/>
    </w:pPr>
    <w:rPr>
      <w:rFonts w:ascii="Arial" w:eastAsia="Times New Roman" w:hAnsi="Arial" w:cs="Arial"/>
      <w:b/>
      <w:bCs/>
      <w:sz w:val="26"/>
      <w:szCs w:val="26"/>
      <w:lang w:eastAsia="ru-RU"/>
    </w:rPr>
  </w:style>
  <w:style w:type="paragraph" w:styleId="4">
    <w:name w:val="heading 4"/>
    <w:basedOn w:val="a1"/>
    <w:next w:val="a1"/>
    <w:link w:val="40"/>
    <w:rsid w:val="00F921D2"/>
    <w:pPr>
      <w:keepNext/>
      <w:tabs>
        <w:tab w:val="num" w:pos="864"/>
      </w:tabs>
      <w:spacing w:before="240" w:after="60"/>
      <w:ind w:left="864" w:hanging="864"/>
      <w:outlineLvl w:val="3"/>
    </w:pPr>
    <w:rPr>
      <w:rFonts w:eastAsia="Times New Roman" w:cs="Times New Roman"/>
      <w:b/>
      <w:bCs/>
      <w:szCs w:val="28"/>
      <w:lang w:eastAsia="ru-RU"/>
    </w:rPr>
  </w:style>
  <w:style w:type="paragraph" w:styleId="5">
    <w:name w:val="heading 5"/>
    <w:basedOn w:val="a1"/>
    <w:next w:val="a1"/>
    <w:link w:val="50"/>
    <w:rsid w:val="00F921D2"/>
    <w:pPr>
      <w:tabs>
        <w:tab w:val="num" w:pos="1008"/>
      </w:tabs>
      <w:spacing w:before="240" w:after="60"/>
      <w:ind w:left="1008" w:hanging="1008"/>
      <w:outlineLvl w:val="4"/>
    </w:pPr>
    <w:rPr>
      <w:rFonts w:eastAsia="Times New Roman" w:cs="Times New Roman"/>
      <w:b/>
      <w:bCs/>
      <w:i/>
      <w:iCs/>
      <w:sz w:val="26"/>
      <w:szCs w:val="26"/>
      <w:lang w:eastAsia="ru-RU"/>
    </w:rPr>
  </w:style>
  <w:style w:type="paragraph" w:styleId="6">
    <w:name w:val="heading 6"/>
    <w:basedOn w:val="a1"/>
    <w:next w:val="a1"/>
    <w:link w:val="60"/>
    <w:rsid w:val="00F921D2"/>
    <w:pPr>
      <w:tabs>
        <w:tab w:val="num" w:pos="1152"/>
      </w:tabs>
      <w:spacing w:before="240" w:after="60"/>
      <w:ind w:left="1152" w:hanging="1152"/>
      <w:outlineLvl w:val="5"/>
    </w:pPr>
    <w:rPr>
      <w:rFonts w:eastAsia="Times New Roman" w:cs="Times New Roman"/>
      <w:b/>
      <w:bCs/>
      <w:sz w:val="22"/>
      <w:lang w:eastAsia="ru-RU"/>
    </w:rPr>
  </w:style>
  <w:style w:type="paragraph" w:styleId="7">
    <w:name w:val="heading 7"/>
    <w:basedOn w:val="a1"/>
    <w:next w:val="a1"/>
    <w:link w:val="70"/>
    <w:rsid w:val="00F921D2"/>
    <w:pPr>
      <w:tabs>
        <w:tab w:val="num" w:pos="1296"/>
      </w:tabs>
      <w:spacing w:before="240" w:after="60"/>
      <w:ind w:left="1296" w:hanging="1296"/>
      <w:outlineLvl w:val="6"/>
    </w:pPr>
    <w:rPr>
      <w:rFonts w:eastAsia="Times New Roman" w:cs="Times New Roman"/>
      <w:szCs w:val="24"/>
      <w:lang w:eastAsia="ru-RU"/>
    </w:rPr>
  </w:style>
  <w:style w:type="paragraph" w:styleId="8">
    <w:name w:val="heading 8"/>
    <w:basedOn w:val="a1"/>
    <w:next w:val="a1"/>
    <w:link w:val="80"/>
    <w:rsid w:val="00F921D2"/>
    <w:pPr>
      <w:tabs>
        <w:tab w:val="num" w:pos="1440"/>
      </w:tabs>
      <w:spacing w:before="240" w:after="60"/>
      <w:ind w:left="1440" w:hanging="1440"/>
      <w:outlineLvl w:val="7"/>
    </w:pPr>
    <w:rPr>
      <w:rFonts w:eastAsia="Times New Roman" w:cs="Times New Roman"/>
      <w:i/>
      <w:iCs/>
      <w:szCs w:val="24"/>
      <w:lang w:eastAsia="ru-RU"/>
    </w:rPr>
  </w:style>
  <w:style w:type="paragraph" w:styleId="9">
    <w:name w:val="heading 9"/>
    <w:basedOn w:val="a1"/>
    <w:next w:val="a1"/>
    <w:link w:val="90"/>
    <w:rsid w:val="00F921D2"/>
    <w:pPr>
      <w:tabs>
        <w:tab w:val="num" w:pos="1584"/>
      </w:tabs>
      <w:spacing w:before="240" w:after="60"/>
      <w:ind w:left="1584" w:hanging="1584"/>
      <w:outlineLvl w:val="8"/>
    </w:pPr>
    <w:rPr>
      <w:rFonts w:ascii="Arial" w:eastAsia="Times New Roman" w:hAnsi="Arial" w:cs="Arial"/>
      <w:sz w:val="22"/>
      <w:lang w:eastAsia="ru-RU"/>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2">
    <w:name w:val="Заголовок 1 Знак"/>
    <w:basedOn w:val="a2"/>
    <w:link w:val="11"/>
    <w:uiPriority w:val="9"/>
    <w:rsid w:val="000C0CA3"/>
    <w:rPr>
      <w:rFonts w:asciiTheme="majorHAnsi" w:eastAsiaTheme="majorEastAsia" w:hAnsiTheme="majorHAnsi" w:cstheme="majorBidi"/>
      <w:b/>
      <w:bCs/>
      <w:color w:val="365F91" w:themeColor="accent1" w:themeShade="BF"/>
      <w:sz w:val="28"/>
      <w:szCs w:val="28"/>
    </w:rPr>
  </w:style>
  <w:style w:type="paragraph" w:styleId="a5">
    <w:name w:val="List Paragraph"/>
    <w:basedOn w:val="a1"/>
    <w:link w:val="a6"/>
    <w:uiPriority w:val="34"/>
    <w:qFormat/>
    <w:rsid w:val="000C0CA3"/>
    <w:pPr>
      <w:ind w:left="720"/>
      <w:contextualSpacing/>
    </w:pPr>
  </w:style>
  <w:style w:type="numbering" w:customStyle="1" w:styleId="1">
    <w:name w:val="Стиль1"/>
    <w:uiPriority w:val="99"/>
    <w:rsid w:val="000C0CA3"/>
    <w:pPr>
      <w:numPr>
        <w:numId w:val="4"/>
      </w:numPr>
    </w:pPr>
  </w:style>
  <w:style w:type="paragraph" w:customStyle="1" w:styleId="10">
    <w:name w:val="НумерацияРазделов1"/>
    <w:basedOn w:val="a5"/>
    <w:link w:val="13"/>
    <w:autoRedefine/>
    <w:qFormat/>
    <w:rsid w:val="003A65F2"/>
    <w:pPr>
      <w:numPr>
        <w:numId w:val="3"/>
      </w:numPr>
      <w:ind w:left="0" w:firstLine="0"/>
      <w:jc w:val="center"/>
    </w:pPr>
    <w:rPr>
      <w:sz w:val="32"/>
    </w:rPr>
  </w:style>
  <w:style w:type="paragraph" w:customStyle="1" w:styleId="2">
    <w:name w:val="НумерацияРазделов2"/>
    <w:basedOn w:val="a5"/>
    <w:next w:val="a1"/>
    <w:link w:val="22"/>
    <w:autoRedefine/>
    <w:qFormat/>
    <w:rsid w:val="003A65F2"/>
    <w:pPr>
      <w:numPr>
        <w:ilvl w:val="1"/>
        <w:numId w:val="3"/>
      </w:numPr>
      <w:spacing w:before="400" w:after="400"/>
      <w:ind w:left="0" w:firstLine="709"/>
    </w:pPr>
  </w:style>
  <w:style w:type="character" w:customStyle="1" w:styleId="a6">
    <w:name w:val="Абзац списка Знак"/>
    <w:basedOn w:val="a2"/>
    <w:link w:val="a5"/>
    <w:uiPriority w:val="34"/>
    <w:rsid w:val="00C32D03"/>
    <w:rPr>
      <w:rFonts w:ascii="Times New Roman" w:hAnsi="Times New Roman"/>
      <w:sz w:val="28"/>
    </w:rPr>
  </w:style>
  <w:style w:type="character" w:customStyle="1" w:styleId="13">
    <w:name w:val="НумерацияРазделов1 Знак"/>
    <w:basedOn w:val="a6"/>
    <w:link w:val="10"/>
    <w:rsid w:val="003A65F2"/>
    <w:rPr>
      <w:rFonts w:ascii="Times New Roman" w:hAnsi="Times New Roman"/>
      <w:sz w:val="32"/>
    </w:rPr>
  </w:style>
  <w:style w:type="paragraph" w:customStyle="1" w:styleId="a7">
    <w:name w:val="НазваниеРазделаБезНумерации"/>
    <w:basedOn w:val="a1"/>
    <w:link w:val="a8"/>
    <w:autoRedefine/>
    <w:qFormat/>
    <w:rsid w:val="00F64BFC"/>
    <w:pPr>
      <w:ind w:firstLine="0"/>
      <w:jc w:val="center"/>
    </w:pPr>
  </w:style>
  <w:style w:type="character" w:customStyle="1" w:styleId="22">
    <w:name w:val="НумерацияРазделов2 Знак"/>
    <w:basedOn w:val="a6"/>
    <w:link w:val="2"/>
    <w:rsid w:val="003A65F2"/>
    <w:rPr>
      <w:rFonts w:ascii="Times New Roman" w:hAnsi="Times New Roman"/>
      <w:sz w:val="28"/>
    </w:rPr>
  </w:style>
  <w:style w:type="paragraph" w:customStyle="1" w:styleId="a9">
    <w:name w:val="ШапкаДокумента"/>
    <w:basedOn w:val="a1"/>
    <w:link w:val="aa"/>
    <w:qFormat/>
    <w:rsid w:val="006068CF"/>
    <w:pPr>
      <w:spacing w:line="240" w:lineRule="auto"/>
      <w:ind w:firstLine="0"/>
      <w:jc w:val="center"/>
    </w:pPr>
    <w:rPr>
      <w:szCs w:val="24"/>
    </w:rPr>
  </w:style>
  <w:style w:type="character" w:customStyle="1" w:styleId="a8">
    <w:name w:val="НазваниеРазделаБезНумерации Знак"/>
    <w:basedOn w:val="a2"/>
    <w:link w:val="a7"/>
    <w:rsid w:val="00F64BFC"/>
    <w:rPr>
      <w:rFonts w:ascii="Times New Roman" w:hAnsi="Times New Roman"/>
      <w:sz w:val="28"/>
    </w:rPr>
  </w:style>
  <w:style w:type="paragraph" w:customStyle="1" w:styleId="ab">
    <w:name w:val="ПодписьСоздатели"/>
    <w:basedOn w:val="a1"/>
    <w:link w:val="ac"/>
    <w:qFormat/>
    <w:rsid w:val="00321148"/>
    <w:pPr>
      <w:ind w:firstLine="0"/>
      <w:jc w:val="left"/>
    </w:pPr>
  </w:style>
  <w:style w:type="character" w:customStyle="1" w:styleId="aa">
    <w:name w:val="ШапкаДокумента Знак"/>
    <w:basedOn w:val="a2"/>
    <w:link w:val="a9"/>
    <w:rsid w:val="006068CF"/>
    <w:rPr>
      <w:rFonts w:ascii="Times New Roman" w:hAnsi="Times New Roman"/>
      <w:sz w:val="24"/>
      <w:szCs w:val="24"/>
    </w:rPr>
  </w:style>
  <w:style w:type="character" w:customStyle="1" w:styleId="ac">
    <w:name w:val="ПодписьСоздатели Знак"/>
    <w:basedOn w:val="a2"/>
    <w:link w:val="ab"/>
    <w:rsid w:val="00321148"/>
    <w:rPr>
      <w:rFonts w:ascii="Times New Roman" w:hAnsi="Times New Roman"/>
      <w:sz w:val="28"/>
    </w:rPr>
  </w:style>
  <w:style w:type="paragraph" w:customStyle="1" w:styleId="-">
    <w:name w:val="ШАПКА-ГОЛОВА"/>
    <w:basedOn w:val="a1"/>
    <w:link w:val="-0"/>
    <w:rsid w:val="006068CF"/>
    <w:pPr>
      <w:spacing w:line="240" w:lineRule="auto"/>
      <w:ind w:firstLine="0"/>
      <w:jc w:val="center"/>
    </w:pPr>
    <w:rPr>
      <w:szCs w:val="24"/>
    </w:rPr>
  </w:style>
  <w:style w:type="character" w:customStyle="1" w:styleId="-0">
    <w:name w:val="ШАПКА-ГОЛОВА Знак"/>
    <w:basedOn w:val="a2"/>
    <w:link w:val="-"/>
    <w:rsid w:val="006068CF"/>
    <w:rPr>
      <w:rFonts w:ascii="Times New Roman" w:hAnsi="Times New Roman"/>
      <w:sz w:val="24"/>
      <w:szCs w:val="24"/>
    </w:rPr>
  </w:style>
  <w:style w:type="paragraph" w:styleId="ad">
    <w:name w:val="Balloon Text"/>
    <w:basedOn w:val="a1"/>
    <w:link w:val="ae"/>
    <w:uiPriority w:val="99"/>
    <w:semiHidden/>
    <w:unhideWhenUsed/>
    <w:rsid w:val="00547FA1"/>
    <w:pPr>
      <w:spacing w:line="240" w:lineRule="auto"/>
    </w:pPr>
    <w:rPr>
      <w:rFonts w:ascii="Tahoma" w:hAnsi="Tahoma" w:cs="Tahoma"/>
      <w:sz w:val="16"/>
      <w:szCs w:val="16"/>
    </w:rPr>
  </w:style>
  <w:style w:type="character" w:customStyle="1" w:styleId="ae">
    <w:name w:val="Текст выноски Знак"/>
    <w:basedOn w:val="a2"/>
    <w:link w:val="ad"/>
    <w:uiPriority w:val="99"/>
    <w:semiHidden/>
    <w:rsid w:val="00547FA1"/>
    <w:rPr>
      <w:rFonts w:ascii="Tahoma" w:hAnsi="Tahoma" w:cs="Tahoma"/>
      <w:sz w:val="16"/>
      <w:szCs w:val="16"/>
    </w:rPr>
  </w:style>
  <w:style w:type="character" w:customStyle="1" w:styleId="21">
    <w:name w:val="Заголовок 2 Знак"/>
    <w:basedOn w:val="a2"/>
    <w:link w:val="20"/>
    <w:uiPriority w:val="9"/>
    <w:semiHidden/>
    <w:rsid w:val="008D29FA"/>
    <w:rPr>
      <w:rFonts w:asciiTheme="majorHAnsi" w:eastAsiaTheme="majorEastAsia" w:hAnsiTheme="majorHAnsi" w:cstheme="majorBidi"/>
      <w:b/>
      <w:bCs/>
      <w:color w:val="4F81BD" w:themeColor="accent1"/>
      <w:sz w:val="26"/>
      <w:szCs w:val="26"/>
    </w:rPr>
  </w:style>
  <w:style w:type="paragraph" w:styleId="23">
    <w:name w:val="toc 2"/>
    <w:basedOn w:val="a1"/>
    <w:next w:val="a1"/>
    <w:autoRedefine/>
    <w:uiPriority w:val="39"/>
    <w:unhideWhenUsed/>
    <w:qFormat/>
    <w:rsid w:val="00AF099A"/>
  </w:style>
  <w:style w:type="paragraph" w:styleId="14">
    <w:name w:val="toc 1"/>
    <w:basedOn w:val="a1"/>
    <w:next w:val="a1"/>
    <w:autoRedefine/>
    <w:uiPriority w:val="39"/>
    <w:unhideWhenUsed/>
    <w:qFormat/>
    <w:rsid w:val="00AF099A"/>
  </w:style>
  <w:style w:type="character" w:styleId="af">
    <w:name w:val="Hyperlink"/>
    <w:basedOn w:val="a2"/>
    <w:uiPriority w:val="99"/>
    <w:unhideWhenUsed/>
    <w:rsid w:val="008D29FA"/>
    <w:rPr>
      <w:color w:val="0000FF" w:themeColor="hyperlink"/>
      <w:u w:val="single"/>
    </w:rPr>
  </w:style>
  <w:style w:type="paragraph" w:styleId="af0">
    <w:name w:val="TOC Heading"/>
    <w:basedOn w:val="11"/>
    <w:next w:val="a1"/>
    <w:uiPriority w:val="39"/>
    <w:semiHidden/>
    <w:unhideWhenUsed/>
    <w:qFormat/>
    <w:rsid w:val="00365BAE"/>
    <w:pPr>
      <w:spacing w:line="276" w:lineRule="auto"/>
      <w:ind w:firstLine="0"/>
      <w:jc w:val="left"/>
      <w:outlineLvl w:val="9"/>
    </w:pPr>
  </w:style>
  <w:style w:type="paragraph" w:styleId="32">
    <w:name w:val="toc 3"/>
    <w:basedOn w:val="a1"/>
    <w:next w:val="a1"/>
    <w:autoRedefine/>
    <w:uiPriority w:val="39"/>
    <w:unhideWhenUsed/>
    <w:qFormat/>
    <w:rsid w:val="00AF099A"/>
    <w:rPr>
      <w:rFonts w:eastAsiaTheme="minorEastAsia"/>
    </w:rPr>
  </w:style>
  <w:style w:type="paragraph" w:styleId="af1">
    <w:name w:val="Normal (Web)"/>
    <w:basedOn w:val="a1"/>
    <w:uiPriority w:val="99"/>
    <w:rsid w:val="00365BAE"/>
    <w:pPr>
      <w:spacing w:before="100" w:beforeAutospacing="1" w:after="100" w:afterAutospacing="1"/>
      <w:ind w:left="709" w:firstLine="0"/>
    </w:pPr>
    <w:rPr>
      <w:rFonts w:eastAsia="Times New Roman" w:cs="Times New Roman"/>
      <w:szCs w:val="24"/>
      <w:lang w:eastAsia="ru-RU"/>
    </w:rPr>
  </w:style>
  <w:style w:type="table" w:styleId="af2">
    <w:name w:val="Table Grid"/>
    <w:basedOn w:val="a3"/>
    <w:uiPriority w:val="39"/>
    <w:rsid w:val="00E579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1">
    <w:name w:val="Заголовок 3 Знак"/>
    <w:basedOn w:val="a2"/>
    <w:link w:val="30"/>
    <w:rsid w:val="00F921D2"/>
    <w:rPr>
      <w:rFonts w:ascii="Arial" w:eastAsia="Times New Roman" w:hAnsi="Arial" w:cs="Arial"/>
      <w:b/>
      <w:bCs/>
      <w:sz w:val="26"/>
      <w:szCs w:val="26"/>
      <w:lang w:eastAsia="ru-RU"/>
    </w:rPr>
  </w:style>
  <w:style w:type="character" w:customStyle="1" w:styleId="40">
    <w:name w:val="Заголовок 4 Знак"/>
    <w:basedOn w:val="a2"/>
    <w:link w:val="4"/>
    <w:rsid w:val="00F921D2"/>
    <w:rPr>
      <w:rFonts w:ascii="Times New Roman" w:eastAsia="Times New Roman" w:hAnsi="Times New Roman" w:cs="Times New Roman"/>
      <w:b/>
      <w:bCs/>
      <w:sz w:val="28"/>
      <w:szCs w:val="28"/>
      <w:lang w:eastAsia="ru-RU"/>
    </w:rPr>
  </w:style>
  <w:style w:type="character" w:customStyle="1" w:styleId="50">
    <w:name w:val="Заголовок 5 Знак"/>
    <w:basedOn w:val="a2"/>
    <w:link w:val="5"/>
    <w:rsid w:val="00F921D2"/>
    <w:rPr>
      <w:rFonts w:ascii="Times New Roman" w:eastAsia="Times New Roman" w:hAnsi="Times New Roman" w:cs="Times New Roman"/>
      <w:b/>
      <w:bCs/>
      <w:i/>
      <w:iCs/>
      <w:sz w:val="26"/>
      <w:szCs w:val="26"/>
      <w:lang w:eastAsia="ru-RU"/>
    </w:rPr>
  </w:style>
  <w:style w:type="character" w:customStyle="1" w:styleId="60">
    <w:name w:val="Заголовок 6 Знак"/>
    <w:basedOn w:val="a2"/>
    <w:link w:val="6"/>
    <w:rsid w:val="00F921D2"/>
    <w:rPr>
      <w:rFonts w:ascii="Times New Roman" w:eastAsia="Times New Roman" w:hAnsi="Times New Roman" w:cs="Times New Roman"/>
      <w:b/>
      <w:bCs/>
      <w:lang w:eastAsia="ru-RU"/>
    </w:rPr>
  </w:style>
  <w:style w:type="character" w:customStyle="1" w:styleId="70">
    <w:name w:val="Заголовок 7 Знак"/>
    <w:basedOn w:val="a2"/>
    <w:link w:val="7"/>
    <w:rsid w:val="00F921D2"/>
    <w:rPr>
      <w:rFonts w:ascii="Times New Roman" w:eastAsia="Times New Roman" w:hAnsi="Times New Roman" w:cs="Times New Roman"/>
      <w:sz w:val="28"/>
      <w:szCs w:val="24"/>
      <w:lang w:eastAsia="ru-RU"/>
    </w:rPr>
  </w:style>
  <w:style w:type="character" w:customStyle="1" w:styleId="80">
    <w:name w:val="Заголовок 8 Знак"/>
    <w:basedOn w:val="a2"/>
    <w:link w:val="8"/>
    <w:rsid w:val="00F921D2"/>
    <w:rPr>
      <w:rFonts w:ascii="Times New Roman" w:eastAsia="Times New Roman" w:hAnsi="Times New Roman" w:cs="Times New Roman"/>
      <w:i/>
      <w:iCs/>
      <w:sz w:val="28"/>
      <w:szCs w:val="24"/>
      <w:lang w:eastAsia="ru-RU"/>
    </w:rPr>
  </w:style>
  <w:style w:type="character" w:customStyle="1" w:styleId="90">
    <w:name w:val="Заголовок 9 Знак"/>
    <w:basedOn w:val="a2"/>
    <w:link w:val="9"/>
    <w:rsid w:val="00F921D2"/>
    <w:rPr>
      <w:rFonts w:ascii="Arial" w:eastAsia="Times New Roman" w:hAnsi="Arial" w:cs="Arial"/>
      <w:lang w:eastAsia="ru-RU"/>
    </w:rPr>
  </w:style>
  <w:style w:type="paragraph" w:customStyle="1" w:styleId="af3">
    <w:name w:val="НазваниеРазделаБезНумерации(вкл. в оглаление)"/>
    <w:basedOn w:val="a7"/>
    <w:next w:val="a1"/>
    <w:link w:val="af4"/>
    <w:qFormat/>
    <w:rsid w:val="00ED7786"/>
    <w:pPr>
      <w:tabs>
        <w:tab w:val="left" w:pos="1320"/>
        <w:tab w:val="right" w:leader="dot" w:pos="9345"/>
      </w:tabs>
    </w:pPr>
    <w:rPr>
      <w:sz w:val="32"/>
    </w:rPr>
  </w:style>
  <w:style w:type="paragraph" w:styleId="af5">
    <w:name w:val="caption"/>
    <w:basedOn w:val="a1"/>
    <w:next w:val="a1"/>
    <w:uiPriority w:val="35"/>
    <w:unhideWhenUsed/>
    <w:qFormat/>
    <w:rsid w:val="001677F7"/>
    <w:pPr>
      <w:spacing w:after="200" w:line="240" w:lineRule="auto"/>
    </w:pPr>
    <w:rPr>
      <w:b/>
      <w:bCs/>
      <w:color w:val="4F81BD" w:themeColor="accent1"/>
      <w:sz w:val="18"/>
      <w:szCs w:val="18"/>
    </w:rPr>
  </w:style>
  <w:style w:type="paragraph" w:customStyle="1" w:styleId="af6">
    <w:name w:val="НазваниеТаблицы"/>
    <w:next w:val="a1"/>
    <w:link w:val="af7"/>
    <w:qFormat/>
    <w:rsid w:val="00B04138"/>
    <w:pPr>
      <w:keepNext/>
    </w:pPr>
    <w:rPr>
      <w:rFonts w:ascii="Times New Roman" w:hAnsi="Times New Roman"/>
      <w:bCs/>
      <w:sz w:val="24"/>
      <w:szCs w:val="18"/>
    </w:rPr>
  </w:style>
  <w:style w:type="table" w:customStyle="1" w:styleId="af8">
    <w:name w:val="Обычный для таблиц"/>
    <w:basedOn w:val="a3"/>
    <w:uiPriority w:val="99"/>
    <w:rsid w:val="00394568"/>
    <w:pPr>
      <w:spacing w:after="0" w:line="240" w:lineRule="auto"/>
      <w:jc w:val="center"/>
    </w:pPr>
    <w:rPr>
      <w:rFonts w:ascii="Times New Roman" w:hAnsi="Times New Roman"/>
      <w:sz w:val="28"/>
    </w:rPr>
    <w:tblPr/>
    <w:tcPr>
      <w:vAlign w:val="center"/>
    </w:tcPr>
  </w:style>
  <w:style w:type="paragraph" w:customStyle="1" w:styleId="a0">
    <w:name w:val="Перечисление_БазовыйМаркер"/>
    <w:basedOn w:val="a5"/>
    <w:link w:val="af9"/>
    <w:qFormat/>
    <w:rsid w:val="00E93506"/>
    <w:pPr>
      <w:numPr>
        <w:numId w:val="9"/>
      </w:numPr>
      <w:ind w:left="0" w:firstLine="709"/>
    </w:pPr>
  </w:style>
  <w:style w:type="character" w:customStyle="1" w:styleId="af9">
    <w:name w:val="Перечисление_БазовыйМаркер Знак"/>
    <w:basedOn w:val="a6"/>
    <w:link w:val="a0"/>
    <w:rsid w:val="00E93506"/>
    <w:rPr>
      <w:rFonts w:ascii="Times New Roman" w:hAnsi="Times New Roman"/>
      <w:sz w:val="28"/>
    </w:rPr>
  </w:style>
  <w:style w:type="paragraph" w:customStyle="1" w:styleId="120">
    <w:name w:val="Название12"/>
    <w:basedOn w:val="a7"/>
    <w:link w:val="121"/>
    <w:qFormat/>
    <w:rsid w:val="00D62A62"/>
    <w:rPr>
      <w:sz w:val="24"/>
      <w:szCs w:val="24"/>
    </w:rPr>
  </w:style>
  <w:style w:type="character" w:styleId="afa">
    <w:name w:val="Placeholder Text"/>
    <w:basedOn w:val="a2"/>
    <w:uiPriority w:val="99"/>
    <w:semiHidden/>
    <w:rsid w:val="00D9540F"/>
    <w:rPr>
      <w:color w:val="808080"/>
    </w:rPr>
  </w:style>
  <w:style w:type="character" w:customStyle="1" w:styleId="121">
    <w:name w:val="Название12 Знак"/>
    <w:basedOn w:val="a8"/>
    <w:link w:val="120"/>
    <w:rsid w:val="00D62A62"/>
    <w:rPr>
      <w:rFonts w:ascii="Times New Roman" w:hAnsi="Times New Roman"/>
      <w:b/>
      <w:sz w:val="24"/>
      <w:szCs w:val="24"/>
    </w:rPr>
  </w:style>
  <w:style w:type="paragraph" w:styleId="a">
    <w:name w:val="List Bullet"/>
    <w:basedOn w:val="a1"/>
    <w:uiPriority w:val="99"/>
    <w:unhideWhenUsed/>
    <w:rsid w:val="00B50A79"/>
    <w:pPr>
      <w:numPr>
        <w:numId w:val="12"/>
      </w:numPr>
      <w:contextualSpacing/>
    </w:pPr>
  </w:style>
  <w:style w:type="paragraph" w:customStyle="1" w:styleId="3">
    <w:name w:val="НумерацияРазделов3"/>
    <w:basedOn w:val="2"/>
    <w:link w:val="33"/>
    <w:qFormat/>
    <w:rsid w:val="0047001F"/>
    <w:pPr>
      <w:numPr>
        <w:ilvl w:val="2"/>
      </w:numPr>
    </w:pPr>
  </w:style>
  <w:style w:type="paragraph" w:customStyle="1" w:styleId="24">
    <w:name w:val="НазваниеРисунка2"/>
    <w:basedOn w:val="af6"/>
    <w:link w:val="25"/>
    <w:qFormat/>
    <w:rsid w:val="004C6204"/>
    <w:pPr>
      <w:keepNext w:val="0"/>
      <w:jc w:val="center"/>
    </w:pPr>
  </w:style>
  <w:style w:type="character" w:customStyle="1" w:styleId="33">
    <w:name w:val="НумерацияРазделов3 Знак"/>
    <w:basedOn w:val="22"/>
    <w:link w:val="3"/>
    <w:rsid w:val="0047001F"/>
    <w:rPr>
      <w:rFonts w:ascii="Times New Roman" w:hAnsi="Times New Roman"/>
      <w:sz w:val="28"/>
    </w:rPr>
  </w:style>
  <w:style w:type="character" w:customStyle="1" w:styleId="af7">
    <w:name w:val="НазваниеТаблицы Знак"/>
    <w:basedOn w:val="a2"/>
    <w:link w:val="af6"/>
    <w:rsid w:val="001C6289"/>
    <w:rPr>
      <w:rFonts w:ascii="Times New Roman" w:hAnsi="Times New Roman"/>
      <w:bCs/>
      <w:sz w:val="24"/>
      <w:szCs w:val="18"/>
    </w:rPr>
  </w:style>
  <w:style w:type="character" w:customStyle="1" w:styleId="25">
    <w:name w:val="НазваниеРисунка2 Знак"/>
    <w:basedOn w:val="af7"/>
    <w:link w:val="24"/>
    <w:rsid w:val="004C6204"/>
    <w:rPr>
      <w:rFonts w:ascii="Times New Roman" w:hAnsi="Times New Roman"/>
      <w:bCs/>
      <w:sz w:val="24"/>
      <w:szCs w:val="18"/>
    </w:rPr>
  </w:style>
  <w:style w:type="character" w:customStyle="1" w:styleId="apple-converted-space">
    <w:name w:val="apple-converted-space"/>
    <w:rsid w:val="00CE4D99"/>
  </w:style>
  <w:style w:type="paragraph" w:styleId="afb">
    <w:name w:val="header"/>
    <w:basedOn w:val="a1"/>
    <w:link w:val="afc"/>
    <w:uiPriority w:val="99"/>
    <w:unhideWhenUsed/>
    <w:rsid w:val="00B20CAC"/>
    <w:pPr>
      <w:tabs>
        <w:tab w:val="center" w:pos="4677"/>
        <w:tab w:val="right" w:pos="9355"/>
      </w:tabs>
      <w:spacing w:line="240" w:lineRule="auto"/>
    </w:pPr>
  </w:style>
  <w:style w:type="character" w:customStyle="1" w:styleId="afc">
    <w:name w:val="Верхний колонтитул Знак"/>
    <w:basedOn w:val="a2"/>
    <w:link w:val="afb"/>
    <w:uiPriority w:val="99"/>
    <w:rsid w:val="00B20CAC"/>
    <w:rPr>
      <w:rFonts w:ascii="Times New Roman" w:hAnsi="Times New Roman"/>
      <w:sz w:val="28"/>
    </w:rPr>
  </w:style>
  <w:style w:type="paragraph" w:styleId="afd">
    <w:name w:val="footer"/>
    <w:basedOn w:val="a1"/>
    <w:link w:val="afe"/>
    <w:uiPriority w:val="99"/>
    <w:unhideWhenUsed/>
    <w:rsid w:val="00B20CAC"/>
    <w:pPr>
      <w:tabs>
        <w:tab w:val="center" w:pos="4677"/>
        <w:tab w:val="right" w:pos="9355"/>
      </w:tabs>
      <w:spacing w:line="240" w:lineRule="auto"/>
    </w:pPr>
  </w:style>
  <w:style w:type="character" w:customStyle="1" w:styleId="afe">
    <w:name w:val="Нижний колонтитул Знак"/>
    <w:basedOn w:val="a2"/>
    <w:link w:val="afd"/>
    <w:uiPriority w:val="99"/>
    <w:rsid w:val="00B20CAC"/>
    <w:rPr>
      <w:rFonts w:ascii="Times New Roman" w:hAnsi="Times New Roman"/>
      <w:sz w:val="28"/>
    </w:rPr>
  </w:style>
  <w:style w:type="character" w:styleId="aff">
    <w:name w:val="Strong"/>
    <w:basedOn w:val="a2"/>
    <w:uiPriority w:val="22"/>
    <w:qFormat/>
    <w:rsid w:val="00EA5AF3"/>
    <w:rPr>
      <w:b/>
      <w:bCs/>
    </w:rPr>
  </w:style>
  <w:style w:type="paragraph" w:customStyle="1" w:styleId="aff0">
    <w:name w:val="НаименованиеПриложений"/>
    <w:basedOn w:val="af3"/>
    <w:link w:val="aff1"/>
    <w:qFormat/>
    <w:rsid w:val="002427D7"/>
    <w:pPr>
      <w:jc w:val="right"/>
    </w:pPr>
  </w:style>
  <w:style w:type="character" w:customStyle="1" w:styleId="af4">
    <w:name w:val="НазваниеРазделаБезНумерации(вкл. в оглаление) Знак"/>
    <w:basedOn w:val="a8"/>
    <w:link w:val="af3"/>
    <w:rsid w:val="00ED7786"/>
    <w:rPr>
      <w:rFonts w:ascii="Times New Roman" w:hAnsi="Times New Roman"/>
      <w:sz w:val="32"/>
    </w:rPr>
  </w:style>
  <w:style w:type="character" w:customStyle="1" w:styleId="aff1">
    <w:name w:val="НаименованиеПриложений Знак"/>
    <w:basedOn w:val="af4"/>
    <w:link w:val="aff0"/>
    <w:rsid w:val="002427D7"/>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757516">
      <w:bodyDiv w:val="1"/>
      <w:marLeft w:val="0"/>
      <w:marRight w:val="0"/>
      <w:marTop w:val="0"/>
      <w:marBottom w:val="0"/>
      <w:divBdr>
        <w:top w:val="none" w:sz="0" w:space="0" w:color="auto"/>
        <w:left w:val="none" w:sz="0" w:space="0" w:color="auto"/>
        <w:bottom w:val="none" w:sz="0" w:space="0" w:color="auto"/>
        <w:right w:val="none" w:sz="0" w:space="0" w:color="auto"/>
      </w:divBdr>
    </w:div>
    <w:div w:id="1889144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Desktop\CLAB\&#1058;&#1056;&#1055;&#1054;&#1058;&#1047;.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618DF37-057C-4C64-A40A-E43D2AFE0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ТРПОТЗ.dotx</Template>
  <TotalTime>6439</TotalTime>
  <Pages>12</Pages>
  <Words>1781</Words>
  <Characters>10157</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QUASAR RESEARCH LABS L.L.C.</Company>
  <LinksUpToDate>false</LinksUpToDate>
  <CharactersWithSpaces>11915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М.В.Гурин</dc:creator>
  <cp:lastModifiedBy>ZeroGravity</cp:lastModifiedBy>
  <cp:revision>210</cp:revision>
  <cp:lastPrinted>2018-12-15T12:49:00Z</cp:lastPrinted>
  <dcterms:created xsi:type="dcterms:W3CDTF">2018-12-18T08:48:00Z</dcterms:created>
  <dcterms:modified xsi:type="dcterms:W3CDTF">2020-12-28T11:13:00Z</dcterms:modified>
</cp:coreProperties>
</file>