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6A2A1" w14:textId="77777777" w:rsidR="00F05FF2" w:rsidRPr="00036BFA" w:rsidRDefault="00F05FF2" w:rsidP="002E2256">
      <w:pPr>
        <w:spacing w:line="360" w:lineRule="auto"/>
        <w:jc w:val="both"/>
        <w:rPr>
          <w:rFonts w:asciiTheme="minorHAnsi" w:hAnsiTheme="minorHAnsi" w:cstheme="minorHAnsi"/>
          <w:color w:val="000000" w:themeColor="text1"/>
          <w:sz w:val="22"/>
          <w:szCs w:val="22"/>
          <w:shd w:val="clear" w:color="auto" w:fill="FFFFFF"/>
        </w:rPr>
      </w:pPr>
    </w:p>
    <w:p w14:paraId="3C7807A9" w14:textId="4CB29831" w:rsidR="00F05FF2" w:rsidRPr="00036BFA" w:rsidRDefault="00F05FF2" w:rsidP="002E2256">
      <w:pPr>
        <w:spacing w:line="360" w:lineRule="auto"/>
        <w:jc w:val="both"/>
        <w:rPr>
          <w:rFonts w:asciiTheme="minorHAnsi" w:hAnsiTheme="minorHAnsi" w:cstheme="minorHAnsi"/>
          <w:color w:val="000000" w:themeColor="text1"/>
          <w:sz w:val="22"/>
          <w:szCs w:val="22"/>
          <w:shd w:val="clear" w:color="auto" w:fill="FFFFFF"/>
        </w:rPr>
      </w:pPr>
      <w:r w:rsidRPr="00036BFA">
        <w:rPr>
          <w:rFonts w:asciiTheme="minorHAnsi" w:hAnsiTheme="minorHAnsi" w:cstheme="minorHAnsi"/>
          <w:color w:val="000000" w:themeColor="text1"/>
          <w:sz w:val="22"/>
          <w:szCs w:val="22"/>
          <w:shd w:val="clear" w:color="auto" w:fill="FFFFFF"/>
        </w:rPr>
        <w:tab/>
      </w:r>
      <w:r w:rsidRPr="00036BFA">
        <w:rPr>
          <w:rFonts w:asciiTheme="minorHAnsi" w:hAnsiTheme="minorHAnsi" w:cstheme="minorHAnsi"/>
          <w:color w:val="000000" w:themeColor="text1"/>
          <w:sz w:val="22"/>
          <w:szCs w:val="22"/>
          <w:shd w:val="clear" w:color="auto" w:fill="FFFFFF"/>
        </w:rPr>
        <w:tab/>
        <w:t>Developing an App to collect data for people at risk of Alzheimer’s Disease</w:t>
      </w:r>
    </w:p>
    <w:p w14:paraId="2F268F69" w14:textId="19AA31AB" w:rsidR="000C41FF" w:rsidRPr="00036BFA" w:rsidRDefault="00411E73" w:rsidP="00411E73">
      <w:pPr>
        <w:spacing w:line="360" w:lineRule="auto"/>
        <w:jc w:val="center"/>
        <w:rPr>
          <w:rFonts w:asciiTheme="minorHAnsi" w:hAnsiTheme="minorHAnsi" w:cstheme="minorHAnsi"/>
          <w:color w:val="000000" w:themeColor="text1"/>
          <w:sz w:val="22"/>
          <w:szCs w:val="22"/>
          <w:shd w:val="clear" w:color="auto" w:fill="FFFFFF"/>
        </w:rPr>
      </w:pPr>
      <w:r w:rsidRPr="00036BFA">
        <w:rPr>
          <w:rFonts w:asciiTheme="minorHAnsi" w:hAnsiTheme="minorHAnsi" w:cstheme="minorHAnsi"/>
          <w:color w:val="000000" w:themeColor="text1"/>
          <w:sz w:val="22"/>
          <w:szCs w:val="22"/>
          <w:shd w:val="clear" w:color="auto" w:fill="FFFFFF"/>
        </w:rPr>
        <w:t>Yuan Shang (yshang42)</w:t>
      </w:r>
    </w:p>
    <w:p w14:paraId="04B714D8" w14:textId="6A6E431E" w:rsidR="0013509F" w:rsidRPr="0013509F" w:rsidRDefault="000C41FF" w:rsidP="00FB06BB">
      <w:pPr>
        <w:shd w:val="clear" w:color="auto" w:fill="FFFFFF"/>
        <w:spacing w:before="90" w:after="90" w:line="360" w:lineRule="auto"/>
        <w:jc w:val="both"/>
        <w:outlineLvl w:val="2"/>
        <w:rPr>
          <w:rFonts w:asciiTheme="minorHAnsi" w:hAnsiTheme="minorHAnsi" w:cstheme="minorHAnsi"/>
          <w:b/>
          <w:bCs/>
          <w:color w:val="000000" w:themeColor="text1"/>
          <w:sz w:val="22"/>
          <w:szCs w:val="22"/>
        </w:rPr>
      </w:pPr>
      <w:r w:rsidRPr="000C41FF">
        <w:rPr>
          <w:rFonts w:asciiTheme="minorHAnsi" w:hAnsiTheme="minorHAnsi" w:cstheme="minorHAnsi"/>
          <w:b/>
          <w:bCs/>
          <w:color w:val="000000" w:themeColor="text1"/>
          <w:sz w:val="22"/>
          <w:szCs w:val="22"/>
        </w:rPr>
        <w:t>Part 1 - Project Topic</w:t>
      </w:r>
    </w:p>
    <w:p w14:paraId="22325AF5" w14:textId="77777777" w:rsidR="00317ED2" w:rsidRPr="00036BFA" w:rsidRDefault="00317ED2" w:rsidP="002E2256">
      <w:pPr>
        <w:spacing w:line="360" w:lineRule="auto"/>
        <w:jc w:val="both"/>
        <w:rPr>
          <w:rFonts w:asciiTheme="minorHAnsi" w:hAnsiTheme="minorHAnsi" w:cstheme="minorHAnsi"/>
          <w:color w:val="000000" w:themeColor="text1"/>
          <w:sz w:val="22"/>
          <w:szCs w:val="22"/>
        </w:rPr>
      </w:pPr>
    </w:p>
    <w:p w14:paraId="7E04DF19" w14:textId="35ADA3FE" w:rsidR="0056660C" w:rsidRPr="00036BFA" w:rsidRDefault="00F05FF2" w:rsidP="002E2256">
      <w:pPr>
        <w:spacing w:line="360" w:lineRule="auto"/>
        <w:jc w:val="both"/>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Alzheimer’s Disease</w:t>
      </w:r>
      <w:r w:rsidR="00A65887" w:rsidRPr="00036BFA">
        <w:rPr>
          <w:rFonts w:asciiTheme="minorHAnsi" w:hAnsiTheme="minorHAnsi" w:cstheme="minorHAnsi"/>
          <w:color w:val="000000" w:themeColor="text1"/>
          <w:sz w:val="22"/>
          <w:szCs w:val="22"/>
        </w:rPr>
        <w:t xml:space="preserve"> </w:t>
      </w:r>
      <w:r w:rsidRPr="00036BFA">
        <w:rPr>
          <w:rFonts w:asciiTheme="minorHAnsi" w:hAnsiTheme="minorHAnsi" w:cstheme="minorHAnsi"/>
          <w:color w:val="000000" w:themeColor="text1"/>
          <w:sz w:val="22"/>
          <w:szCs w:val="22"/>
        </w:rPr>
        <w:t>(AD, here and after)</w:t>
      </w:r>
      <w:r w:rsidR="006864B5" w:rsidRPr="00036BFA">
        <w:rPr>
          <w:rFonts w:asciiTheme="minorHAnsi" w:hAnsiTheme="minorHAnsi" w:cstheme="minorHAnsi"/>
          <w:color w:val="000000" w:themeColor="text1"/>
          <w:sz w:val="22"/>
          <w:szCs w:val="22"/>
        </w:rPr>
        <w:t xml:space="preserve"> is </w:t>
      </w:r>
      <w:r w:rsidRPr="00036BFA">
        <w:rPr>
          <w:rFonts w:asciiTheme="minorHAnsi" w:hAnsiTheme="minorHAnsi" w:cstheme="minorHAnsi"/>
          <w:color w:val="000000" w:themeColor="text1"/>
          <w:sz w:val="22"/>
          <w:szCs w:val="22"/>
        </w:rPr>
        <w:t>a chronic neurodegenerative disease</w:t>
      </w:r>
      <w:r w:rsidRPr="00036BFA">
        <w:rPr>
          <w:rFonts w:asciiTheme="minorHAnsi" w:hAnsiTheme="minorHAnsi" w:cstheme="minorHAnsi"/>
          <w:color w:val="000000" w:themeColor="text1"/>
          <w:sz w:val="22"/>
          <w:szCs w:val="22"/>
        </w:rPr>
        <w:t xml:space="preserve"> </w:t>
      </w:r>
      <w:r w:rsidRPr="00036BFA">
        <w:rPr>
          <w:rFonts w:asciiTheme="minorHAnsi" w:hAnsiTheme="minorHAnsi" w:cstheme="minorHAnsi"/>
          <w:color w:val="000000" w:themeColor="text1"/>
          <w:sz w:val="22"/>
          <w:szCs w:val="22"/>
        </w:rPr>
        <w:t>and the</w:t>
      </w:r>
      <w:r w:rsidRPr="00036BFA">
        <w:rPr>
          <w:rFonts w:asciiTheme="minorHAnsi" w:hAnsiTheme="minorHAnsi" w:cstheme="minorHAnsi"/>
          <w:color w:val="000000" w:themeColor="text1"/>
          <w:sz w:val="22"/>
          <w:szCs w:val="22"/>
        </w:rPr>
        <w:t xml:space="preserve"> </w:t>
      </w:r>
      <w:r w:rsidRPr="00036BFA">
        <w:rPr>
          <w:rFonts w:asciiTheme="minorHAnsi" w:hAnsiTheme="minorHAnsi" w:cstheme="minorHAnsi"/>
          <w:color w:val="000000" w:themeColor="text1"/>
          <w:sz w:val="22"/>
          <w:szCs w:val="22"/>
        </w:rPr>
        <w:t>most common cause of dementia.</w:t>
      </w:r>
      <w:r w:rsidRPr="00036BFA">
        <w:rPr>
          <w:rFonts w:asciiTheme="minorHAnsi" w:hAnsiTheme="minorHAnsi" w:cstheme="minorHAnsi"/>
          <w:color w:val="000000" w:themeColor="text1"/>
          <w:sz w:val="22"/>
          <w:szCs w:val="22"/>
        </w:rPr>
        <w:t xml:space="preserve"> </w:t>
      </w:r>
      <w:r w:rsidRPr="00036BFA">
        <w:rPr>
          <w:rFonts w:asciiTheme="minorHAnsi" w:hAnsiTheme="minorHAnsi" w:cstheme="minorHAnsi"/>
          <w:color w:val="000000" w:themeColor="text1"/>
          <w:sz w:val="22"/>
          <w:szCs w:val="22"/>
        </w:rPr>
        <w:t xml:space="preserve">In the United States, more than </w:t>
      </w:r>
      <w:r w:rsidRPr="00036BFA">
        <w:rPr>
          <w:rFonts w:asciiTheme="minorHAnsi" w:hAnsiTheme="minorHAnsi" w:cstheme="minorHAnsi"/>
          <w:color w:val="000000" w:themeColor="text1"/>
          <w:sz w:val="22"/>
          <w:szCs w:val="22"/>
        </w:rPr>
        <w:t>6</w:t>
      </w:r>
      <w:r w:rsidRPr="00036BFA">
        <w:rPr>
          <w:rFonts w:asciiTheme="minorHAnsi" w:hAnsiTheme="minorHAnsi" w:cstheme="minorHAnsi"/>
          <w:color w:val="000000" w:themeColor="text1"/>
          <w:sz w:val="22"/>
          <w:szCs w:val="22"/>
        </w:rPr>
        <w:t xml:space="preserve"> million people</w:t>
      </w:r>
      <w:r w:rsidRPr="00036BFA">
        <w:rPr>
          <w:rFonts w:asciiTheme="minorHAnsi" w:hAnsiTheme="minorHAnsi" w:cstheme="minorHAnsi"/>
          <w:color w:val="000000" w:themeColor="text1"/>
          <w:sz w:val="22"/>
          <w:szCs w:val="22"/>
        </w:rPr>
        <w:t xml:space="preserve"> </w:t>
      </w:r>
      <w:r w:rsidRPr="00036BFA">
        <w:rPr>
          <w:rFonts w:asciiTheme="minorHAnsi" w:hAnsiTheme="minorHAnsi" w:cstheme="minorHAnsi"/>
          <w:color w:val="000000" w:themeColor="text1"/>
          <w:sz w:val="22"/>
          <w:szCs w:val="22"/>
        </w:rPr>
        <w:t>are living with</w:t>
      </w:r>
      <w:r w:rsidRPr="00036BFA">
        <w:rPr>
          <w:rFonts w:asciiTheme="minorHAnsi" w:hAnsiTheme="minorHAnsi" w:cstheme="minorHAnsi"/>
          <w:color w:val="000000" w:themeColor="text1"/>
          <w:sz w:val="22"/>
          <w:szCs w:val="22"/>
        </w:rPr>
        <w:t xml:space="preserve"> </w:t>
      </w:r>
      <w:r w:rsidRPr="00036BFA">
        <w:rPr>
          <w:rFonts w:asciiTheme="minorHAnsi" w:hAnsiTheme="minorHAnsi" w:cstheme="minorHAnsi"/>
          <w:color w:val="000000" w:themeColor="text1"/>
          <w:sz w:val="22"/>
          <w:szCs w:val="22"/>
        </w:rPr>
        <w:t>AD, and the number are predicted to triple by 2050</w:t>
      </w:r>
      <w:r w:rsidRPr="00036BFA">
        <w:rPr>
          <w:rFonts w:asciiTheme="minorHAnsi" w:hAnsiTheme="minorHAnsi" w:cstheme="minorHAnsi"/>
          <w:color w:val="000000" w:themeColor="text1"/>
          <w:sz w:val="22"/>
          <w:szCs w:val="22"/>
        </w:rPr>
        <w:t>, which would be a heavy social burden.</w:t>
      </w:r>
      <w:r w:rsidR="0056660C" w:rsidRPr="00036BFA">
        <w:rPr>
          <w:rFonts w:asciiTheme="minorHAnsi" w:hAnsiTheme="minorHAnsi" w:cstheme="minorHAnsi"/>
          <w:color w:val="000000" w:themeColor="text1"/>
          <w:sz w:val="22"/>
          <w:szCs w:val="22"/>
        </w:rPr>
        <w:t xml:space="preserve"> </w:t>
      </w:r>
      <w:r w:rsidR="0056660C" w:rsidRPr="00036BFA">
        <w:rPr>
          <w:rFonts w:asciiTheme="minorHAnsi" w:hAnsiTheme="minorHAnsi" w:cstheme="minorHAnsi"/>
          <w:color w:val="000000" w:themeColor="text1"/>
          <w:sz w:val="22"/>
          <w:szCs w:val="22"/>
          <w:shd w:val="clear" w:color="auto" w:fill="FFFFFF"/>
        </w:rPr>
        <w:t>T</w:t>
      </w:r>
      <w:r w:rsidRPr="00036BFA">
        <w:rPr>
          <w:rFonts w:asciiTheme="minorHAnsi" w:hAnsiTheme="minorHAnsi" w:cstheme="minorHAnsi"/>
          <w:color w:val="000000" w:themeColor="text1"/>
          <w:sz w:val="22"/>
          <w:szCs w:val="22"/>
          <w:shd w:val="clear" w:color="auto" w:fill="FFFFFF"/>
        </w:rPr>
        <w:t>he early signs of the disease include forgetting recent events or conversations. Over time, it progresses to serious memory problems and loss of the ability to perform everyday tasks.</w:t>
      </w:r>
      <w:r w:rsidRPr="00036BFA">
        <w:rPr>
          <w:rFonts w:asciiTheme="minorHAnsi" w:hAnsiTheme="minorHAnsi" w:cstheme="minorHAnsi"/>
          <w:color w:val="000000" w:themeColor="text1"/>
          <w:sz w:val="22"/>
          <w:szCs w:val="22"/>
          <w:shd w:val="clear" w:color="auto" w:fill="FFFFFF"/>
        </w:rPr>
        <w:t xml:space="preserve"> This whole process may last for over 20 years.</w:t>
      </w:r>
    </w:p>
    <w:p w14:paraId="587E965F" w14:textId="77777777" w:rsidR="0056660C" w:rsidRPr="00036BFA" w:rsidRDefault="0056660C" w:rsidP="002E2256">
      <w:pPr>
        <w:spacing w:line="360" w:lineRule="auto"/>
        <w:jc w:val="both"/>
        <w:rPr>
          <w:rFonts w:asciiTheme="minorHAnsi" w:hAnsiTheme="minorHAnsi" w:cstheme="minorHAnsi"/>
          <w:color w:val="000000" w:themeColor="text1"/>
          <w:sz w:val="22"/>
          <w:szCs w:val="22"/>
          <w:shd w:val="clear" w:color="auto" w:fill="FFFFFF"/>
        </w:rPr>
      </w:pPr>
    </w:p>
    <w:p w14:paraId="6C1B1B88" w14:textId="6FC32611" w:rsidR="00F05FF2" w:rsidRPr="00036BFA" w:rsidRDefault="002E2256" w:rsidP="002E2256">
      <w:pPr>
        <w:spacing w:line="360" w:lineRule="auto"/>
        <w:jc w:val="both"/>
        <w:rPr>
          <w:rFonts w:asciiTheme="minorHAnsi" w:hAnsiTheme="minorHAnsi" w:cstheme="minorHAnsi"/>
          <w:color w:val="000000" w:themeColor="text1"/>
          <w:sz w:val="22"/>
          <w:szCs w:val="22"/>
          <w:shd w:val="clear" w:color="auto" w:fill="FFFFFF"/>
        </w:rPr>
      </w:pPr>
      <w:r w:rsidRPr="00036BFA">
        <w:rPr>
          <w:rFonts w:asciiTheme="minorHAnsi" w:hAnsiTheme="minorHAnsi" w:cstheme="minorHAnsi"/>
          <w:color w:val="000000" w:themeColor="text1"/>
          <w:sz w:val="22"/>
          <w:szCs w:val="22"/>
          <w:shd w:val="clear" w:color="auto" w:fill="FFFFFF"/>
        </w:rPr>
        <w:t>Timing of</w:t>
      </w:r>
      <w:r w:rsidR="00F05FF2" w:rsidRPr="00036BFA">
        <w:rPr>
          <w:rFonts w:asciiTheme="minorHAnsi" w:hAnsiTheme="minorHAnsi" w:cstheme="minorHAnsi"/>
          <w:color w:val="000000" w:themeColor="text1"/>
          <w:sz w:val="22"/>
          <w:szCs w:val="22"/>
          <w:shd w:val="clear" w:color="auto" w:fill="FFFFFF"/>
        </w:rPr>
        <w:t xml:space="preserve"> </w:t>
      </w:r>
      <w:r w:rsidR="003F5F22" w:rsidRPr="00036BFA">
        <w:rPr>
          <w:rFonts w:asciiTheme="minorHAnsi" w:hAnsiTheme="minorHAnsi" w:cstheme="minorHAnsi"/>
          <w:color w:val="000000" w:themeColor="text1"/>
          <w:sz w:val="22"/>
          <w:szCs w:val="22"/>
          <w:shd w:val="clear" w:color="auto" w:fill="FFFFFF"/>
        </w:rPr>
        <w:t>i</w:t>
      </w:r>
      <w:r w:rsidR="0056660C" w:rsidRPr="00036BFA">
        <w:rPr>
          <w:rFonts w:asciiTheme="minorHAnsi" w:hAnsiTheme="minorHAnsi" w:cstheme="minorHAnsi"/>
          <w:color w:val="000000" w:themeColor="text1"/>
          <w:sz w:val="22"/>
          <w:szCs w:val="22"/>
          <w:shd w:val="clear" w:color="auto" w:fill="FFFFFF"/>
        </w:rPr>
        <w:t>nterventions</w:t>
      </w:r>
      <w:r w:rsidR="00F05FF2" w:rsidRPr="00036BFA">
        <w:rPr>
          <w:rFonts w:asciiTheme="minorHAnsi" w:hAnsiTheme="minorHAnsi" w:cstheme="minorHAnsi"/>
          <w:color w:val="000000" w:themeColor="text1"/>
          <w:sz w:val="22"/>
          <w:szCs w:val="22"/>
          <w:shd w:val="clear" w:color="auto" w:fill="FFFFFF"/>
        </w:rPr>
        <w:t xml:space="preserve"> to the disease are very critical to the clinical outcomes. A lot of </w:t>
      </w:r>
      <w:r w:rsidR="00C16EC0" w:rsidRPr="00036BFA">
        <w:rPr>
          <w:rFonts w:asciiTheme="minorHAnsi" w:hAnsiTheme="minorHAnsi" w:cstheme="minorHAnsi"/>
          <w:color w:val="000000" w:themeColor="text1"/>
          <w:sz w:val="22"/>
          <w:szCs w:val="22"/>
          <w:shd w:val="clear" w:color="auto" w:fill="FFFFFF"/>
        </w:rPr>
        <w:t>phase-</w:t>
      </w:r>
      <w:r w:rsidR="00F05FF2" w:rsidRPr="00036BFA">
        <w:rPr>
          <w:rFonts w:asciiTheme="minorHAnsi" w:hAnsiTheme="minorHAnsi" w:cstheme="minorHAnsi"/>
          <w:color w:val="000000" w:themeColor="text1"/>
          <w:sz w:val="22"/>
          <w:szCs w:val="22"/>
          <w:shd w:val="clear" w:color="auto" w:fill="FFFFFF"/>
        </w:rPr>
        <w:t xml:space="preserve">3 clinical trials fail due to the </w:t>
      </w:r>
      <w:r w:rsidR="00F05FF2" w:rsidRPr="00036BFA">
        <w:rPr>
          <w:rFonts w:asciiTheme="minorHAnsi" w:hAnsiTheme="minorHAnsi" w:cstheme="minorHAnsi"/>
          <w:color w:val="000000" w:themeColor="text1"/>
          <w:sz w:val="22"/>
          <w:szCs w:val="22"/>
          <w:shd w:val="clear" w:color="auto" w:fill="FFFFFF"/>
        </w:rPr>
        <w:t>interventions are given too late</w:t>
      </w:r>
      <w:r w:rsidR="00F05FF2" w:rsidRPr="00036BFA">
        <w:rPr>
          <w:rFonts w:asciiTheme="minorHAnsi" w:hAnsiTheme="minorHAnsi" w:cstheme="minorHAnsi"/>
          <w:color w:val="000000" w:themeColor="text1"/>
          <w:sz w:val="22"/>
          <w:szCs w:val="22"/>
          <w:shd w:val="clear" w:color="auto" w:fill="FFFFFF"/>
        </w:rPr>
        <w:t xml:space="preserve">, and </w:t>
      </w:r>
      <w:r w:rsidR="00F05FF2" w:rsidRPr="00036BFA">
        <w:rPr>
          <w:rFonts w:asciiTheme="minorHAnsi" w:hAnsiTheme="minorHAnsi" w:cstheme="minorHAnsi"/>
          <w:color w:val="000000" w:themeColor="text1"/>
          <w:sz w:val="22"/>
          <w:szCs w:val="22"/>
          <w:shd w:val="clear" w:color="auto" w:fill="FFFFFF"/>
        </w:rPr>
        <w:t>much hope has been placed on interventions for patients who are at prodromal and preclinical stages.</w:t>
      </w:r>
      <w:r w:rsidR="00F05FF2" w:rsidRPr="00036BFA">
        <w:rPr>
          <w:rFonts w:asciiTheme="minorHAnsi" w:hAnsiTheme="minorHAnsi" w:cstheme="minorHAnsi"/>
          <w:color w:val="000000" w:themeColor="text1"/>
          <w:sz w:val="22"/>
          <w:szCs w:val="22"/>
          <w:shd w:val="clear" w:color="auto" w:fill="FFFFFF"/>
        </w:rPr>
        <w:t xml:space="preserve"> Thus, w</w:t>
      </w:r>
      <w:r w:rsidR="00F05FF2" w:rsidRPr="00036BFA">
        <w:rPr>
          <w:rFonts w:asciiTheme="minorHAnsi" w:hAnsiTheme="minorHAnsi" w:cstheme="minorHAnsi"/>
          <w:color w:val="000000" w:themeColor="text1"/>
          <w:sz w:val="22"/>
          <w:szCs w:val="22"/>
          <w:shd w:val="clear" w:color="auto" w:fill="FFFFFF"/>
        </w:rPr>
        <w:t>e need more accurate early diagnostic methods to identify patients at the early biological stage of the disease for early intervention.</w:t>
      </w:r>
      <w:r w:rsidR="00F05FF2" w:rsidRPr="00036BFA">
        <w:rPr>
          <w:rFonts w:asciiTheme="minorHAnsi" w:hAnsiTheme="minorHAnsi" w:cstheme="minorHAnsi"/>
          <w:color w:val="000000" w:themeColor="text1"/>
          <w:sz w:val="22"/>
          <w:szCs w:val="22"/>
          <w:shd w:val="clear" w:color="auto" w:fill="FFFFFF"/>
        </w:rPr>
        <w:t xml:space="preserve"> Currently, </w:t>
      </w:r>
      <w:r w:rsidRPr="00036BFA">
        <w:rPr>
          <w:rFonts w:asciiTheme="minorHAnsi" w:hAnsiTheme="minorHAnsi" w:cstheme="minorHAnsi"/>
          <w:color w:val="000000" w:themeColor="text1"/>
          <w:sz w:val="22"/>
          <w:szCs w:val="22"/>
          <w:shd w:val="clear" w:color="auto" w:fill="FFFFFF"/>
        </w:rPr>
        <w:t>t</w:t>
      </w:r>
      <w:r w:rsidR="00F05FF2" w:rsidRPr="00036BFA">
        <w:rPr>
          <w:rFonts w:asciiTheme="minorHAnsi" w:hAnsiTheme="minorHAnsi" w:cstheme="minorHAnsi"/>
          <w:color w:val="000000" w:themeColor="text1"/>
          <w:sz w:val="22"/>
          <w:szCs w:val="22"/>
          <w:shd w:val="clear" w:color="auto" w:fill="FFFFFF"/>
        </w:rPr>
        <w:t>he </w:t>
      </w:r>
      <w:r w:rsidR="00F05FF2" w:rsidRPr="00F05FF2">
        <w:rPr>
          <w:rFonts w:asciiTheme="minorHAnsi" w:hAnsiTheme="minorHAnsi" w:cstheme="minorHAnsi"/>
          <w:color w:val="000000" w:themeColor="text1"/>
          <w:sz w:val="22"/>
          <w:szCs w:val="22"/>
          <w:shd w:val="clear" w:color="auto" w:fill="FFFFFF"/>
        </w:rPr>
        <w:t>Clinical Dementia Rating</w:t>
      </w:r>
      <w:r w:rsidR="00F05FF2" w:rsidRPr="00036BFA">
        <w:rPr>
          <w:rFonts w:asciiTheme="minorHAnsi" w:hAnsiTheme="minorHAnsi" w:cstheme="minorHAnsi"/>
          <w:color w:val="000000" w:themeColor="text1"/>
          <w:sz w:val="22"/>
          <w:szCs w:val="22"/>
        </w:rPr>
        <w:t xml:space="preserve"> </w:t>
      </w:r>
      <w:r w:rsidR="00F05FF2" w:rsidRPr="00F05FF2">
        <w:rPr>
          <w:rFonts w:asciiTheme="minorHAnsi" w:hAnsiTheme="minorHAnsi" w:cstheme="minorHAnsi"/>
          <w:color w:val="000000" w:themeColor="text1"/>
          <w:sz w:val="22"/>
          <w:szCs w:val="22"/>
          <w:shd w:val="clear" w:color="auto" w:fill="FFFFFF"/>
        </w:rPr>
        <w:t>Scale (CDR) is a global assessment tool that can be used to diagnose dementia</w:t>
      </w:r>
      <w:r w:rsidR="00F05FF2" w:rsidRPr="00036BFA">
        <w:rPr>
          <w:rFonts w:asciiTheme="minorHAnsi" w:hAnsiTheme="minorHAnsi" w:cstheme="minorHAnsi"/>
          <w:color w:val="000000" w:themeColor="text1"/>
          <w:sz w:val="22"/>
          <w:szCs w:val="22"/>
        </w:rPr>
        <w:t xml:space="preserve"> </w:t>
      </w:r>
      <w:r w:rsidR="00F05FF2" w:rsidRPr="00F05FF2">
        <w:rPr>
          <w:rFonts w:asciiTheme="minorHAnsi" w:hAnsiTheme="minorHAnsi" w:cstheme="minorHAnsi"/>
          <w:color w:val="000000" w:themeColor="text1"/>
          <w:sz w:val="22"/>
          <w:szCs w:val="22"/>
          <w:shd w:val="clear" w:color="auto" w:fill="FFFFFF"/>
        </w:rPr>
        <w:t>caused by </w:t>
      </w:r>
      <w:r w:rsidR="00F05FF2" w:rsidRPr="00036BFA">
        <w:rPr>
          <w:rFonts w:asciiTheme="minorHAnsi" w:hAnsiTheme="minorHAnsi" w:cstheme="minorHAnsi"/>
          <w:color w:val="000000" w:themeColor="text1"/>
          <w:sz w:val="22"/>
          <w:szCs w:val="22"/>
          <w:shd w:val="clear" w:color="auto" w:fill="FFFFFF"/>
        </w:rPr>
        <w:t>AD</w:t>
      </w:r>
      <w:r w:rsidR="00F05FF2" w:rsidRPr="00036BFA">
        <w:rPr>
          <w:rFonts w:asciiTheme="minorHAnsi" w:hAnsiTheme="minorHAnsi" w:cstheme="minorHAnsi"/>
          <w:color w:val="000000" w:themeColor="text1"/>
          <w:sz w:val="22"/>
          <w:szCs w:val="22"/>
          <w:shd w:val="clear" w:color="auto" w:fill="FFFFFF"/>
        </w:rPr>
        <w:t>.</w:t>
      </w:r>
      <w:r w:rsidR="00F05FF2" w:rsidRPr="00036BFA">
        <w:rPr>
          <w:rFonts w:asciiTheme="minorHAnsi" w:hAnsiTheme="minorHAnsi" w:cstheme="minorHAnsi"/>
          <w:color w:val="000000" w:themeColor="text1"/>
          <w:sz w:val="22"/>
          <w:szCs w:val="22"/>
          <w:shd w:val="clear" w:color="auto" w:fill="FFFFFF"/>
        </w:rPr>
        <w:t xml:space="preserve"> However, t</w:t>
      </w:r>
      <w:r w:rsidR="00F05FF2" w:rsidRPr="00036BFA">
        <w:rPr>
          <w:rFonts w:asciiTheme="minorHAnsi" w:hAnsiTheme="minorHAnsi" w:cstheme="minorHAnsi"/>
          <w:color w:val="000000" w:themeColor="text1"/>
          <w:sz w:val="22"/>
          <w:szCs w:val="22"/>
          <w:shd w:val="clear" w:color="auto" w:fill="FFFFFF"/>
        </w:rPr>
        <w:t>he CDR takes about 90 minutes to administer</w:t>
      </w:r>
      <w:r w:rsidR="00F05FF2" w:rsidRPr="00036BFA">
        <w:rPr>
          <w:rFonts w:asciiTheme="minorHAnsi" w:hAnsiTheme="minorHAnsi" w:cstheme="minorHAnsi"/>
          <w:color w:val="000000" w:themeColor="text1"/>
          <w:sz w:val="22"/>
          <w:szCs w:val="22"/>
          <w:shd w:val="clear" w:color="auto" w:fill="FFFFFF"/>
        </w:rPr>
        <w:t xml:space="preserve">, and is </w:t>
      </w:r>
      <w:r w:rsidR="00F05FF2" w:rsidRPr="00036BFA">
        <w:rPr>
          <w:rFonts w:asciiTheme="minorHAnsi" w:hAnsiTheme="minorHAnsi" w:cstheme="minorHAnsi"/>
          <w:color w:val="000000" w:themeColor="text1"/>
          <w:sz w:val="22"/>
          <w:szCs w:val="22"/>
          <w:shd w:val="clear" w:color="auto" w:fill="FFFFFF"/>
        </w:rPr>
        <w:t xml:space="preserve">based on an interview with the patient and a </w:t>
      </w:r>
      <w:r w:rsidR="00F05FF2" w:rsidRPr="00036BFA">
        <w:rPr>
          <w:rFonts w:asciiTheme="minorHAnsi" w:hAnsiTheme="minorHAnsi" w:cstheme="minorHAnsi"/>
          <w:color w:val="000000" w:themeColor="text1"/>
          <w:sz w:val="22"/>
          <w:szCs w:val="22"/>
          <w:shd w:val="clear" w:color="auto" w:fill="FFFFFF"/>
        </w:rPr>
        <w:t xml:space="preserve">professional </w:t>
      </w:r>
      <w:r w:rsidR="00F05FF2" w:rsidRPr="00036BFA">
        <w:rPr>
          <w:rFonts w:asciiTheme="minorHAnsi" w:hAnsiTheme="minorHAnsi" w:cstheme="minorHAnsi"/>
          <w:color w:val="000000" w:themeColor="text1"/>
          <w:sz w:val="22"/>
          <w:szCs w:val="22"/>
          <w:shd w:val="clear" w:color="auto" w:fill="FFFFFF"/>
        </w:rPr>
        <w:t>caregivers or informant</w:t>
      </w:r>
      <w:r w:rsidR="0056660C" w:rsidRPr="00036BFA">
        <w:rPr>
          <w:rFonts w:asciiTheme="minorHAnsi" w:hAnsiTheme="minorHAnsi" w:cstheme="minorHAnsi"/>
          <w:color w:val="000000" w:themeColor="text1"/>
          <w:sz w:val="22"/>
          <w:szCs w:val="22"/>
          <w:shd w:val="clear" w:color="auto" w:fill="FFFFFF"/>
        </w:rPr>
        <w:t xml:space="preserve">, making it not feasible to identify </w:t>
      </w:r>
      <w:r w:rsidR="000C41FF" w:rsidRPr="00036BFA">
        <w:rPr>
          <w:rFonts w:asciiTheme="minorHAnsi" w:hAnsiTheme="minorHAnsi" w:cstheme="minorHAnsi"/>
          <w:color w:val="000000" w:themeColor="text1"/>
          <w:sz w:val="22"/>
          <w:szCs w:val="22"/>
          <w:shd w:val="clear" w:color="auto" w:fill="FFFFFF"/>
        </w:rPr>
        <w:t>potential subjects with AD risk</w:t>
      </w:r>
      <w:r w:rsidR="00F05FF2" w:rsidRPr="00036BFA">
        <w:rPr>
          <w:rFonts w:asciiTheme="minorHAnsi" w:hAnsiTheme="minorHAnsi" w:cstheme="minorHAnsi"/>
          <w:color w:val="000000" w:themeColor="text1"/>
          <w:sz w:val="22"/>
          <w:szCs w:val="22"/>
          <w:shd w:val="clear" w:color="auto" w:fill="FFFFFF"/>
        </w:rPr>
        <w:t>. </w:t>
      </w:r>
      <w:r w:rsidR="0056660C" w:rsidRPr="00036BFA">
        <w:rPr>
          <w:rFonts w:asciiTheme="minorHAnsi" w:hAnsiTheme="minorHAnsi" w:cstheme="minorHAnsi"/>
          <w:color w:val="000000" w:themeColor="text1"/>
          <w:sz w:val="22"/>
          <w:szCs w:val="22"/>
          <w:shd w:val="clear" w:color="auto" w:fill="FFFFFF"/>
        </w:rPr>
        <w:t>More convenient tools</w:t>
      </w:r>
      <w:r w:rsidR="000C41FF" w:rsidRPr="00036BFA">
        <w:rPr>
          <w:rFonts w:asciiTheme="minorHAnsi" w:hAnsiTheme="minorHAnsi" w:cstheme="minorHAnsi"/>
          <w:color w:val="000000" w:themeColor="text1"/>
          <w:sz w:val="22"/>
          <w:szCs w:val="22"/>
          <w:shd w:val="clear" w:color="auto" w:fill="FFFFFF"/>
        </w:rPr>
        <w:t xml:space="preserve"> are highly in demand.</w:t>
      </w:r>
    </w:p>
    <w:p w14:paraId="396D0327" w14:textId="2C983D02" w:rsidR="00F05FF2" w:rsidRPr="00036BFA" w:rsidRDefault="00F05FF2" w:rsidP="002E2256">
      <w:pPr>
        <w:spacing w:line="360" w:lineRule="auto"/>
        <w:jc w:val="both"/>
        <w:rPr>
          <w:rFonts w:asciiTheme="minorHAnsi" w:hAnsiTheme="minorHAnsi" w:cstheme="minorHAnsi"/>
          <w:color w:val="000000" w:themeColor="text1"/>
          <w:sz w:val="22"/>
          <w:szCs w:val="22"/>
        </w:rPr>
      </w:pPr>
    </w:p>
    <w:p w14:paraId="3C9DC240" w14:textId="228020DD" w:rsidR="000C41FF" w:rsidRPr="00036BFA" w:rsidRDefault="003F5F22" w:rsidP="003F5F22">
      <w:pPr>
        <w:spacing w:line="360" w:lineRule="auto"/>
        <w:jc w:val="both"/>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 xml:space="preserve">Recent years, </w:t>
      </w:r>
      <w:r w:rsidR="000C41FF" w:rsidRPr="00036BFA">
        <w:rPr>
          <w:rFonts w:asciiTheme="minorHAnsi" w:hAnsiTheme="minorHAnsi" w:cstheme="minorHAnsi"/>
          <w:color w:val="000000" w:themeColor="text1"/>
          <w:sz w:val="22"/>
          <w:szCs w:val="22"/>
          <w:shd w:val="clear" w:color="auto" w:fill="FFFFFF"/>
        </w:rPr>
        <w:t>L</w:t>
      </w:r>
      <w:r w:rsidR="000C41FF" w:rsidRPr="00036BFA">
        <w:rPr>
          <w:rFonts w:asciiTheme="minorHAnsi" w:hAnsiTheme="minorHAnsi" w:cstheme="minorHAnsi"/>
          <w:color w:val="000000" w:themeColor="text1"/>
          <w:sz w:val="22"/>
          <w:szCs w:val="22"/>
          <w:shd w:val="clear" w:color="auto" w:fill="FFFFFF"/>
        </w:rPr>
        <w:t xml:space="preserve">inguistic performance </w:t>
      </w:r>
      <w:r w:rsidR="000C41FF" w:rsidRPr="00036BFA">
        <w:rPr>
          <w:rFonts w:asciiTheme="minorHAnsi" w:hAnsiTheme="minorHAnsi" w:cstheme="minorHAnsi"/>
          <w:color w:val="000000" w:themeColor="text1"/>
          <w:sz w:val="22"/>
          <w:szCs w:val="22"/>
          <w:shd w:val="clear" w:color="auto" w:fill="FFFFFF"/>
        </w:rPr>
        <w:t xml:space="preserve">has been shown to be useful as </w:t>
      </w:r>
      <w:r w:rsidR="000C41FF" w:rsidRPr="00036BFA">
        <w:rPr>
          <w:rFonts w:asciiTheme="minorHAnsi" w:hAnsiTheme="minorHAnsi" w:cstheme="minorHAnsi"/>
          <w:color w:val="000000" w:themeColor="text1"/>
          <w:sz w:val="22"/>
          <w:szCs w:val="22"/>
          <w:shd w:val="clear" w:color="auto" w:fill="FFFFFF"/>
        </w:rPr>
        <w:t>an early biomarker of AD</w:t>
      </w:r>
      <w:r w:rsidR="000C41FF" w:rsidRPr="00036BFA">
        <w:rPr>
          <w:rFonts w:asciiTheme="minorHAnsi" w:hAnsiTheme="minorHAnsi" w:cstheme="minorHAnsi"/>
          <w:color w:val="000000" w:themeColor="text1"/>
          <w:sz w:val="22"/>
          <w:szCs w:val="22"/>
          <w:shd w:val="clear" w:color="auto" w:fill="FFFFFF"/>
        </w:rPr>
        <w:t xml:space="preserve"> in the Framingham</w:t>
      </w:r>
      <w:r w:rsidR="000C41FF" w:rsidRPr="00036BFA">
        <w:rPr>
          <w:rFonts w:asciiTheme="minorHAnsi" w:hAnsiTheme="minorHAnsi" w:cstheme="minorHAnsi"/>
          <w:color w:val="000000" w:themeColor="text1"/>
          <w:sz w:val="22"/>
          <w:szCs w:val="22"/>
          <w:shd w:val="clear" w:color="auto" w:fill="FFFFFF"/>
        </w:rPr>
        <w:t xml:space="preserve"> Heart Study participants. </w:t>
      </w:r>
      <w:r w:rsidRPr="00036BFA">
        <w:rPr>
          <w:rFonts w:asciiTheme="minorHAnsi" w:hAnsiTheme="minorHAnsi" w:cstheme="minorHAnsi"/>
          <w:color w:val="000000" w:themeColor="text1"/>
          <w:sz w:val="22"/>
          <w:szCs w:val="22"/>
          <w:shd w:val="clear" w:color="auto" w:fill="FFFFFF"/>
        </w:rPr>
        <w:t xml:space="preserve">However, this has not been widely applied due to 1. Lacking tools to collect and store these </w:t>
      </w:r>
      <w:r w:rsidR="00BB2924" w:rsidRPr="00036BFA">
        <w:rPr>
          <w:rFonts w:asciiTheme="minorHAnsi" w:hAnsiTheme="minorHAnsi" w:cstheme="minorHAnsi"/>
          <w:color w:val="000000" w:themeColor="text1"/>
          <w:sz w:val="22"/>
          <w:szCs w:val="22"/>
          <w:shd w:val="clear" w:color="auto" w:fill="FFFFFF"/>
        </w:rPr>
        <w:t>linguistic</w:t>
      </w:r>
      <w:r w:rsidRPr="00036BFA">
        <w:rPr>
          <w:rFonts w:asciiTheme="minorHAnsi" w:hAnsiTheme="minorHAnsi" w:cstheme="minorHAnsi"/>
          <w:color w:val="000000" w:themeColor="text1"/>
          <w:sz w:val="22"/>
          <w:szCs w:val="22"/>
          <w:shd w:val="clear" w:color="auto" w:fill="FFFFFF"/>
        </w:rPr>
        <w:t xml:space="preserve"> data; 2. Lacking a </w:t>
      </w:r>
      <w:r w:rsidRPr="00036BFA">
        <w:rPr>
          <w:rFonts w:asciiTheme="minorHAnsi" w:hAnsiTheme="minorHAnsi" w:cstheme="minorHAnsi"/>
          <w:color w:val="000000" w:themeColor="text1"/>
          <w:sz w:val="22"/>
          <w:szCs w:val="22"/>
          <w:shd w:val="clear" w:color="auto" w:fill="FFFFFF"/>
        </w:rPr>
        <w:t>quantitative</w:t>
      </w:r>
      <w:r w:rsidRPr="00036BFA">
        <w:rPr>
          <w:rFonts w:asciiTheme="minorHAnsi" w:hAnsiTheme="minorHAnsi" w:cstheme="minorHAnsi"/>
          <w:color w:val="000000" w:themeColor="text1"/>
          <w:sz w:val="22"/>
          <w:szCs w:val="22"/>
          <w:shd w:val="clear" w:color="auto" w:fill="FFFFFF"/>
        </w:rPr>
        <w:t xml:space="preserve"> feature to quantify the linguistic performance that align with AD matrix such as CDR-SB.</w:t>
      </w:r>
    </w:p>
    <w:p w14:paraId="4F74A9AF" w14:textId="47ACEE1C" w:rsidR="00A52D3E" w:rsidRPr="00036BFA" w:rsidRDefault="00FB06BB" w:rsidP="00FB06BB">
      <w:pPr>
        <w:shd w:val="clear" w:color="auto" w:fill="FFFFFF"/>
        <w:spacing w:before="100" w:beforeAutospacing="1" w:after="100" w:afterAutospacing="1" w:line="360" w:lineRule="auto"/>
        <w:jc w:val="both"/>
        <w:rPr>
          <w:rFonts w:asciiTheme="minorHAnsi" w:eastAsiaTheme="minorEastAsia" w:hAnsiTheme="minorHAnsi" w:cstheme="minorHAnsi"/>
          <w:color w:val="000000" w:themeColor="text1"/>
          <w:sz w:val="22"/>
          <w:szCs w:val="22"/>
        </w:rPr>
      </w:pPr>
      <w:r w:rsidRPr="00036BFA">
        <w:rPr>
          <w:rFonts w:asciiTheme="minorHAnsi" w:hAnsiTheme="minorHAnsi" w:cstheme="minorHAnsi"/>
          <w:color w:val="000000" w:themeColor="text1"/>
          <w:sz w:val="22"/>
          <w:szCs w:val="22"/>
        </w:rPr>
        <w:t xml:space="preserve">To address this question, I plan to develop an APP to collect and quantify linguistic performance. This APP will have two modes: 1. Calibration mode and 2. Record mode. In the mode 1, both </w:t>
      </w:r>
      <w:r w:rsidR="00BB2924" w:rsidRPr="00036BFA">
        <w:rPr>
          <w:rFonts w:asciiTheme="minorHAnsi" w:hAnsiTheme="minorHAnsi" w:cstheme="minorHAnsi"/>
          <w:color w:val="000000" w:themeColor="text1"/>
          <w:sz w:val="22"/>
          <w:szCs w:val="22"/>
        </w:rPr>
        <w:t>audio</w:t>
      </w:r>
      <w:r w:rsidRPr="00036BFA">
        <w:rPr>
          <w:rFonts w:asciiTheme="minorHAnsi" w:hAnsiTheme="minorHAnsi" w:cstheme="minorHAnsi"/>
          <w:color w:val="000000" w:themeColor="text1"/>
          <w:sz w:val="22"/>
          <w:szCs w:val="22"/>
        </w:rPr>
        <w:t xml:space="preserve"> data and CDR-SB are recorded. This mode will help to calibrate the model, and need to be used by a candidate and a clinician for CDR-SB. In the mode 2, the voice data is recorded and evaluated. This mode could be used by a candidate in daily use.</w:t>
      </w:r>
    </w:p>
    <w:p w14:paraId="33194D96" w14:textId="1DADA41A" w:rsidR="00A52D3E" w:rsidRPr="00036BFA" w:rsidRDefault="00A52D3E" w:rsidP="002E2256">
      <w:pPr>
        <w:shd w:val="clear" w:color="auto" w:fill="FFFFFF"/>
        <w:spacing w:before="100" w:beforeAutospacing="1" w:after="100" w:afterAutospacing="1" w:line="360" w:lineRule="auto"/>
        <w:jc w:val="both"/>
        <w:rPr>
          <w:rFonts w:asciiTheme="minorHAnsi" w:hAnsiTheme="minorHAnsi" w:cstheme="minorHAnsi"/>
          <w:color w:val="000000" w:themeColor="text1"/>
          <w:sz w:val="22"/>
          <w:szCs w:val="22"/>
        </w:rPr>
      </w:pPr>
    </w:p>
    <w:p w14:paraId="5AEB6FEE" w14:textId="77777777" w:rsidR="00977A74" w:rsidRPr="00036BFA" w:rsidRDefault="00977A74" w:rsidP="002E2256">
      <w:pPr>
        <w:shd w:val="clear" w:color="auto" w:fill="FFFFFF"/>
        <w:spacing w:before="90" w:after="90" w:line="360" w:lineRule="auto"/>
        <w:jc w:val="both"/>
        <w:outlineLvl w:val="2"/>
        <w:rPr>
          <w:rFonts w:asciiTheme="minorHAnsi" w:hAnsiTheme="minorHAnsi" w:cstheme="minorHAnsi"/>
          <w:b/>
          <w:bCs/>
          <w:color w:val="000000" w:themeColor="text1"/>
          <w:sz w:val="22"/>
          <w:szCs w:val="22"/>
        </w:rPr>
      </w:pPr>
    </w:p>
    <w:p w14:paraId="3ED013EC" w14:textId="1531D26F" w:rsidR="000C41FF" w:rsidRPr="00036BFA" w:rsidRDefault="000C41FF" w:rsidP="002E2256">
      <w:pPr>
        <w:shd w:val="clear" w:color="auto" w:fill="FFFFFF"/>
        <w:spacing w:before="90" w:after="90" w:line="360" w:lineRule="auto"/>
        <w:jc w:val="both"/>
        <w:outlineLvl w:val="2"/>
        <w:rPr>
          <w:rFonts w:asciiTheme="minorHAnsi" w:hAnsiTheme="minorHAnsi" w:cstheme="minorHAnsi"/>
          <w:b/>
          <w:bCs/>
          <w:color w:val="000000" w:themeColor="text1"/>
          <w:sz w:val="22"/>
          <w:szCs w:val="22"/>
        </w:rPr>
      </w:pPr>
      <w:r w:rsidRPr="000C41FF">
        <w:rPr>
          <w:rFonts w:asciiTheme="minorHAnsi" w:hAnsiTheme="minorHAnsi" w:cstheme="minorHAnsi"/>
          <w:b/>
          <w:bCs/>
          <w:color w:val="000000" w:themeColor="text1"/>
          <w:sz w:val="22"/>
          <w:szCs w:val="22"/>
        </w:rPr>
        <w:t>Part 2 - Technical Design</w:t>
      </w:r>
    </w:p>
    <w:p w14:paraId="33629F0D" w14:textId="77777777" w:rsidR="00977A74" w:rsidRPr="000C41FF" w:rsidRDefault="00977A74" w:rsidP="002E2256">
      <w:pPr>
        <w:shd w:val="clear" w:color="auto" w:fill="FFFFFF"/>
        <w:spacing w:before="90" w:after="90" w:line="360" w:lineRule="auto"/>
        <w:jc w:val="both"/>
        <w:outlineLvl w:val="2"/>
        <w:rPr>
          <w:rFonts w:asciiTheme="minorHAnsi" w:hAnsiTheme="minorHAnsi" w:cstheme="minorHAnsi"/>
          <w:b/>
          <w:bCs/>
          <w:color w:val="000000" w:themeColor="text1"/>
          <w:sz w:val="22"/>
          <w:szCs w:val="22"/>
        </w:rPr>
      </w:pPr>
    </w:p>
    <w:p w14:paraId="4F99173B" w14:textId="4C28F539" w:rsidR="000C41FF" w:rsidRPr="00036BFA" w:rsidRDefault="00973599" w:rsidP="002E2256">
      <w:pPr>
        <w:spacing w:line="360" w:lineRule="auto"/>
        <w:jc w:val="both"/>
        <w:rPr>
          <w:rFonts w:asciiTheme="minorHAnsi" w:hAnsiTheme="minorHAnsi" w:cstheme="minorHAnsi"/>
          <w:color w:val="000000" w:themeColor="text1"/>
          <w:sz w:val="22"/>
          <w:szCs w:val="22"/>
          <w:shd w:val="clear" w:color="auto" w:fill="FFFFFF"/>
        </w:rPr>
      </w:pPr>
      <w:r w:rsidRPr="00036BFA">
        <w:rPr>
          <w:rFonts w:asciiTheme="minorHAnsi" w:hAnsiTheme="minorHAnsi" w:cstheme="minorHAnsi"/>
          <w:color w:val="000000" w:themeColor="text1"/>
          <w:sz w:val="22"/>
          <w:szCs w:val="22"/>
          <w:shd w:val="clear" w:color="auto" w:fill="FFFFFF"/>
        </w:rPr>
        <w:t>Tools/Technology</w:t>
      </w:r>
      <w:r w:rsidRPr="00036BFA">
        <w:rPr>
          <w:rFonts w:asciiTheme="minorHAnsi" w:hAnsiTheme="minorHAnsi" w:cstheme="minorHAnsi"/>
          <w:color w:val="000000" w:themeColor="text1"/>
          <w:sz w:val="22"/>
          <w:szCs w:val="22"/>
          <w:shd w:val="clear" w:color="auto" w:fill="FFFFFF"/>
        </w:rPr>
        <w:t xml:space="preserve">: </w:t>
      </w:r>
    </w:p>
    <w:p w14:paraId="5A546312" w14:textId="56F4B78C" w:rsidR="00973599" w:rsidRPr="00036BFA" w:rsidRDefault="00973599" w:rsidP="00973599">
      <w:pPr>
        <w:pStyle w:val="ListParagraph"/>
        <w:numPr>
          <w:ilvl w:val="0"/>
          <w:numId w:val="2"/>
        </w:numPr>
        <w:spacing w:line="360" w:lineRule="auto"/>
        <w:jc w:val="both"/>
        <w:rPr>
          <w:rFonts w:eastAsia="Times New Roman" w:cstheme="minorHAnsi"/>
          <w:color w:val="000000" w:themeColor="text1"/>
          <w:sz w:val="22"/>
          <w:szCs w:val="22"/>
        </w:rPr>
      </w:pPr>
      <w:r w:rsidRPr="00036BFA">
        <w:rPr>
          <w:rFonts w:eastAsia="Times New Roman" w:cstheme="minorHAnsi"/>
          <w:color w:val="000000" w:themeColor="text1"/>
          <w:sz w:val="22"/>
          <w:szCs w:val="22"/>
        </w:rPr>
        <w:t>Python will be the main developing language.</w:t>
      </w:r>
      <w:r w:rsidRPr="00036BFA">
        <w:rPr>
          <w:rFonts w:cstheme="minorHAnsi"/>
          <w:color w:val="000000" w:themeColor="text1"/>
          <w:sz w:val="22"/>
          <w:szCs w:val="22"/>
          <w:shd w:val="clear" w:color="auto" w:fill="FFFFFF"/>
        </w:rPr>
        <w:t xml:space="preserve"> </w:t>
      </w:r>
      <w:r w:rsidRPr="00036BFA">
        <w:rPr>
          <w:rFonts w:cstheme="minorHAnsi"/>
          <w:color w:val="000000" w:themeColor="text1"/>
          <w:sz w:val="22"/>
          <w:szCs w:val="22"/>
          <w:shd w:val="clear" w:color="auto" w:fill="FFFFFF"/>
        </w:rPr>
        <w:t xml:space="preserve">Python </w:t>
      </w:r>
      <w:proofErr w:type="spellStart"/>
      <w:r w:rsidRPr="00036BFA">
        <w:rPr>
          <w:rFonts w:cstheme="minorHAnsi"/>
          <w:color w:val="000000" w:themeColor="text1"/>
          <w:sz w:val="22"/>
          <w:szCs w:val="22"/>
          <w:shd w:val="clear" w:color="auto" w:fill="FFFFFF"/>
        </w:rPr>
        <w:t>fhir.resources</w:t>
      </w:r>
      <w:proofErr w:type="spellEnd"/>
      <w:r w:rsidRPr="00036BFA">
        <w:rPr>
          <w:rFonts w:cstheme="minorHAnsi"/>
          <w:color w:val="000000" w:themeColor="text1"/>
          <w:sz w:val="22"/>
          <w:szCs w:val="22"/>
          <w:shd w:val="clear" w:color="auto" w:fill="FFFFFF"/>
        </w:rPr>
        <w:t xml:space="preserve"> library</w:t>
      </w:r>
      <w:r w:rsidRPr="00036BFA">
        <w:rPr>
          <w:rFonts w:cstheme="minorHAnsi"/>
          <w:color w:val="000000" w:themeColor="text1"/>
          <w:sz w:val="22"/>
          <w:szCs w:val="22"/>
          <w:shd w:val="clear" w:color="auto" w:fill="FFFFFF"/>
        </w:rPr>
        <w:t xml:space="preserve"> will be used if required.</w:t>
      </w:r>
    </w:p>
    <w:p w14:paraId="1770C48B" w14:textId="26A0497E" w:rsidR="00973599" w:rsidRPr="00036BFA" w:rsidRDefault="00973599" w:rsidP="00973599">
      <w:pPr>
        <w:pStyle w:val="ListParagraph"/>
        <w:numPr>
          <w:ilvl w:val="0"/>
          <w:numId w:val="2"/>
        </w:numPr>
        <w:spacing w:line="360" w:lineRule="auto"/>
        <w:jc w:val="both"/>
        <w:rPr>
          <w:rFonts w:eastAsia="Times New Roman" w:cstheme="minorHAnsi"/>
          <w:color w:val="000000" w:themeColor="text1"/>
          <w:sz w:val="22"/>
          <w:szCs w:val="22"/>
        </w:rPr>
      </w:pPr>
      <w:r w:rsidRPr="00036BFA">
        <w:rPr>
          <w:rFonts w:eastAsia="Times New Roman" w:cstheme="minorHAnsi"/>
          <w:color w:val="000000" w:themeColor="text1"/>
          <w:sz w:val="22"/>
          <w:szCs w:val="22"/>
        </w:rPr>
        <w:t>Postgres will be the database to record candidate’s demographics data.</w:t>
      </w:r>
    </w:p>
    <w:p w14:paraId="2351709E" w14:textId="16D042D8" w:rsidR="00973599" w:rsidRPr="00036BFA" w:rsidRDefault="00973599" w:rsidP="00973599">
      <w:pPr>
        <w:pStyle w:val="ListParagraph"/>
        <w:numPr>
          <w:ilvl w:val="0"/>
          <w:numId w:val="2"/>
        </w:numPr>
        <w:spacing w:line="360" w:lineRule="auto"/>
        <w:jc w:val="both"/>
        <w:rPr>
          <w:rFonts w:eastAsia="Times New Roman" w:cstheme="minorHAnsi"/>
          <w:color w:val="000000" w:themeColor="text1"/>
          <w:sz w:val="22"/>
          <w:szCs w:val="22"/>
        </w:rPr>
      </w:pPr>
      <w:r w:rsidRPr="00036BFA">
        <w:rPr>
          <w:rFonts w:eastAsia="Times New Roman" w:cstheme="minorHAnsi"/>
          <w:color w:val="000000" w:themeColor="text1"/>
          <w:sz w:val="22"/>
          <w:szCs w:val="22"/>
        </w:rPr>
        <w:t>Python flash will be used for web development</w:t>
      </w:r>
      <w:r w:rsidR="00317ED2" w:rsidRPr="00036BFA">
        <w:rPr>
          <w:rFonts w:eastAsia="Times New Roman" w:cstheme="minorHAnsi"/>
          <w:color w:val="000000" w:themeColor="text1"/>
          <w:sz w:val="22"/>
          <w:szCs w:val="22"/>
        </w:rPr>
        <w:t>.</w:t>
      </w:r>
    </w:p>
    <w:p w14:paraId="6D32F88C" w14:textId="77777777" w:rsidR="00317ED2" w:rsidRPr="00036BFA" w:rsidRDefault="00317ED2" w:rsidP="00317ED2">
      <w:pPr>
        <w:spacing w:line="360" w:lineRule="auto"/>
        <w:jc w:val="both"/>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shd w:val="clear" w:color="auto" w:fill="FFFFFF"/>
        </w:rPr>
        <w:t>Datasets and Data Sources</w:t>
      </w:r>
    </w:p>
    <w:p w14:paraId="577609EB" w14:textId="2E20E991" w:rsidR="00317ED2" w:rsidRPr="00036BFA" w:rsidRDefault="00BF28DB" w:rsidP="00317ED2">
      <w:pPr>
        <w:pStyle w:val="ListParagraph"/>
        <w:numPr>
          <w:ilvl w:val="0"/>
          <w:numId w:val="3"/>
        </w:numPr>
        <w:shd w:val="clear" w:color="auto" w:fill="FFFFFF"/>
        <w:rPr>
          <w:rFonts w:eastAsia="Times New Roman" w:cstheme="minorHAnsi"/>
          <w:color w:val="000000" w:themeColor="text1"/>
          <w:sz w:val="22"/>
          <w:szCs w:val="22"/>
        </w:rPr>
      </w:pPr>
      <w:r w:rsidRPr="00036BFA">
        <w:rPr>
          <w:rFonts w:eastAsia="Times New Roman" w:cstheme="minorHAnsi"/>
          <w:color w:val="000000" w:themeColor="text1"/>
          <w:sz w:val="22"/>
          <w:szCs w:val="22"/>
        </w:rPr>
        <w:t xml:space="preserve">Based on </w:t>
      </w:r>
      <w:proofErr w:type="spellStart"/>
      <w:r w:rsidRPr="00036BFA">
        <w:rPr>
          <w:rFonts w:eastAsia="Times New Roman" w:cstheme="minorHAnsi"/>
          <w:color w:val="000000" w:themeColor="text1"/>
          <w:sz w:val="22"/>
          <w:szCs w:val="22"/>
        </w:rPr>
        <w:t>fhir.resources</w:t>
      </w:r>
      <w:proofErr w:type="spellEnd"/>
      <w:r w:rsidRPr="00036BFA">
        <w:rPr>
          <w:rFonts w:eastAsia="Times New Roman" w:cstheme="minorHAnsi"/>
          <w:color w:val="000000" w:themeColor="text1"/>
          <w:sz w:val="22"/>
          <w:szCs w:val="22"/>
        </w:rPr>
        <w:t xml:space="preserve"> and OMOP, design relationship DB to store patient information.</w:t>
      </w:r>
    </w:p>
    <w:p w14:paraId="3FAD3193" w14:textId="5C94F4DD" w:rsidR="00BF28DB" w:rsidRPr="00036BFA" w:rsidRDefault="00977A74" w:rsidP="00317ED2">
      <w:pPr>
        <w:pStyle w:val="ListParagraph"/>
        <w:numPr>
          <w:ilvl w:val="0"/>
          <w:numId w:val="3"/>
        </w:numPr>
        <w:shd w:val="clear" w:color="auto" w:fill="FFFFFF"/>
        <w:rPr>
          <w:rFonts w:eastAsia="Times New Roman" w:cstheme="minorHAnsi"/>
          <w:color w:val="000000" w:themeColor="text1"/>
          <w:sz w:val="22"/>
          <w:szCs w:val="22"/>
        </w:rPr>
      </w:pPr>
      <w:r w:rsidRPr="00036BFA">
        <w:rPr>
          <w:rFonts w:eastAsia="Times New Roman" w:cstheme="minorHAnsi"/>
          <w:color w:val="000000" w:themeColor="text1"/>
          <w:sz w:val="22"/>
          <w:szCs w:val="22"/>
        </w:rPr>
        <w:t xml:space="preserve">Based on </w:t>
      </w:r>
      <w:r w:rsidR="0020727C" w:rsidRPr="00036BFA">
        <w:rPr>
          <w:rFonts w:eastAsia="Times New Roman" w:cstheme="minorHAnsi"/>
          <w:color w:val="000000" w:themeColor="text1"/>
          <w:sz w:val="22"/>
          <w:szCs w:val="22"/>
        </w:rPr>
        <w:t>CDR-SB, design test matrix collections webpages to get CDR-SB.</w:t>
      </w:r>
    </w:p>
    <w:p w14:paraId="5982B8E5" w14:textId="56162B1C" w:rsidR="0020727C" w:rsidRPr="00036BFA" w:rsidRDefault="0020727C" w:rsidP="00317ED2">
      <w:pPr>
        <w:pStyle w:val="ListParagraph"/>
        <w:numPr>
          <w:ilvl w:val="0"/>
          <w:numId w:val="3"/>
        </w:numPr>
        <w:shd w:val="clear" w:color="auto" w:fill="FFFFFF"/>
        <w:rPr>
          <w:rFonts w:eastAsia="Times New Roman" w:cstheme="minorHAnsi"/>
          <w:color w:val="000000" w:themeColor="text1"/>
          <w:sz w:val="22"/>
          <w:szCs w:val="22"/>
        </w:rPr>
      </w:pPr>
      <w:r w:rsidRPr="00036BFA">
        <w:rPr>
          <w:rFonts w:eastAsia="Times New Roman" w:cstheme="minorHAnsi"/>
          <w:color w:val="000000" w:themeColor="text1"/>
          <w:sz w:val="22"/>
          <w:szCs w:val="22"/>
        </w:rPr>
        <w:t xml:space="preserve">Based on </w:t>
      </w:r>
      <w:proofErr w:type="spellStart"/>
      <w:r w:rsidRPr="00036BFA">
        <w:rPr>
          <w:rFonts w:eastAsia="Times New Roman" w:cstheme="minorHAnsi"/>
          <w:color w:val="000000" w:themeColor="text1"/>
          <w:sz w:val="22"/>
          <w:szCs w:val="22"/>
        </w:rPr>
        <w:t>goolge</w:t>
      </w:r>
      <w:proofErr w:type="spellEnd"/>
      <w:r w:rsidRPr="00036BFA">
        <w:rPr>
          <w:rFonts w:eastAsia="Times New Roman" w:cstheme="minorHAnsi"/>
          <w:color w:val="000000" w:themeColor="text1"/>
          <w:sz w:val="22"/>
          <w:szCs w:val="22"/>
        </w:rPr>
        <w:t>-news, extract a random paragraph of re</w:t>
      </w:r>
      <w:r w:rsidR="00BB2924" w:rsidRPr="00036BFA">
        <w:rPr>
          <w:rFonts w:eastAsia="Times New Roman" w:cstheme="minorHAnsi"/>
          <w:color w:val="000000" w:themeColor="text1"/>
          <w:sz w:val="22"/>
          <w:szCs w:val="22"/>
        </w:rPr>
        <w:t>asonable length. This text will be provided to the candidate to read through.</w:t>
      </w:r>
    </w:p>
    <w:p w14:paraId="40B9F703" w14:textId="4C6C309D" w:rsidR="000C41FF" w:rsidRPr="00036BFA" w:rsidRDefault="000C41FF" w:rsidP="002E2256">
      <w:pPr>
        <w:shd w:val="clear" w:color="auto" w:fill="FFFFFF"/>
        <w:spacing w:before="100" w:beforeAutospacing="1" w:after="100" w:afterAutospacing="1" w:line="360" w:lineRule="auto"/>
        <w:jc w:val="both"/>
        <w:rPr>
          <w:rFonts w:asciiTheme="minorHAnsi" w:hAnsiTheme="minorHAnsi" w:cstheme="minorHAnsi"/>
          <w:color w:val="000000" w:themeColor="text1"/>
          <w:sz w:val="22"/>
          <w:szCs w:val="22"/>
          <w:shd w:val="clear" w:color="auto" w:fill="FFFFFF"/>
        </w:rPr>
      </w:pPr>
      <w:r w:rsidRPr="00036BFA">
        <w:rPr>
          <w:rFonts w:asciiTheme="minorHAnsi" w:hAnsiTheme="minorHAnsi" w:cstheme="minorHAnsi"/>
          <w:color w:val="000000" w:themeColor="text1"/>
          <w:sz w:val="22"/>
          <w:szCs w:val="22"/>
        </w:rPr>
        <w:br/>
      </w:r>
      <w:r w:rsidR="0020727C" w:rsidRPr="00036BFA">
        <w:rPr>
          <w:rFonts w:asciiTheme="minorHAnsi" w:hAnsiTheme="minorHAnsi" w:cstheme="minorHAnsi"/>
          <w:color w:val="000000" w:themeColor="text1"/>
          <w:sz w:val="22"/>
          <w:szCs w:val="22"/>
          <w:shd w:val="clear" w:color="auto" w:fill="FFFFFF"/>
        </w:rPr>
        <w:t>Architecture Diagram</w:t>
      </w:r>
    </w:p>
    <w:p w14:paraId="6D91D212" w14:textId="3DD7FBFA" w:rsidR="0020727C" w:rsidRPr="00036BFA" w:rsidRDefault="004961B8" w:rsidP="002E2256">
      <w:pPr>
        <w:shd w:val="clear" w:color="auto" w:fill="FFFFFF"/>
        <w:spacing w:before="100" w:beforeAutospacing="1" w:after="100" w:afterAutospacing="1" w:line="360" w:lineRule="auto"/>
        <w:jc w:val="both"/>
        <w:rPr>
          <w:rFonts w:asciiTheme="minorHAnsi" w:hAnsiTheme="minorHAnsi" w:cstheme="minorHAnsi"/>
          <w:color w:val="000000" w:themeColor="text1"/>
          <w:sz w:val="22"/>
          <w:szCs w:val="22"/>
          <w:shd w:val="clear" w:color="auto" w:fill="FFFFFF"/>
        </w:rPr>
      </w:pPr>
      <w:r w:rsidRPr="00036BFA">
        <w:rPr>
          <w:rFonts w:asciiTheme="minorHAnsi" w:hAnsiTheme="minorHAnsi" w:cstheme="minorHAnsi"/>
          <w:noProof/>
          <w:color w:val="000000" w:themeColor="text1"/>
          <w:sz w:val="22"/>
          <w:szCs w:val="22"/>
          <w:shd w:val="clear" w:color="auto" w:fill="FFFFFF"/>
          <w14:ligatures w14:val="standardContextual"/>
        </w:rPr>
        <w:lastRenderedPageBreak/>
        <w:drawing>
          <wp:inline distT="0" distB="0" distL="0" distR="0" wp14:anchorId="21EA78B1" wp14:editId="205FFB6C">
            <wp:extent cx="5943600" cy="4837430"/>
            <wp:effectExtent l="0" t="0" r="0" b="1270"/>
            <wp:docPr id="180241698"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1698" name="Picture 2" descr="A diagram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37430"/>
                    </a:xfrm>
                    <a:prstGeom prst="rect">
                      <a:avLst/>
                    </a:prstGeom>
                  </pic:spPr>
                </pic:pic>
              </a:graphicData>
            </a:graphic>
          </wp:inline>
        </w:drawing>
      </w:r>
    </w:p>
    <w:p w14:paraId="75DF37C8" w14:textId="2A838B07" w:rsidR="00BB2924" w:rsidRPr="00036BFA" w:rsidRDefault="00BB2924" w:rsidP="002E2256">
      <w:pPr>
        <w:shd w:val="clear" w:color="auto" w:fill="FFFFFF"/>
        <w:spacing w:before="100" w:beforeAutospacing="1" w:after="100" w:afterAutospacing="1" w:line="360" w:lineRule="auto"/>
        <w:jc w:val="both"/>
        <w:rPr>
          <w:rFonts w:asciiTheme="minorHAnsi" w:hAnsiTheme="minorHAnsi" w:cstheme="minorHAnsi"/>
          <w:color w:val="000000" w:themeColor="text1"/>
          <w:sz w:val="22"/>
          <w:szCs w:val="22"/>
          <w:shd w:val="clear" w:color="auto" w:fill="FFFFFF"/>
        </w:rPr>
      </w:pPr>
      <w:r w:rsidRPr="00036BFA">
        <w:rPr>
          <w:rFonts w:asciiTheme="minorHAnsi" w:hAnsiTheme="minorHAnsi" w:cstheme="minorHAnsi"/>
          <w:color w:val="000000" w:themeColor="text1"/>
          <w:sz w:val="22"/>
          <w:szCs w:val="22"/>
          <w:shd w:val="clear" w:color="auto" w:fill="FFFFFF"/>
        </w:rPr>
        <w:t>The architecture diagram is generated using online tool at (</w:t>
      </w:r>
      <w:hyperlink r:id="rId6" w:history="1">
        <w:r w:rsidRPr="00036BFA">
          <w:rPr>
            <w:rStyle w:val="Hyperlink"/>
            <w:rFonts w:asciiTheme="minorHAnsi" w:hAnsiTheme="minorHAnsi" w:cstheme="minorHAnsi"/>
            <w:color w:val="000000" w:themeColor="text1"/>
            <w:sz w:val="22"/>
            <w:szCs w:val="22"/>
            <w:shd w:val="clear" w:color="auto" w:fill="FFFFFF"/>
          </w:rPr>
          <w:t>https://draft.io/2uztsmcfdv6kxwma4hdtuuvf73xae6qxknxsrgb2huhf</w:t>
        </w:r>
      </w:hyperlink>
      <w:r w:rsidRPr="00036BFA">
        <w:rPr>
          <w:rFonts w:asciiTheme="minorHAnsi" w:hAnsiTheme="minorHAnsi" w:cstheme="minorHAnsi"/>
          <w:color w:val="000000" w:themeColor="text1"/>
          <w:sz w:val="22"/>
          <w:szCs w:val="22"/>
          <w:shd w:val="clear" w:color="auto" w:fill="FFFFFF"/>
        </w:rPr>
        <w:t xml:space="preserve">). </w:t>
      </w:r>
      <w:r w:rsidR="004961B8" w:rsidRPr="00036BFA">
        <w:rPr>
          <w:rFonts w:asciiTheme="minorHAnsi" w:hAnsiTheme="minorHAnsi" w:cstheme="minorHAnsi"/>
          <w:color w:val="000000" w:themeColor="text1"/>
          <w:sz w:val="22"/>
          <w:szCs w:val="22"/>
          <w:shd w:val="clear" w:color="auto" w:fill="FFFFFF"/>
        </w:rPr>
        <w:t>The Client server is the browser which showed the interface to interaction with candidates or clinicians.</w:t>
      </w:r>
    </w:p>
    <w:p w14:paraId="1379514E" w14:textId="68B0A8FB" w:rsidR="004961B8" w:rsidRPr="00036BFA" w:rsidRDefault="004961B8" w:rsidP="002E2256">
      <w:pPr>
        <w:shd w:val="clear" w:color="auto" w:fill="FFFFFF"/>
        <w:spacing w:before="100" w:beforeAutospacing="1" w:after="100" w:afterAutospacing="1" w:line="360" w:lineRule="auto"/>
        <w:jc w:val="both"/>
        <w:rPr>
          <w:rFonts w:asciiTheme="minorHAnsi" w:hAnsiTheme="minorHAnsi" w:cstheme="minorHAnsi"/>
          <w:color w:val="000000" w:themeColor="text1"/>
          <w:sz w:val="22"/>
          <w:szCs w:val="22"/>
          <w:shd w:val="clear" w:color="auto" w:fill="FFFFFF"/>
        </w:rPr>
      </w:pPr>
      <w:r w:rsidRPr="00036BFA">
        <w:rPr>
          <w:rFonts w:asciiTheme="minorHAnsi" w:hAnsiTheme="minorHAnsi" w:cstheme="minorHAnsi"/>
          <w:color w:val="000000" w:themeColor="text1"/>
          <w:sz w:val="22"/>
          <w:szCs w:val="22"/>
          <w:shd w:val="clear" w:color="auto" w:fill="FFFFFF"/>
        </w:rPr>
        <w:t xml:space="preserve">The data between Client and Internet Server is based on FHIR. The data is parsed. Based on some rules, alignments between audio data and CDR-SB will be updated through Model training </w:t>
      </w:r>
      <w:proofErr w:type="gramStart"/>
      <w:r w:rsidRPr="00036BFA">
        <w:rPr>
          <w:rFonts w:asciiTheme="minorHAnsi" w:hAnsiTheme="minorHAnsi" w:cstheme="minorHAnsi"/>
          <w:color w:val="000000" w:themeColor="text1"/>
          <w:sz w:val="22"/>
          <w:szCs w:val="22"/>
          <w:shd w:val="clear" w:color="auto" w:fill="FFFFFF"/>
        </w:rPr>
        <w:t>server(</w:t>
      </w:r>
      <w:proofErr w:type="gramEnd"/>
      <w:r w:rsidRPr="00036BFA">
        <w:rPr>
          <w:rFonts w:asciiTheme="minorHAnsi" w:hAnsiTheme="minorHAnsi" w:cstheme="minorHAnsi"/>
          <w:color w:val="000000" w:themeColor="text1"/>
          <w:sz w:val="22"/>
          <w:szCs w:val="22"/>
          <w:shd w:val="clear" w:color="auto" w:fill="FFFFFF"/>
        </w:rPr>
        <w:t>NOT implemented here as it would take tremendous effort to dealing with audio data, and need a lot of data to training deep learning model)</w:t>
      </w:r>
      <w:r w:rsidR="00D347EB" w:rsidRPr="00036BFA">
        <w:rPr>
          <w:rFonts w:asciiTheme="minorHAnsi" w:hAnsiTheme="minorHAnsi" w:cstheme="minorHAnsi"/>
          <w:color w:val="000000" w:themeColor="text1"/>
          <w:sz w:val="22"/>
          <w:szCs w:val="22"/>
          <w:shd w:val="clear" w:color="auto" w:fill="FFFFFF"/>
        </w:rPr>
        <w:t>. The data will also be sent to data server through database management system.</w:t>
      </w:r>
      <w:r w:rsidR="005F47FA" w:rsidRPr="00036BFA">
        <w:rPr>
          <w:rFonts w:asciiTheme="minorHAnsi" w:hAnsiTheme="minorHAnsi" w:cstheme="minorHAnsi"/>
          <w:color w:val="000000" w:themeColor="text1"/>
          <w:sz w:val="22"/>
          <w:szCs w:val="22"/>
          <w:shd w:val="clear" w:color="auto" w:fill="FFFFFF"/>
        </w:rPr>
        <w:t xml:space="preserve"> The assessment of current audio data from the current model will be presented to the client as a report.</w:t>
      </w:r>
    </w:p>
    <w:p w14:paraId="536BC28C" w14:textId="3A1E6C8D" w:rsidR="0020727C" w:rsidRDefault="0020727C" w:rsidP="0020727C">
      <w:pPr>
        <w:rPr>
          <w:rFonts w:asciiTheme="minorHAnsi" w:hAnsiTheme="minorHAnsi" w:cstheme="minorHAnsi"/>
          <w:color w:val="000000" w:themeColor="text1"/>
          <w:sz w:val="22"/>
          <w:szCs w:val="22"/>
          <w:shd w:val="clear" w:color="auto" w:fill="FFFFFF"/>
        </w:rPr>
      </w:pPr>
      <w:r w:rsidRPr="00036BFA">
        <w:rPr>
          <w:rFonts w:asciiTheme="minorHAnsi" w:hAnsiTheme="minorHAnsi" w:cstheme="minorHAnsi"/>
          <w:color w:val="000000" w:themeColor="text1"/>
          <w:sz w:val="22"/>
          <w:szCs w:val="22"/>
          <w:shd w:val="clear" w:color="auto" w:fill="FFFFFF"/>
        </w:rPr>
        <w:t>Screen Mock-up(s)</w:t>
      </w:r>
    </w:p>
    <w:p w14:paraId="3C372E12" w14:textId="0CA0BA35" w:rsidR="004C58A0" w:rsidRPr="00036BFA" w:rsidRDefault="004C58A0" w:rsidP="0020727C">
      <w:pPr>
        <w:rPr>
          <w:rFonts w:asciiTheme="minorHAnsi" w:hAnsiTheme="minorHAnsi" w:cstheme="minorHAnsi"/>
          <w:color w:val="000000" w:themeColor="text1"/>
          <w:sz w:val="22"/>
          <w:szCs w:val="22"/>
          <w:shd w:val="clear" w:color="auto" w:fill="FFFFFF"/>
        </w:rPr>
      </w:pPr>
      <w:r>
        <w:rPr>
          <w:rFonts w:asciiTheme="minorHAnsi" w:hAnsiTheme="minorHAnsi" w:cstheme="minorHAnsi"/>
          <w:color w:val="000000" w:themeColor="text1"/>
          <w:sz w:val="22"/>
          <w:szCs w:val="22"/>
          <w:shd w:val="clear" w:color="auto" w:fill="FFFFFF"/>
        </w:rPr>
        <w:t>An diagram of the Screen Mock-up showing the data collections is shown below:</w:t>
      </w:r>
    </w:p>
    <w:p w14:paraId="73B9F8F7" w14:textId="409115F0" w:rsidR="005F47FA" w:rsidRPr="00036BFA" w:rsidRDefault="005F47FA" w:rsidP="0020727C">
      <w:pPr>
        <w:rPr>
          <w:rFonts w:asciiTheme="minorHAnsi" w:hAnsiTheme="minorHAnsi" w:cstheme="minorHAnsi"/>
          <w:color w:val="000000" w:themeColor="text1"/>
          <w:sz w:val="22"/>
          <w:szCs w:val="22"/>
          <w:shd w:val="clear" w:color="auto" w:fill="FFFFFF"/>
        </w:rPr>
      </w:pPr>
    </w:p>
    <w:p w14:paraId="19037BEB" w14:textId="173FD8F1" w:rsidR="005F47FA" w:rsidRPr="00036BFA" w:rsidRDefault="005F47FA" w:rsidP="0020727C">
      <w:pPr>
        <w:rPr>
          <w:rFonts w:asciiTheme="minorHAnsi" w:hAnsiTheme="minorHAnsi" w:cstheme="minorHAnsi"/>
          <w:color w:val="000000" w:themeColor="text1"/>
          <w:sz w:val="22"/>
          <w:szCs w:val="22"/>
        </w:rPr>
      </w:pPr>
      <w:r w:rsidRPr="00036BFA">
        <w:rPr>
          <w:rFonts w:asciiTheme="minorHAnsi" w:hAnsiTheme="minorHAnsi" w:cstheme="minorHAnsi"/>
          <w:noProof/>
          <w:color w:val="000000" w:themeColor="text1"/>
          <w:sz w:val="22"/>
          <w:szCs w:val="22"/>
          <w14:ligatures w14:val="standardContextual"/>
        </w:rPr>
        <w:drawing>
          <wp:inline distT="0" distB="0" distL="0" distR="0" wp14:anchorId="07724881" wp14:editId="686398D9">
            <wp:extent cx="5943600" cy="3110865"/>
            <wp:effectExtent l="0" t="0" r="0" b="635"/>
            <wp:docPr id="11380470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47099"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68134EC5" w14:textId="77777777" w:rsidR="0020727C" w:rsidRPr="00036BFA" w:rsidRDefault="0020727C" w:rsidP="0020727C">
      <w:pPr>
        <w:shd w:val="clear" w:color="auto" w:fill="FFFFFF"/>
        <w:ind w:left="1095"/>
        <w:rPr>
          <w:rFonts w:asciiTheme="minorHAnsi" w:hAnsiTheme="minorHAnsi" w:cstheme="minorHAnsi"/>
          <w:color w:val="000000" w:themeColor="text1"/>
          <w:sz w:val="22"/>
          <w:szCs w:val="22"/>
        </w:rPr>
      </w:pPr>
    </w:p>
    <w:p w14:paraId="200D8B27" w14:textId="77777777" w:rsidR="0020727C" w:rsidRPr="00036BFA" w:rsidRDefault="0020727C" w:rsidP="002E2256">
      <w:pPr>
        <w:shd w:val="clear" w:color="auto" w:fill="FFFFFF"/>
        <w:spacing w:before="100" w:beforeAutospacing="1" w:after="100" w:afterAutospacing="1" w:line="360" w:lineRule="auto"/>
        <w:jc w:val="both"/>
        <w:rPr>
          <w:rFonts w:asciiTheme="minorHAnsi" w:hAnsiTheme="minorHAnsi" w:cstheme="minorHAnsi"/>
          <w:color w:val="000000" w:themeColor="text1"/>
          <w:sz w:val="22"/>
          <w:szCs w:val="22"/>
        </w:rPr>
      </w:pPr>
    </w:p>
    <w:p w14:paraId="3B0FA6D8" w14:textId="77777777" w:rsidR="000C41FF" w:rsidRPr="00036BFA" w:rsidRDefault="000C41FF" w:rsidP="002E2256">
      <w:pPr>
        <w:spacing w:line="360" w:lineRule="auto"/>
        <w:jc w:val="both"/>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br w:type="page"/>
      </w:r>
    </w:p>
    <w:p w14:paraId="019D5BF2" w14:textId="77777777" w:rsidR="00494BEA" w:rsidRPr="00036BFA" w:rsidRDefault="00494BEA" w:rsidP="002E2256">
      <w:pPr>
        <w:shd w:val="clear" w:color="auto" w:fill="FFFFFF"/>
        <w:spacing w:before="90" w:after="90" w:line="360" w:lineRule="auto"/>
        <w:jc w:val="both"/>
        <w:outlineLvl w:val="2"/>
        <w:rPr>
          <w:rFonts w:asciiTheme="minorHAnsi" w:hAnsiTheme="minorHAnsi" w:cstheme="minorHAnsi"/>
          <w:color w:val="000000" w:themeColor="text1"/>
          <w:sz w:val="22"/>
          <w:szCs w:val="22"/>
        </w:rPr>
      </w:pPr>
    </w:p>
    <w:p w14:paraId="50A818B4" w14:textId="1D4BD7AA" w:rsidR="000C41FF" w:rsidRPr="000C41FF" w:rsidRDefault="000C41FF" w:rsidP="002E2256">
      <w:pPr>
        <w:shd w:val="clear" w:color="auto" w:fill="FFFFFF"/>
        <w:spacing w:before="90" w:after="90" w:line="360" w:lineRule="auto"/>
        <w:jc w:val="both"/>
        <w:outlineLvl w:val="2"/>
        <w:rPr>
          <w:rFonts w:asciiTheme="minorHAnsi" w:hAnsiTheme="minorHAnsi" w:cstheme="minorHAnsi"/>
          <w:b/>
          <w:bCs/>
          <w:color w:val="000000" w:themeColor="text1"/>
          <w:sz w:val="22"/>
          <w:szCs w:val="22"/>
        </w:rPr>
      </w:pPr>
      <w:r w:rsidRPr="000C41FF">
        <w:rPr>
          <w:rFonts w:asciiTheme="minorHAnsi" w:hAnsiTheme="minorHAnsi" w:cstheme="minorHAnsi"/>
          <w:b/>
          <w:bCs/>
          <w:color w:val="000000" w:themeColor="text1"/>
          <w:sz w:val="22"/>
          <w:szCs w:val="22"/>
        </w:rPr>
        <w:t>Part 3 - Implementation Plan</w:t>
      </w:r>
    </w:p>
    <w:p w14:paraId="5BC88E27" w14:textId="77777777" w:rsidR="000C41FF" w:rsidRPr="000C41FF" w:rsidRDefault="000C41FF" w:rsidP="002E2256">
      <w:pPr>
        <w:spacing w:line="360" w:lineRule="auto"/>
        <w:jc w:val="both"/>
        <w:rPr>
          <w:rFonts w:asciiTheme="minorHAnsi" w:hAnsiTheme="minorHAnsi" w:cstheme="minorHAnsi"/>
          <w:color w:val="000000" w:themeColor="text1"/>
          <w:sz w:val="22"/>
          <w:szCs w:val="22"/>
        </w:rPr>
      </w:pPr>
    </w:p>
    <w:p w14:paraId="64F4FF3A" w14:textId="1CC8B4E1" w:rsidR="00B54CA7" w:rsidRPr="00036BFA" w:rsidRDefault="00B54CA7" w:rsidP="00A72238">
      <w:pPr>
        <w:pStyle w:val="ListParagraph"/>
        <w:numPr>
          <w:ilvl w:val="1"/>
          <w:numId w:val="3"/>
        </w:numPr>
        <w:rPr>
          <w:rFonts w:cstheme="minorHAnsi"/>
          <w:color w:val="000000" w:themeColor="text1"/>
          <w:sz w:val="22"/>
          <w:szCs w:val="22"/>
          <w:shd w:val="clear" w:color="auto" w:fill="FFFFFF"/>
        </w:rPr>
      </w:pPr>
      <w:r w:rsidRPr="00036BFA">
        <w:rPr>
          <w:rFonts w:cstheme="minorHAnsi"/>
          <w:color w:val="000000" w:themeColor="text1"/>
          <w:sz w:val="22"/>
          <w:szCs w:val="22"/>
          <w:shd w:val="clear" w:color="auto" w:fill="FFFFFF"/>
        </w:rPr>
        <w:t>Project Tasks</w:t>
      </w:r>
    </w:p>
    <w:p w14:paraId="02FE3E8D" w14:textId="6EB262DE" w:rsidR="00EB2EA1" w:rsidRPr="00036BFA" w:rsidRDefault="00EB2EA1" w:rsidP="00B54CA7">
      <w:pPr>
        <w:rPr>
          <w:rFonts w:asciiTheme="minorHAnsi" w:hAnsiTheme="minorHAnsi" w:cstheme="minorHAnsi"/>
          <w:color w:val="000000" w:themeColor="text1"/>
          <w:sz w:val="22"/>
          <w:szCs w:val="22"/>
          <w:shd w:val="clear" w:color="auto" w:fill="FFFFFF"/>
        </w:rPr>
      </w:pPr>
    </w:p>
    <w:tbl>
      <w:tblPr>
        <w:tblW w:w="7601" w:type="dxa"/>
        <w:tblLook w:val="04A0" w:firstRow="1" w:lastRow="0" w:firstColumn="1" w:lastColumn="0" w:noHBand="0" w:noVBand="1"/>
      </w:tblPr>
      <w:tblGrid>
        <w:gridCol w:w="6301"/>
        <w:gridCol w:w="1300"/>
      </w:tblGrid>
      <w:tr w:rsidR="00A72238" w:rsidRPr="00036BFA" w14:paraId="4180DA13" w14:textId="77777777" w:rsidTr="008A3A83">
        <w:trPr>
          <w:trHeight w:val="320"/>
        </w:trPr>
        <w:tc>
          <w:tcPr>
            <w:tcW w:w="6301" w:type="dxa"/>
            <w:tcBorders>
              <w:top w:val="nil"/>
              <w:left w:val="nil"/>
              <w:bottom w:val="nil"/>
              <w:right w:val="nil"/>
            </w:tcBorders>
            <w:shd w:val="clear" w:color="auto" w:fill="auto"/>
            <w:noWrap/>
            <w:vAlign w:val="bottom"/>
            <w:hideMark/>
          </w:tcPr>
          <w:p w14:paraId="33654F68"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Task</w:t>
            </w:r>
          </w:p>
        </w:tc>
        <w:tc>
          <w:tcPr>
            <w:tcW w:w="1300" w:type="dxa"/>
            <w:tcBorders>
              <w:top w:val="nil"/>
              <w:left w:val="nil"/>
              <w:bottom w:val="nil"/>
              <w:right w:val="nil"/>
            </w:tcBorders>
            <w:shd w:val="clear" w:color="auto" w:fill="auto"/>
            <w:noWrap/>
            <w:vAlign w:val="bottom"/>
            <w:hideMark/>
          </w:tcPr>
          <w:p w14:paraId="50A4132F"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Time</w:t>
            </w:r>
          </w:p>
        </w:tc>
      </w:tr>
      <w:tr w:rsidR="00A72238" w:rsidRPr="00036BFA" w14:paraId="36353D7F" w14:textId="77777777" w:rsidTr="008A3A83">
        <w:trPr>
          <w:trHeight w:val="320"/>
        </w:trPr>
        <w:tc>
          <w:tcPr>
            <w:tcW w:w="6301" w:type="dxa"/>
            <w:tcBorders>
              <w:top w:val="nil"/>
              <w:left w:val="nil"/>
              <w:bottom w:val="nil"/>
              <w:right w:val="nil"/>
            </w:tcBorders>
            <w:shd w:val="clear" w:color="auto" w:fill="auto"/>
            <w:noWrap/>
            <w:vAlign w:val="bottom"/>
            <w:hideMark/>
          </w:tcPr>
          <w:p w14:paraId="073AE93E"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1. Information Flow</w:t>
            </w:r>
          </w:p>
        </w:tc>
        <w:tc>
          <w:tcPr>
            <w:tcW w:w="1300" w:type="dxa"/>
            <w:tcBorders>
              <w:top w:val="nil"/>
              <w:left w:val="nil"/>
              <w:bottom w:val="nil"/>
              <w:right w:val="nil"/>
            </w:tcBorders>
            <w:shd w:val="clear" w:color="auto" w:fill="auto"/>
            <w:noWrap/>
            <w:vAlign w:val="bottom"/>
            <w:hideMark/>
          </w:tcPr>
          <w:p w14:paraId="7A1296EF"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Mar 11th</w:t>
            </w:r>
          </w:p>
        </w:tc>
      </w:tr>
      <w:tr w:rsidR="00A72238" w:rsidRPr="00036BFA" w14:paraId="6C3F592E" w14:textId="77777777" w:rsidTr="008A3A83">
        <w:trPr>
          <w:trHeight w:val="320"/>
        </w:trPr>
        <w:tc>
          <w:tcPr>
            <w:tcW w:w="6301" w:type="dxa"/>
            <w:tcBorders>
              <w:top w:val="nil"/>
              <w:left w:val="nil"/>
              <w:bottom w:val="nil"/>
              <w:right w:val="nil"/>
            </w:tcBorders>
            <w:shd w:val="clear" w:color="auto" w:fill="auto"/>
            <w:noWrap/>
            <w:vAlign w:val="bottom"/>
            <w:hideMark/>
          </w:tcPr>
          <w:p w14:paraId="3384EF8E"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2. Database schema, tables</w:t>
            </w:r>
          </w:p>
        </w:tc>
        <w:tc>
          <w:tcPr>
            <w:tcW w:w="1300" w:type="dxa"/>
            <w:tcBorders>
              <w:top w:val="nil"/>
              <w:left w:val="nil"/>
              <w:bottom w:val="nil"/>
              <w:right w:val="nil"/>
            </w:tcBorders>
            <w:shd w:val="clear" w:color="auto" w:fill="auto"/>
            <w:noWrap/>
            <w:vAlign w:val="bottom"/>
            <w:hideMark/>
          </w:tcPr>
          <w:p w14:paraId="0DE6D9D4"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Mar 11th</w:t>
            </w:r>
          </w:p>
        </w:tc>
      </w:tr>
      <w:tr w:rsidR="00A72238" w:rsidRPr="00036BFA" w14:paraId="3154CE6F" w14:textId="77777777" w:rsidTr="008A3A83">
        <w:trPr>
          <w:trHeight w:val="320"/>
        </w:trPr>
        <w:tc>
          <w:tcPr>
            <w:tcW w:w="6301" w:type="dxa"/>
            <w:tcBorders>
              <w:top w:val="nil"/>
              <w:left w:val="nil"/>
              <w:bottom w:val="nil"/>
              <w:right w:val="nil"/>
            </w:tcBorders>
            <w:shd w:val="clear" w:color="auto" w:fill="auto"/>
            <w:noWrap/>
            <w:vAlign w:val="bottom"/>
            <w:hideMark/>
          </w:tcPr>
          <w:p w14:paraId="554D1845"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3. Abstract code</w:t>
            </w:r>
          </w:p>
        </w:tc>
        <w:tc>
          <w:tcPr>
            <w:tcW w:w="1300" w:type="dxa"/>
            <w:tcBorders>
              <w:top w:val="nil"/>
              <w:left w:val="nil"/>
              <w:bottom w:val="nil"/>
              <w:right w:val="nil"/>
            </w:tcBorders>
            <w:shd w:val="clear" w:color="auto" w:fill="auto"/>
            <w:noWrap/>
            <w:vAlign w:val="bottom"/>
            <w:hideMark/>
          </w:tcPr>
          <w:p w14:paraId="09A8F1E7"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Mar 18th</w:t>
            </w:r>
          </w:p>
        </w:tc>
      </w:tr>
      <w:tr w:rsidR="00A72238" w:rsidRPr="00036BFA" w14:paraId="6554C062" w14:textId="77777777" w:rsidTr="008A3A83">
        <w:trPr>
          <w:trHeight w:val="320"/>
        </w:trPr>
        <w:tc>
          <w:tcPr>
            <w:tcW w:w="6301" w:type="dxa"/>
            <w:tcBorders>
              <w:top w:val="nil"/>
              <w:left w:val="nil"/>
              <w:bottom w:val="nil"/>
              <w:right w:val="nil"/>
            </w:tcBorders>
            <w:shd w:val="clear" w:color="auto" w:fill="auto"/>
            <w:noWrap/>
            <w:vAlign w:val="bottom"/>
            <w:hideMark/>
          </w:tcPr>
          <w:p w14:paraId="1D8055E9"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4. Flash webserver deployment</w:t>
            </w:r>
          </w:p>
        </w:tc>
        <w:tc>
          <w:tcPr>
            <w:tcW w:w="1300" w:type="dxa"/>
            <w:tcBorders>
              <w:top w:val="nil"/>
              <w:left w:val="nil"/>
              <w:bottom w:val="nil"/>
              <w:right w:val="nil"/>
            </w:tcBorders>
            <w:shd w:val="clear" w:color="auto" w:fill="auto"/>
            <w:noWrap/>
            <w:vAlign w:val="bottom"/>
            <w:hideMark/>
          </w:tcPr>
          <w:p w14:paraId="5F6CA076"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April 4th</w:t>
            </w:r>
          </w:p>
        </w:tc>
      </w:tr>
      <w:tr w:rsidR="00A72238" w:rsidRPr="00036BFA" w14:paraId="1003EF4A" w14:textId="77777777" w:rsidTr="008A3A83">
        <w:trPr>
          <w:trHeight w:val="320"/>
        </w:trPr>
        <w:tc>
          <w:tcPr>
            <w:tcW w:w="6301" w:type="dxa"/>
            <w:tcBorders>
              <w:top w:val="nil"/>
              <w:left w:val="nil"/>
              <w:bottom w:val="nil"/>
              <w:right w:val="nil"/>
            </w:tcBorders>
            <w:shd w:val="clear" w:color="auto" w:fill="auto"/>
            <w:noWrap/>
            <w:vAlign w:val="bottom"/>
            <w:hideMark/>
          </w:tcPr>
          <w:p w14:paraId="7F65508E"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5. Data simulation for machine learning models and deployment</w:t>
            </w:r>
          </w:p>
        </w:tc>
        <w:tc>
          <w:tcPr>
            <w:tcW w:w="1300" w:type="dxa"/>
            <w:tcBorders>
              <w:top w:val="nil"/>
              <w:left w:val="nil"/>
              <w:bottom w:val="nil"/>
              <w:right w:val="nil"/>
            </w:tcBorders>
            <w:shd w:val="clear" w:color="auto" w:fill="auto"/>
            <w:noWrap/>
            <w:vAlign w:val="bottom"/>
            <w:hideMark/>
          </w:tcPr>
          <w:p w14:paraId="6CD0596F"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April 18th</w:t>
            </w:r>
          </w:p>
        </w:tc>
      </w:tr>
      <w:tr w:rsidR="00A72238" w:rsidRPr="00036BFA" w14:paraId="1B637CD4" w14:textId="77777777" w:rsidTr="008A3A83">
        <w:trPr>
          <w:trHeight w:val="320"/>
        </w:trPr>
        <w:tc>
          <w:tcPr>
            <w:tcW w:w="6301" w:type="dxa"/>
            <w:tcBorders>
              <w:top w:val="nil"/>
              <w:left w:val="nil"/>
              <w:bottom w:val="nil"/>
              <w:right w:val="nil"/>
            </w:tcBorders>
            <w:shd w:val="clear" w:color="auto" w:fill="auto"/>
            <w:noWrap/>
            <w:vAlign w:val="bottom"/>
            <w:hideMark/>
          </w:tcPr>
          <w:p w14:paraId="01FF9605"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6. Finetuning and finalization</w:t>
            </w:r>
          </w:p>
        </w:tc>
        <w:tc>
          <w:tcPr>
            <w:tcW w:w="1300" w:type="dxa"/>
            <w:tcBorders>
              <w:top w:val="nil"/>
              <w:left w:val="nil"/>
              <w:bottom w:val="nil"/>
              <w:right w:val="nil"/>
            </w:tcBorders>
            <w:shd w:val="clear" w:color="auto" w:fill="auto"/>
            <w:noWrap/>
            <w:vAlign w:val="bottom"/>
            <w:hideMark/>
          </w:tcPr>
          <w:p w14:paraId="452AF0C5" w14:textId="77777777" w:rsidR="008A3A83" w:rsidRPr="00036BFA" w:rsidRDefault="008A3A83">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April 30th</w:t>
            </w:r>
          </w:p>
        </w:tc>
      </w:tr>
    </w:tbl>
    <w:p w14:paraId="4C87BF9A" w14:textId="77777777" w:rsidR="00EB2EA1" w:rsidRPr="00036BFA" w:rsidRDefault="00EB2EA1" w:rsidP="00B54CA7">
      <w:pPr>
        <w:rPr>
          <w:rFonts w:asciiTheme="minorHAnsi" w:hAnsiTheme="minorHAnsi" w:cstheme="minorHAnsi"/>
          <w:color w:val="000000" w:themeColor="text1"/>
          <w:sz w:val="22"/>
          <w:szCs w:val="22"/>
        </w:rPr>
      </w:pPr>
    </w:p>
    <w:p w14:paraId="25F050E7" w14:textId="77777777" w:rsidR="00B54CA7" w:rsidRPr="00036BFA" w:rsidRDefault="00B54CA7" w:rsidP="00B54CA7">
      <w:pPr>
        <w:shd w:val="clear" w:color="auto" w:fill="FFFFFF"/>
        <w:ind w:left="1095"/>
        <w:rPr>
          <w:rFonts w:asciiTheme="minorHAnsi" w:hAnsiTheme="minorHAnsi" w:cstheme="minorHAnsi"/>
          <w:color w:val="000000" w:themeColor="text1"/>
          <w:sz w:val="22"/>
          <w:szCs w:val="22"/>
        </w:rPr>
      </w:pPr>
    </w:p>
    <w:p w14:paraId="223E5C31" w14:textId="5A75EB69" w:rsidR="00B54CA7" w:rsidRPr="00036BFA" w:rsidRDefault="00036BFA" w:rsidP="00036BFA">
      <w:pPr>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shd w:val="clear" w:color="auto" w:fill="FFFFFF"/>
        </w:rPr>
        <w:t xml:space="preserve">    </w:t>
      </w:r>
      <w:r w:rsidR="00A72238" w:rsidRPr="00036BFA">
        <w:rPr>
          <w:rFonts w:asciiTheme="minorHAnsi" w:hAnsiTheme="minorHAnsi" w:cstheme="minorHAnsi"/>
          <w:color w:val="000000" w:themeColor="text1"/>
          <w:sz w:val="22"/>
          <w:szCs w:val="22"/>
          <w:shd w:val="clear" w:color="auto" w:fill="FFFFFF"/>
        </w:rPr>
        <w:t xml:space="preserve">3.2 </w:t>
      </w:r>
      <w:r w:rsidR="00B54CA7" w:rsidRPr="00036BFA">
        <w:rPr>
          <w:rFonts w:asciiTheme="minorHAnsi" w:hAnsiTheme="minorHAnsi" w:cstheme="minorHAnsi"/>
          <w:color w:val="000000" w:themeColor="text1"/>
          <w:sz w:val="22"/>
          <w:szCs w:val="22"/>
          <w:shd w:val="clear" w:color="auto" w:fill="FFFFFF"/>
        </w:rPr>
        <w:t>Needs/Risks</w:t>
      </w:r>
    </w:p>
    <w:p w14:paraId="4D638A3C" w14:textId="77777777" w:rsidR="00B54CA7" w:rsidRPr="00036BFA" w:rsidRDefault="00B54CA7" w:rsidP="00B54CA7">
      <w:pPr>
        <w:shd w:val="clear" w:color="auto" w:fill="FFFFFF"/>
        <w:ind w:left="1095"/>
        <w:rPr>
          <w:rFonts w:asciiTheme="minorHAnsi" w:hAnsiTheme="minorHAnsi" w:cstheme="minorHAnsi"/>
          <w:color w:val="000000" w:themeColor="text1"/>
          <w:sz w:val="22"/>
          <w:szCs w:val="22"/>
        </w:rPr>
      </w:pPr>
    </w:p>
    <w:p w14:paraId="52874FD9" w14:textId="77777777" w:rsidR="008A3A83" w:rsidRPr="00036BFA" w:rsidRDefault="008A3A83" w:rsidP="002E2256">
      <w:pPr>
        <w:shd w:val="clear" w:color="auto" w:fill="FFFFFF"/>
        <w:spacing w:before="100" w:beforeAutospacing="1" w:after="100" w:afterAutospacing="1" w:line="360" w:lineRule="auto"/>
        <w:jc w:val="both"/>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 xml:space="preserve">The largest risk for the project is how to deal with the audio data. How to extract useful features from audio data? How to access audio data with the text? </w:t>
      </w:r>
    </w:p>
    <w:p w14:paraId="295663C0" w14:textId="4A10EDC5" w:rsidR="000C41FF" w:rsidRPr="00036BFA" w:rsidRDefault="008A3A83" w:rsidP="002E2256">
      <w:pPr>
        <w:shd w:val="clear" w:color="auto" w:fill="FFFFFF"/>
        <w:spacing w:before="100" w:beforeAutospacing="1" w:after="100" w:afterAutospacing="1" w:line="360" w:lineRule="auto"/>
        <w:jc w:val="both"/>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 xml:space="preserve">However, I know it is very important to collect these data. Thus, at the current stages, I will use ‘artificial machine learning models’ and only use features such as time finishing reading, correct rate </w:t>
      </w:r>
      <w:proofErr w:type="spellStart"/>
      <w:r w:rsidRPr="00036BFA">
        <w:rPr>
          <w:rFonts w:asciiTheme="minorHAnsi" w:hAnsiTheme="minorHAnsi" w:cstheme="minorHAnsi"/>
          <w:color w:val="000000" w:themeColor="text1"/>
          <w:sz w:val="22"/>
          <w:szCs w:val="22"/>
        </w:rPr>
        <w:t>etc</w:t>
      </w:r>
      <w:proofErr w:type="spellEnd"/>
      <w:r w:rsidRPr="00036BFA">
        <w:rPr>
          <w:rFonts w:asciiTheme="minorHAnsi" w:hAnsiTheme="minorHAnsi" w:cstheme="minorHAnsi"/>
          <w:color w:val="000000" w:themeColor="text1"/>
          <w:sz w:val="22"/>
          <w:szCs w:val="22"/>
        </w:rPr>
        <w:t xml:space="preserve"> to train simple regression models. </w:t>
      </w:r>
    </w:p>
    <w:p w14:paraId="067E7437" w14:textId="1A7B6C1C" w:rsidR="008A3A83" w:rsidRPr="00036BFA" w:rsidRDefault="008A3A83" w:rsidP="002E2256">
      <w:pPr>
        <w:shd w:val="clear" w:color="auto" w:fill="FFFFFF"/>
        <w:spacing w:before="100" w:beforeAutospacing="1" w:after="100" w:afterAutospacing="1" w:line="360" w:lineRule="auto"/>
        <w:jc w:val="both"/>
        <w:rPr>
          <w:rFonts w:asciiTheme="minorHAnsi" w:hAnsiTheme="minorHAnsi" w:cstheme="minorHAnsi"/>
          <w:color w:val="000000" w:themeColor="text1"/>
          <w:sz w:val="22"/>
          <w:szCs w:val="22"/>
        </w:rPr>
      </w:pPr>
      <w:r w:rsidRPr="00036BFA">
        <w:rPr>
          <w:rFonts w:asciiTheme="minorHAnsi" w:hAnsiTheme="minorHAnsi" w:cstheme="minorHAnsi"/>
          <w:color w:val="000000" w:themeColor="text1"/>
          <w:sz w:val="22"/>
          <w:szCs w:val="22"/>
        </w:rPr>
        <w:t xml:space="preserve">In future, if this APP was widely used and more and more data were collected, we could develop more fancy machine learning models that could match the audio data to the real time cognition status. If this become true, the impact to the field would be huge. </w:t>
      </w:r>
    </w:p>
    <w:sectPr w:rsidR="008A3A83" w:rsidRPr="00036B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E3D99"/>
    <w:multiLevelType w:val="multilevel"/>
    <w:tmpl w:val="91F8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7517AB"/>
    <w:multiLevelType w:val="multilevel"/>
    <w:tmpl w:val="E7AA05BE"/>
    <w:lvl w:ilvl="0">
      <w:start w:val="1"/>
      <w:numFmt w:val="decimal"/>
      <w:lvlText w:val="%1."/>
      <w:lvlJc w:val="left"/>
      <w:pPr>
        <w:ind w:left="720" w:hanging="360"/>
      </w:pPr>
      <w:rPr>
        <w:rFonts w:ascii="Lato" w:eastAsiaTheme="minorEastAsia" w:hAnsi="Lato" w:cstheme="minorBidi" w:hint="default"/>
        <w:color w:val="2D3B45"/>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5A50C1B"/>
    <w:multiLevelType w:val="hybridMultilevel"/>
    <w:tmpl w:val="CD582D1E"/>
    <w:lvl w:ilvl="0" w:tplc="E7346902">
      <w:start w:val="1"/>
      <w:numFmt w:val="decimal"/>
      <w:lvlText w:val="%1."/>
      <w:lvlJc w:val="left"/>
      <w:pPr>
        <w:ind w:left="720" w:hanging="360"/>
      </w:pPr>
      <w:rPr>
        <w:rFonts w:ascii="Lato" w:eastAsiaTheme="minorEastAsia" w:hAnsi="Lato" w:cstheme="minorBidi" w:hint="default"/>
        <w:color w:val="2D3B45"/>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8848484">
    <w:abstractNumId w:val="0"/>
  </w:num>
  <w:num w:numId="2" w16cid:durableId="192423193">
    <w:abstractNumId w:val="2"/>
  </w:num>
  <w:num w:numId="3" w16cid:durableId="790325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09F"/>
    <w:rsid w:val="00036BFA"/>
    <w:rsid w:val="000C41FF"/>
    <w:rsid w:val="000F6544"/>
    <w:rsid w:val="0013509F"/>
    <w:rsid w:val="0020727C"/>
    <w:rsid w:val="002E2256"/>
    <w:rsid w:val="00317ED2"/>
    <w:rsid w:val="003F5F22"/>
    <w:rsid w:val="00411E73"/>
    <w:rsid w:val="00494BEA"/>
    <w:rsid w:val="004961B8"/>
    <w:rsid w:val="004C58A0"/>
    <w:rsid w:val="0056660C"/>
    <w:rsid w:val="005F47FA"/>
    <w:rsid w:val="006864B5"/>
    <w:rsid w:val="008A3A83"/>
    <w:rsid w:val="00973599"/>
    <w:rsid w:val="00977A74"/>
    <w:rsid w:val="00A52D3E"/>
    <w:rsid w:val="00A65887"/>
    <w:rsid w:val="00A72238"/>
    <w:rsid w:val="00B37141"/>
    <w:rsid w:val="00B54CA7"/>
    <w:rsid w:val="00BB2924"/>
    <w:rsid w:val="00BF28DB"/>
    <w:rsid w:val="00C16EC0"/>
    <w:rsid w:val="00D27C6A"/>
    <w:rsid w:val="00D347EB"/>
    <w:rsid w:val="00EB2EA1"/>
    <w:rsid w:val="00F05FF2"/>
    <w:rsid w:val="00F32142"/>
    <w:rsid w:val="00FB06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CBEB184"/>
  <w15:chartTrackingRefBased/>
  <w15:docId w15:val="{E800FCF5-EF0F-BA42-ACC0-08E70EAF6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A83"/>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0C41F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D3E"/>
    <w:pPr>
      <w:ind w:left="720"/>
      <w:contextualSpacing/>
    </w:pPr>
    <w:rPr>
      <w:rFonts w:asciiTheme="minorHAnsi" w:eastAsiaTheme="minorEastAsia" w:hAnsiTheme="minorHAnsi" w:cstheme="minorBidi"/>
    </w:rPr>
  </w:style>
  <w:style w:type="character" w:styleId="Strong">
    <w:name w:val="Strong"/>
    <w:basedOn w:val="DefaultParagraphFont"/>
    <w:uiPriority w:val="22"/>
    <w:qFormat/>
    <w:rsid w:val="00A52D3E"/>
    <w:rPr>
      <w:b/>
      <w:bCs/>
    </w:rPr>
  </w:style>
  <w:style w:type="character" w:customStyle="1" w:styleId="oxzekf">
    <w:name w:val="oxzekf"/>
    <w:basedOn w:val="DefaultParagraphFont"/>
    <w:rsid w:val="00F05FF2"/>
  </w:style>
  <w:style w:type="character" w:customStyle="1" w:styleId="ejxngd">
    <w:name w:val="ejxngd"/>
    <w:basedOn w:val="DefaultParagraphFont"/>
    <w:rsid w:val="00F05FF2"/>
  </w:style>
  <w:style w:type="character" w:customStyle="1" w:styleId="Heading3Char">
    <w:name w:val="Heading 3 Char"/>
    <w:basedOn w:val="DefaultParagraphFont"/>
    <w:link w:val="Heading3"/>
    <w:uiPriority w:val="9"/>
    <w:rsid w:val="000C41FF"/>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unhideWhenUsed/>
    <w:rsid w:val="00BB2924"/>
    <w:rPr>
      <w:color w:val="0563C1" w:themeColor="hyperlink"/>
      <w:u w:val="single"/>
    </w:rPr>
  </w:style>
  <w:style w:type="character" w:styleId="UnresolvedMention">
    <w:name w:val="Unresolved Mention"/>
    <w:basedOn w:val="DefaultParagraphFont"/>
    <w:uiPriority w:val="99"/>
    <w:semiHidden/>
    <w:unhideWhenUsed/>
    <w:rsid w:val="00BB29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74157">
      <w:bodyDiv w:val="1"/>
      <w:marLeft w:val="0"/>
      <w:marRight w:val="0"/>
      <w:marTop w:val="0"/>
      <w:marBottom w:val="0"/>
      <w:divBdr>
        <w:top w:val="none" w:sz="0" w:space="0" w:color="auto"/>
        <w:left w:val="none" w:sz="0" w:space="0" w:color="auto"/>
        <w:bottom w:val="none" w:sz="0" w:space="0" w:color="auto"/>
        <w:right w:val="none" w:sz="0" w:space="0" w:color="auto"/>
      </w:divBdr>
    </w:div>
    <w:div w:id="475100858">
      <w:bodyDiv w:val="1"/>
      <w:marLeft w:val="0"/>
      <w:marRight w:val="0"/>
      <w:marTop w:val="0"/>
      <w:marBottom w:val="0"/>
      <w:divBdr>
        <w:top w:val="none" w:sz="0" w:space="0" w:color="auto"/>
        <w:left w:val="none" w:sz="0" w:space="0" w:color="auto"/>
        <w:bottom w:val="none" w:sz="0" w:space="0" w:color="auto"/>
        <w:right w:val="none" w:sz="0" w:space="0" w:color="auto"/>
      </w:divBdr>
    </w:div>
    <w:div w:id="771318748">
      <w:bodyDiv w:val="1"/>
      <w:marLeft w:val="0"/>
      <w:marRight w:val="0"/>
      <w:marTop w:val="0"/>
      <w:marBottom w:val="0"/>
      <w:divBdr>
        <w:top w:val="none" w:sz="0" w:space="0" w:color="auto"/>
        <w:left w:val="none" w:sz="0" w:space="0" w:color="auto"/>
        <w:bottom w:val="none" w:sz="0" w:space="0" w:color="auto"/>
        <w:right w:val="none" w:sz="0" w:space="0" w:color="auto"/>
      </w:divBdr>
    </w:div>
    <w:div w:id="880286404">
      <w:bodyDiv w:val="1"/>
      <w:marLeft w:val="0"/>
      <w:marRight w:val="0"/>
      <w:marTop w:val="0"/>
      <w:marBottom w:val="0"/>
      <w:divBdr>
        <w:top w:val="none" w:sz="0" w:space="0" w:color="auto"/>
        <w:left w:val="none" w:sz="0" w:space="0" w:color="auto"/>
        <w:bottom w:val="none" w:sz="0" w:space="0" w:color="auto"/>
        <w:right w:val="none" w:sz="0" w:space="0" w:color="auto"/>
      </w:divBdr>
    </w:div>
    <w:div w:id="1310211529">
      <w:bodyDiv w:val="1"/>
      <w:marLeft w:val="0"/>
      <w:marRight w:val="0"/>
      <w:marTop w:val="0"/>
      <w:marBottom w:val="0"/>
      <w:divBdr>
        <w:top w:val="none" w:sz="0" w:space="0" w:color="auto"/>
        <w:left w:val="none" w:sz="0" w:space="0" w:color="auto"/>
        <w:bottom w:val="none" w:sz="0" w:space="0" w:color="auto"/>
        <w:right w:val="none" w:sz="0" w:space="0" w:color="auto"/>
      </w:divBdr>
    </w:div>
    <w:div w:id="1384594621">
      <w:bodyDiv w:val="1"/>
      <w:marLeft w:val="0"/>
      <w:marRight w:val="0"/>
      <w:marTop w:val="0"/>
      <w:marBottom w:val="0"/>
      <w:divBdr>
        <w:top w:val="none" w:sz="0" w:space="0" w:color="auto"/>
        <w:left w:val="none" w:sz="0" w:space="0" w:color="auto"/>
        <w:bottom w:val="none" w:sz="0" w:space="0" w:color="auto"/>
        <w:right w:val="none" w:sz="0" w:space="0" w:color="auto"/>
      </w:divBdr>
      <w:divsChild>
        <w:div w:id="1546793459">
          <w:marLeft w:val="0"/>
          <w:marRight w:val="0"/>
          <w:marTop w:val="0"/>
          <w:marBottom w:val="0"/>
          <w:divBdr>
            <w:top w:val="none" w:sz="0" w:space="0" w:color="auto"/>
            <w:left w:val="none" w:sz="0" w:space="0" w:color="auto"/>
            <w:bottom w:val="none" w:sz="0" w:space="0" w:color="auto"/>
            <w:right w:val="none" w:sz="0" w:space="0" w:color="auto"/>
          </w:divBdr>
        </w:div>
        <w:div w:id="1479960830">
          <w:marLeft w:val="0"/>
          <w:marRight w:val="0"/>
          <w:marTop w:val="0"/>
          <w:marBottom w:val="0"/>
          <w:divBdr>
            <w:top w:val="none" w:sz="0" w:space="0" w:color="auto"/>
            <w:left w:val="none" w:sz="0" w:space="0" w:color="auto"/>
            <w:bottom w:val="none" w:sz="0" w:space="0" w:color="auto"/>
            <w:right w:val="none" w:sz="0" w:space="0" w:color="auto"/>
          </w:divBdr>
        </w:div>
        <w:div w:id="1908956221">
          <w:marLeft w:val="0"/>
          <w:marRight w:val="0"/>
          <w:marTop w:val="0"/>
          <w:marBottom w:val="0"/>
          <w:divBdr>
            <w:top w:val="none" w:sz="0" w:space="0" w:color="auto"/>
            <w:left w:val="none" w:sz="0" w:space="0" w:color="auto"/>
            <w:bottom w:val="none" w:sz="0" w:space="0" w:color="auto"/>
            <w:right w:val="none" w:sz="0" w:space="0" w:color="auto"/>
          </w:divBdr>
        </w:div>
        <w:div w:id="694497824">
          <w:marLeft w:val="0"/>
          <w:marRight w:val="0"/>
          <w:marTop w:val="0"/>
          <w:marBottom w:val="0"/>
          <w:divBdr>
            <w:top w:val="none" w:sz="0" w:space="0" w:color="auto"/>
            <w:left w:val="none" w:sz="0" w:space="0" w:color="auto"/>
            <w:bottom w:val="none" w:sz="0" w:space="0" w:color="auto"/>
            <w:right w:val="none" w:sz="0" w:space="0" w:color="auto"/>
          </w:divBdr>
        </w:div>
        <w:div w:id="2110999943">
          <w:marLeft w:val="0"/>
          <w:marRight w:val="0"/>
          <w:marTop w:val="0"/>
          <w:marBottom w:val="0"/>
          <w:divBdr>
            <w:top w:val="none" w:sz="0" w:space="0" w:color="auto"/>
            <w:left w:val="none" w:sz="0" w:space="0" w:color="auto"/>
            <w:bottom w:val="none" w:sz="0" w:space="0" w:color="auto"/>
            <w:right w:val="none" w:sz="0" w:space="0" w:color="auto"/>
          </w:divBdr>
        </w:div>
      </w:divsChild>
    </w:div>
    <w:div w:id="1441801207">
      <w:bodyDiv w:val="1"/>
      <w:marLeft w:val="0"/>
      <w:marRight w:val="0"/>
      <w:marTop w:val="0"/>
      <w:marBottom w:val="0"/>
      <w:divBdr>
        <w:top w:val="none" w:sz="0" w:space="0" w:color="auto"/>
        <w:left w:val="none" w:sz="0" w:space="0" w:color="auto"/>
        <w:bottom w:val="none" w:sz="0" w:space="0" w:color="auto"/>
        <w:right w:val="none" w:sz="0" w:space="0" w:color="auto"/>
      </w:divBdr>
    </w:div>
    <w:div w:id="1786390436">
      <w:bodyDiv w:val="1"/>
      <w:marLeft w:val="0"/>
      <w:marRight w:val="0"/>
      <w:marTop w:val="0"/>
      <w:marBottom w:val="0"/>
      <w:divBdr>
        <w:top w:val="none" w:sz="0" w:space="0" w:color="auto"/>
        <w:left w:val="none" w:sz="0" w:space="0" w:color="auto"/>
        <w:bottom w:val="none" w:sz="0" w:space="0" w:color="auto"/>
        <w:right w:val="none" w:sz="0" w:space="0" w:color="auto"/>
      </w:divBdr>
    </w:div>
    <w:div w:id="1787772595">
      <w:bodyDiv w:val="1"/>
      <w:marLeft w:val="0"/>
      <w:marRight w:val="0"/>
      <w:marTop w:val="0"/>
      <w:marBottom w:val="0"/>
      <w:divBdr>
        <w:top w:val="none" w:sz="0" w:space="0" w:color="auto"/>
        <w:left w:val="none" w:sz="0" w:space="0" w:color="auto"/>
        <w:bottom w:val="none" w:sz="0" w:space="0" w:color="auto"/>
        <w:right w:val="none" w:sz="0" w:space="0" w:color="auto"/>
      </w:divBdr>
    </w:div>
    <w:div w:id="1828861322">
      <w:bodyDiv w:val="1"/>
      <w:marLeft w:val="0"/>
      <w:marRight w:val="0"/>
      <w:marTop w:val="0"/>
      <w:marBottom w:val="0"/>
      <w:divBdr>
        <w:top w:val="none" w:sz="0" w:space="0" w:color="auto"/>
        <w:left w:val="none" w:sz="0" w:space="0" w:color="auto"/>
        <w:bottom w:val="none" w:sz="0" w:space="0" w:color="auto"/>
        <w:right w:val="none" w:sz="0" w:space="0" w:color="auto"/>
      </w:divBdr>
    </w:div>
    <w:div w:id="1864172620">
      <w:bodyDiv w:val="1"/>
      <w:marLeft w:val="0"/>
      <w:marRight w:val="0"/>
      <w:marTop w:val="0"/>
      <w:marBottom w:val="0"/>
      <w:divBdr>
        <w:top w:val="none" w:sz="0" w:space="0" w:color="auto"/>
        <w:left w:val="none" w:sz="0" w:space="0" w:color="auto"/>
        <w:bottom w:val="none" w:sz="0" w:space="0" w:color="auto"/>
        <w:right w:val="none" w:sz="0" w:space="0" w:color="auto"/>
      </w:divBdr>
    </w:div>
    <w:div w:id="1866287980">
      <w:bodyDiv w:val="1"/>
      <w:marLeft w:val="0"/>
      <w:marRight w:val="0"/>
      <w:marTop w:val="0"/>
      <w:marBottom w:val="0"/>
      <w:divBdr>
        <w:top w:val="none" w:sz="0" w:space="0" w:color="auto"/>
        <w:left w:val="none" w:sz="0" w:space="0" w:color="auto"/>
        <w:bottom w:val="none" w:sz="0" w:space="0" w:color="auto"/>
        <w:right w:val="none" w:sz="0" w:space="0" w:color="auto"/>
      </w:divBdr>
    </w:div>
    <w:div w:id="206236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aft.io/2uztsmcfdv6kxwma4hdtuuvf73xae6qxknxsrgb2huhf"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674</Words>
  <Characters>4091</Characters>
  <Application>Microsoft Office Word</Application>
  <DocSecurity>0</DocSecurity>
  <Lines>71</Lines>
  <Paragraphs>11</Paragraphs>
  <ScaleCrop>false</ScaleCrop>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Yashi - (yashimi)</dc:creator>
  <cp:keywords/>
  <dc:description/>
  <cp:lastModifiedBy>Yashi Mi</cp:lastModifiedBy>
  <cp:revision>17</cp:revision>
  <cp:lastPrinted>2024-02-25T00:56:00Z</cp:lastPrinted>
  <dcterms:created xsi:type="dcterms:W3CDTF">2024-02-25T00:56:00Z</dcterms:created>
  <dcterms:modified xsi:type="dcterms:W3CDTF">2024-02-25T06:00:00Z</dcterms:modified>
</cp:coreProperties>
</file>