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Sample Document with Bible References</w:t>
      </w:r>
    </w:p>
    <w:p>
      <w:r>
        <w:t>This document contains various Bible reference formats that need to be standardized. The following examples show different ways Bible verses are commonly referenced:</w:t>
      </w:r>
    </w:p>
    <w:p>
      <w:pPr>
        <w:pStyle w:val="ListBullet"/>
      </w:pPr>
      <w:r>
        <w:t>In the beginning (gen 1.1), God created the heavens and the earth.</w:t>
      </w:r>
    </w:p>
    <w:p>
      <w:pPr>
        <w:pStyle w:val="ListBullet"/>
      </w:pPr>
      <w:r>
        <w:t>Jesus said in jn 3:16 that God so loved the world.</w:t>
      </w:r>
    </w:p>
    <w:p>
      <w:pPr>
        <w:pStyle w:val="ListBullet"/>
      </w:pPr>
      <w:r>
        <w:t>The famous love chapter is found in 1 cor 13:4-8.</w:t>
      </w:r>
    </w:p>
    <w:p>
      <w:pPr>
        <w:pStyle w:val="ListBullet"/>
      </w:pPr>
      <w:r>
        <w:t>Paul writes in rom 8.28 about all things working together for good.</w:t>
      </w:r>
    </w:p>
    <w:p>
      <w:pPr>
        <w:pStyle w:val="ListBullet"/>
      </w:pPr>
      <w:r>
        <w:t>The Lord's Prayer can be found in matt 6:9-13.</w:t>
      </w:r>
    </w:p>
    <w:p>
      <w:pPr>
        <w:pStyle w:val="ListBullet"/>
      </w:pPr>
      <w:r>
        <w:t>Psalm 23 speaks of the Lord as our shepherd.</w:t>
      </w:r>
    </w:p>
    <w:p>
      <w:pPr>
        <w:pStyle w:val="ListBullet"/>
      </w:pPr>
      <w:r>
        <w:t>In rev 21:4, we read about no more tears.</w:t>
      </w:r>
    </w:p>
    <w:p>
      <w:pPr>
        <w:pStyle w:val="ListBullet"/>
      </w:pPr>
      <w:r>
        <w:t>The Ten Commandments start in ex 20:1.</w:t>
      </w:r>
    </w:p>
    <w:p>
      <w:pPr>
        <w:pStyle w:val="ListBullet"/>
      </w:pPr>
      <w:r>
        <w:t>The Sermon on the Mount begins in Mt 5:3.</w:t>
      </w:r>
    </w:p>
    <w:p>
      <w:pPr>
        <w:pStyle w:val="ListBullet"/>
      </w:pPr>
      <w:r>
        <w:t>Isaiah chapter 53 verse 5 talks about healing.</w:t>
      </w:r>
    </w:p>
    <w:p>
      <w:pPr>
        <w:pStyle w:val="ListBullet"/>
      </w:pPr>
      <w:r>
        <w:t>Consider the lilies as mentioned in luke 12 25-28.</w:t>
      </w:r>
    </w:p>
    <w:p>
      <w:pPr>
        <w:pStyle w:val="ListBullet"/>
      </w:pPr>
      <w:r>
        <w:t>The Great Commission is in Matthew 28:19-20.</w:t>
      </w:r>
    </w:p>
    <w:p>
      <w:pPr>
        <w:pStyle w:val="Heading1"/>
      </w:pPr>
      <w:r>
        <w:t>Table with Additional References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Reference</w:t>
            </w:r>
          </w:p>
        </w:tc>
        <w:tc>
          <w:tcPr>
            <w:tcW w:type="dxa" w:w="4320"/>
          </w:tcPr>
          <w:p>
            <w:r>
              <w:t>Topic</w:t>
            </w:r>
          </w:p>
        </w:tc>
      </w:tr>
      <w:tr>
        <w:tc>
          <w:tcPr>
            <w:tcW w:type="dxa" w:w="4320"/>
          </w:tcPr>
          <w:p>
            <w:r>
              <w:t>Gen 1:1</w:t>
            </w:r>
          </w:p>
        </w:tc>
        <w:tc>
          <w:tcPr>
            <w:tcW w:type="dxa" w:w="4320"/>
          </w:tcPr>
          <w:p>
            <w:r>
              <w:t>Creation</w:t>
            </w:r>
          </w:p>
        </w:tc>
      </w:tr>
      <w:tr>
        <w:tc>
          <w:tcPr>
            <w:tcW w:type="dxa" w:w="4320"/>
          </w:tcPr>
          <w:p>
            <w:r>
              <w:t>Ps 23:1</w:t>
            </w:r>
          </w:p>
        </w:tc>
        <w:tc>
          <w:tcPr>
            <w:tcW w:type="dxa" w:w="4320"/>
          </w:tcPr>
          <w:p>
            <w:r>
              <w:t>The Lord is my shepherd</w:t>
            </w:r>
          </w:p>
        </w:tc>
      </w:tr>
      <w:tr>
        <w:tc>
          <w:tcPr>
            <w:tcW w:type="dxa" w:w="4320"/>
          </w:tcPr>
          <w:p>
            <w:r>
              <w:t>jn 14.6</w:t>
            </w:r>
          </w:p>
        </w:tc>
        <w:tc>
          <w:tcPr>
            <w:tcW w:type="dxa" w:w="4320"/>
          </w:tcPr>
          <w:p>
            <w:r>
              <w:t>I am the way, truth, and life</w:t>
            </w:r>
          </w:p>
        </w:tc>
      </w:tr>
      <w:tr>
        <w:tc>
          <w:tcPr>
            <w:tcW w:type="dxa" w:w="4320"/>
          </w:tcPr>
          <w:p>
            <w:r>
              <w:t>1 tim 4:12</w:t>
            </w:r>
          </w:p>
        </w:tc>
        <w:tc>
          <w:tcPr>
            <w:tcW w:type="dxa" w:w="4320"/>
          </w:tcPr>
          <w:p>
            <w:r>
              <w:t>Be an example</w:t>
            </w:r>
          </w:p>
        </w:tc>
      </w:tr>
      <w:tr>
        <w:tc>
          <w:tcPr>
            <w:tcW w:type="dxa" w:w="4320"/>
          </w:tcPr>
          <w:p>
            <w:r>
              <w:t>Phil 4:13</w:t>
            </w:r>
          </w:p>
        </w:tc>
        <w:tc>
          <w:tcPr>
            <w:tcW w:type="dxa" w:w="4320"/>
          </w:tcPr>
          <w:p>
            <w:r>
              <w:t>I can do all things</w:t>
            </w:r>
          </w:p>
        </w:tc>
      </w:tr>
      <w:tr>
        <w:tc>
          <w:tcPr>
            <w:tcW w:type="dxa" w:w="4320"/>
          </w:tcPr>
          <w:p>
            <w:r>
              <w:t>Jas 1:5</w:t>
            </w:r>
          </w:p>
        </w:tc>
        <w:tc>
          <w:tcPr>
            <w:tcW w:type="dxa" w:w="4320"/>
          </w:tcPr>
          <w:p>
            <w:r>
              <w:t>Asking for wisdom</w:t>
            </w:r>
          </w:p>
        </w:tc>
      </w:tr>
      <w:tr>
        <w:tc>
          <w:tcPr>
            <w:tcW w:type="dxa" w:w="4320"/>
          </w:tcPr>
          <w:p>
            <w:r>
              <w:t>1 Pet 5:7</w:t>
            </w:r>
          </w:p>
        </w:tc>
        <w:tc>
          <w:tcPr>
            <w:tcW w:type="dxa" w:w="4320"/>
          </w:tcPr>
          <w:p>
            <w:r>
              <w:t>Cast your cares</w:t>
            </w:r>
          </w:p>
        </w:tc>
      </w:tr>
      <w:tr>
        <w:tc>
          <w:tcPr>
            <w:tcW w:type="dxa" w:w="4320"/>
          </w:tcPr>
          <w:p>
            <w:r>
              <w:t>Heb 11:1</w:t>
            </w:r>
          </w:p>
        </w:tc>
        <w:tc>
          <w:tcPr>
            <w:tcW w:type="dxa" w:w="4320"/>
          </w:tcPr>
          <w:p>
            <w:r>
              <w:t>Faith definition</w:t>
            </w:r>
          </w:p>
        </w:tc>
      </w:tr>
    </w:tbl>
    <w:p>
      <w:pPr>
        <w:pStyle w:val="Heading1"/>
      </w:pPr>
      <w:r>
        <w:t>Conclusion</w:t>
      </w:r>
    </w:p>
    <w:p>
      <w:r>
        <w:t>These references should all be standardized to the format 'Book Chapter:Verse' such as 'John 3:16' or 'Genesis 1:1'. The standardizer should handle all these variations automatically.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