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Raymond Tomo</w:t>
      </w:r>
    </w:p>
    <w:p w:rsidR="00000000" w:rsidDel="00000000" w:rsidP="00000000" w:rsidRDefault="00000000" w:rsidRPr="00000000" w14:paraId="00000002">
      <w:pPr>
        <w:ind w:left="0" w:firstLine="0"/>
        <w:rPr/>
      </w:pPr>
      <w:r w:rsidDel="00000000" w:rsidR="00000000" w:rsidRPr="00000000">
        <w:rPr>
          <w:rtl w:val="0"/>
        </w:rPr>
        <w:t xml:space="preserve">04/05/2022</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pStyle w:val="Title"/>
        <w:jc w:val="center"/>
        <w:rPr/>
      </w:pPr>
      <w:bookmarkStart w:colFirst="0" w:colLast="0" w:name="_wxn9sw3gwkvf" w:id="0"/>
      <w:bookmarkEnd w:id="0"/>
      <w:r w:rsidDel="00000000" w:rsidR="00000000" w:rsidRPr="00000000">
        <w:rPr>
          <w:rtl w:val="0"/>
        </w:rPr>
        <w:t xml:space="preserve">Lab 7: Normalization A</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1. I would reply “While the table is good at providing the groundwork for a better relational database, there can be some improvements so that it will be better utilized in the database I will be designing for you, such as sorting it into a more proper first normal form so that there are distinct rows for each item.”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Table 1: Sorted</w:t>
      </w:r>
    </w:p>
    <w:tbl>
      <w:tblPr>
        <w:tblStyle w:val="Table1"/>
        <w:tblW w:w="622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725"/>
        <w:tblGridChange w:id="0">
          <w:tblGrid>
            <w:gridCol w:w="1500"/>
            <w:gridCol w:w="1500"/>
            <w:gridCol w:w="1500"/>
            <w:gridCol w:w="172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rPr>
                <w:sz w:val="20"/>
                <w:szCs w:val="20"/>
              </w:rPr>
            </w:pPr>
            <w:r w:rsidDel="00000000" w:rsidR="00000000" w:rsidRPr="00000000">
              <w:rPr>
                <w:sz w:val="20"/>
                <w:szCs w:val="20"/>
                <w:rtl w:val="0"/>
              </w:rPr>
              <w:t xml:space="preserve">Package 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rPr>
                <w:sz w:val="20"/>
                <w:szCs w:val="20"/>
              </w:rPr>
            </w:pPr>
            <w:r w:rsidDel="00000000" w:rsidR="00000000" w:rsidRPr="00000000">
              <w:rPr>
                <w:sz w:val="20"/>
                <w:szCs w:val="20"/>
                <w:rtl w:val="0"/>
              </w:rPr>
              <w:t xml:space="preserve">Tag Number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rPr>
                <w:sz w:val="20"/>
                <w:szCs w:val="20"/>
              </w:rPr>
            </w:pPr>
            <w:r w:rsidDel="00000000" w:rsidR="00000000" w:rsidRPr="00000000">
              <w:rPr>
                <w:sz w:val="20"/>
                <w:szCs w:val="20"/>
                <w:rtl w:val="0"/>
              </w:rPr>
              <w:t xml:space="preserve">Install Date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rPr>
                <w:sz w:val="20"/>
                <w:szCs w:val="20"/>
              </w:rPr>
            </w:pPr>
            <w:r w:rsidDel="00000000" w:rsidR="00000000" w:rsidRPr="00000000">
              <w:rPr>
                <w:sz w:val="20"/>
                <w:szCs w:val="20"/>
                <w:rtl w:val="0"/>
              </w:rPr>
              <w:t xml:space="preserve">SoftwareCostUSD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rPr>
                <w:sz w:val="20"/>
                <w:szCs w:val="20"/>
              </w:rPr>
            </w:pPr>
            <w:r w:rsidDel="00000000" w:rsidR="00000000" w:rsidRPr="00000000">
              <w:rPr>
                <w:sz w:val="20"/>
                <w:szCs w:val="20"/>
                <w:rtl w:val="0"/>
              </w:rPr>
              <w:t xml:space="preserve">AC01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jc w:val="right"/>
              <w:rPr>
                <w:sz w:val="20"/>
                <w:szCs w:val="20"/>
              </w:rPr>
            </w:pPr>
            <w:r w:rsidDel="00000000" w:rsidR="00000000" w:rsidRPr="00000000">
              <w:rPr>
                <w:sz w:val="20"/>
                <w:szCs w:val="20"/>
                <w:rtl w:val="0"/>
              </w:rPr>
              <w:t xml:space="preserve">32808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jc w:val="right"/>
              <w:rPr>
                <w:sz w:val="20"/>
                <w:szCs w:val="20"/>
              </w:rPr>
            </w:pPr>
            <w:r w:rsidDel="00000000" w:rsidR="00000000" w:rsidRPr="00000000">
              <w:rPr>
                <w:sz w:val="20"/>
                <w:szCs w:val="20"/>
                <w:rtl w:val="0"/>
              </w:rPr>
              <w:t xml:space="preserve">09-13-2005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jc w:val="right"/>
              <w:rPr>
                <w:sz w:val="20"/>
                <w:szCs w:val="20"/>
              </w:rPr>
            </w:pPr>
            <w:r w:rsidDel="00000000" w:rsidR="00000000" w:rsidRPr="00000000">
              <w:rPr>
                <w:sz w:val="20"/>
                <w:szCs w:val="20"/>
                <w:rtl w:val="0"/>
              </w:rPr>
              <w:t xml:space="preserve">754.95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rPr>
                <w:sz w:val="20"/>
                <w:szCs w:val="20"/>
              </w:rPr>
            </w:pPr>
            <w:r w:rsidDel="00000000" w:rsidR="00000000" w:rsidRPr="00000000">
              <w:rPr>
                <w:sz w:val="20"/>
                <w:szCs w:val="20"/>
                <w:rtl w:val="0"/>
              </w:rPr>
              <w:t xml:space="preserve">DB32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jc w:val="right"/>
              <w:rPr>
                <w:sz w:val="20"/>
                <w:szCs w:val="20"/>
              </w:rPr>
            </w:pPr>
            <w:r w:rsidDel="00000000" w:rsidR="00000000" w:rsidRPr="00000000">
              <w:rPr>
                <w:sz w:val="20"/>
                <w:szCs w:val="20"/>
                <w:rtl w:val="0"/>
              </w:rPr>
              <w:t xml:space="preserve">32808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jc w:val="right"/>
              <w:rPr>
                <w:sz w:val="20"/>
                <w:szCs w:val="20"/>
              </w:rPr>
            </w:pPr>
            <w:r w:rsidDel="00000000" w:rsidR="00000000" w:rsidRPr="00000000">
              <w:rPr>
                <w:sz w:val="20"/>
                <w:szCs w:val="20"/>
                <w:rtl w:val="0"/>
              </w:rPr>
              <w:t xml:space="preserve">12-03-2005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jc w:val="right"/>
              <w:rPr>
                <w:sz w:val="20"/>
                <w:szCs w:val="20"/>
              </w:rPr>
            </w:pPr>
            <w:r w:rsidDel="00000000" w:rsidR="00000000" w:rsidRPr="00000000">
              <w:rPr>
                <w:sz w:val="20"/>
                <w:szCs w:val="20"/>
                <w:rtl w:val="0"/>
              </w:rPr>
              <w:t xml:space="preserve">380.00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DB32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jc w:val="right"/>
              <w:rPr>
                <w:sz w:val="20"/>
                <w:szCs w:val="20"/>
              </w:rPr>
            </w:pPr>
            <w:r w:rsidDel="00000000" w:rsidR="00000000" w:rsidRPr="00000000">
              <w:rPr>
                <w:sz w:val="20"/>
                <w:szCs w:val="20"/>
                <w:rtl w:val="0"/>
              </w:rPr>
              <w:t xml:space="preserve">37691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jc w:val="right"/>
              <w:rPr>
                <w:sz w:val="20"/>
                <w:szCs w:val="20"/>
              </w:rPr>
            </w:pPr>
            <w:r w:rsidDel="00000000" w:rsidR="00000000" w:rsidRPr="00000000">
              <w:rPr>
                <w:sz w:val="20"/>
                <w:szCs w:val="20"/>
                <w:rtl w:val="0"/>
              </w:rPr>
              <w:t xml:space="preserve">06-15-2005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jc w:val="right"/>
              <w:rPr>
                <w:sz w:val="20"/>
                <w:szCs w:val="20"/>
              </w:rPr>
            </w:pPr>
            <w:r w:rsidDel="00000000" w:rsidR="00000000" w:rsidRPr="00000000">
              <w:rPr>
                <w:sz w:val="20"/>
                <w:szCs w:val="20"/>
                <w:rtl w:val="0"/>
              </w:rPr>
              <w:t xml:space="preserve">380.00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sz w:val="20"/>
                <w:szCs w:val="20"/>
                <w:rtl w:val="0"/>
              </w:rPr>
              <w:t xml:space="preserve">DB33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jc w:val="right"/>
              <w:rPr>
                <w:sz w:val="20"/>
                <w:szCs w:val="20"/>
              </w:rPr>
            </w:pPr>
            <w:r w:rsidDel="00000000" w:rsidR="00000000" w:rsidRPr="00000000">
              <w:rPr>
                <w:sz w:val="20"/>
                <w:szCs w:val="20"/>
                <w:rtl w:val="0"/>
              </w:rPr>
              <w:t xml:space="preserve">57222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jc w:val="right"/>
              <w:rPr>
                <w:sz w:val="20"/>
                <w:szCs w:val="20"/>
              </w:rPr>
            </w:pPr>
            <w:r w:rsidDel="00000000" w:rsidR="00000000" w:rsidRPr="00000000">
              <w:rPr>
                <w:sz w:val="20"/>
                <w:szCs w:val="20"/>
                <w:rtl w:val="0"/>
              </w:rPr>
              <w:t xml:space="preserve">05-27-2005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jc w:val="right"/>
              <w:rPr>
                <w:sz w:val="20"/>
                <w:szCs w:val="20"/>
              </w:rPr>
            </w:pPr>
            <w:r w:rsidDel="00000000" w:rsidR="00000000" w:rsidRPr="00000000">
              <w:rPr>
                <w:sz w:val="20"/>
                <w:szCs w:val="20"/>
                <w:rtl w:val="0"/>
              </w:rPr>
              <w:t xml:space="preserve">412.77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sz w:val="20"/>
                <w:szCs w:val="20"/>
                <w:rtl w:val="0"/>
              </w:rPr>
              <w:t xml:space="preserve">WP08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jc w:val="right"/>
              <w:rPr>
                <w:sz w:val="20"/>
                <w:szCs w:val="20"/>
              </w:rPr>
            </w:pPr>
            <w:r w:rsidDel="00000000" w:rsidR="00000000" w:rsidRPr="00000000">
              <w:rPr>
                <w:sz w:val="20"/>
                <w:szCs w:val="20"/>
                <w:rtl w:val="0"/>
              </w:rPr>
              <w:t xml:space="preserve">32808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jc w:val="right"/>
              <w:rPr>
                <w:sz w:val="20"/>
                <w:szCs w:val="20"/>
              </w:rPr>
            </w:pPr>
            <w:r w:rsidDel="00000000" w:rsidR="00000000" w:rsidRPr="00000000">
              <w:rPr>
                <w:sz w:val="20"/>
                <w:szCs w:val="20"/>
                <w:rtl w:val="0"/>
              </w:rPr>
              <w:t xml:space="preserve">01-12-2006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jc w:val="right"/>
              <w:rPr>
                <w:sz w:val="20"/>
                <w:szCs w:val="20"/>
              </w:rPr>
            </w:pPr>
            <w:r w:rsidDel="00000000" w:rsidR="00000000" w:rsidRPr="00000000">
              <w:rPr>
                <w:sz w:val="20"/>
                <w:szCs w:val="20"/>
                <w:rtl w:val="0"/>
              </w:rPr>
              <w:t xml:space="preserve">185.00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WP08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jc w:val="right"/>
              <w:rPr>
                <w:sz w:val="20"/>
                <w:szCs w:val="20"/>
              </w:rPr>
            </w:pPr>
            <w:r w:rsidDel="00000000" w:rsidR="00000000" w:rsidRPr="00000000">
              <w:rPr>
                <w:sz w:val="20"/>
                <w:szCs w:val="20"/>
                <w:rtl w:val="0"/>
              </w:rPr>
              <w:t xml:space="preserve">37691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jc w:val="right"/>
              <w:rPr>
                <w:sz w:val="20"/>
                <w:szCs w:val="20"/>
              </w:rPr>
            </w:pPr>
            <w:r w:rsidDel="00000000" w:rsidR="00000000" w:rsidRPr="00000000">
              <w:rPr>
                <w:sz w:val="20"/>
                <w:szCs w:val="20"/>
                <w:rtl w:val="0"/>
              </w:rPr>
              <w:t xml:space="preserve">06-15-2005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jc w:val="right"/>
              <w:rPr>
                <w:sz w:val="20"/>
                <w:szCs w:val="20"/>
              </w:rPr>
            </w:pPr>
            <w:r w:rsidDel="00000000" w:rsidR="00000000" w:rsidRPr="00000000">
              <w:rPr>
                <w:sz w:val="20"/>
                <w:szCs w:val="20"/>
                <w:rtl w:val="0"/>
              </w:rPr>
              <w:t xml:space="preserve">227.50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sz w:val="20"/>
                <w:szCs w:val="20"/>
                <w:rtl w:val="0"/>
              </w:rPr>
              <w:t xml:space="preserve">WP08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jc w:val="right"/>
              <w:rPr>
                <w:sz w:val="20"/>
                <w:szCs w:val="20"/>
              </w:rPr>
            </w:pPr>
            <w:r w:rsidDel="00000000" w:rsidR="00000000" w:rsidRPr="00000000">
              <w:rPr>
                <w:sz w:val="20"/>
                <w:szCs w:val="20"/>
                <w:rtl w:val="0"/>
              </w:rPr>
              <w:t xml:space="preserve">57222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jc w:val="right"/>
              <w:rPr>
                <w:sz w:val="20"/>
                <w:szCs w:val="20"/>
              </w:rPr>
            </w:pPr>
            <w:r w:rsidDel="00000000" w:rsidR="00000000" w:rsidRPr="00000000">
              <w:rPr>
                <w:sz w:val="20"/>
                <w:szCs w:val="20"/>
                <w:rtl w:val="0"/>
              </w:rPr>
              <w:t xml:space="preserve">05-27-2005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jc w:val="right"/>
              <w:rPr>
                <w:sz w:val="20"/>
                <w:szCs w:val="20"/>
              </w:rPr>
            </w:pPr>
            <w:r w:rsidDel="00000000" w:rsidR="00000000" w:rsidRPr="00000000">
              <w:rPr>
                <w:sz w:val="20"/>
                <w:szCs w:val="20"/>
                <w:rtl w:val="0"/>
              </w:rPr>
              <w:t xml:space="preserve">170.24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sz w:val="20"/>
                <w:szCs w:val="20"/>
                <w:rtl w:val="0"/>
              </w:rPr>
              <w:t xml:space="preserve">WP09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jc w:val="right"/>
              <w:rPr>
                <w:sz w:val="20"/>
                <w:szCs w:val="20"/>
              </w:rPr>
            </w:pPr>
            <w:r w:rsidDel="00000000" w:rsidR="00000000" w:rsidRPr="00000000">
              <w:rPr>
                <w:sz w:val="20"/>
                <w:szCs w:val="20"/>
                <w:rtl w:val="0"/>
              </w:rPr>
              <w:t xml:space="preserve">59836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jc w:val="right"/>
              <w:rPr>
                <w:sz w:val="20"/>
                <w:szCs w:val="20"/>
              </w:rPr>
            </w:pPr>
            <w:r w:rsidDel="00000000" w:rsidR="00000000" w:rsidRPr="00000000">
              <w:rPr>
                <w:sz w:val="20"/>
                <w:szCs w:val="20"/>
                <w:rtl w:val="0"/>
              </w:rPr>
              <w:t xml:space="preserve">10-30-2005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jc w:val="right"/>
              <w:rPr>
                <w:sz w:val="20"/>
                <w:szCs w:val="20"/>
              </w:rPr>
            </w:pPr>
            <w:r w:rsidDel="00000000" w:rsidR="00000000" w:rsidRPr="00000000">
              <w:rPr>
                <w:sz w:val="20"/>
                <w:szCs w:val="20"/>
                <w:rtl w:val="0"/>
              </w:rPr>
              <w:t xml:space="preserve">35.00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WP09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jc w:val="right"/>
              <w:rPr>
                <w:sz w:val="20"/>
                <w:szCs w:val="20"/>
              </w:rPr>
            </w:pPr>
            <w:r w:rsidDel="00000000" w:rsidR="00000000" w:rsidRPr="00000000">
              <w:rPr>
                <w:sz w:val="20"/>
                <w:szCs w:val="20"/>
                <w:rtl w:val="0"/>
              </w:rPr>
              <w:t xml:space="preserve">77740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jc w:val="right"/>
              <w:rPr>
                <w:sz w:val="20"/>
                <w:szCs w:val="20"/>
              </w:rPr>
            </w:pPr>
            <w:r w:rsidDel="00000000" w:rsidR="00000000" w:rsidRPr="00000000">
              <w:rPr>
                <w:sz w:val="20"/>
                <w:szCs w:val="20"/>
                <w:rtl w:val="0"/>
              </w:rPr>
              <w:t xml:space="preserve">05-27-2005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jc w:val="right"/>
              <w:rPr>
                <w:sz w:val="20"/>
                <w:szCs w:val="20"/>
              </w:rPr>
            </w:pPr>
            <w:r w:rsidDel="00000000" w:rsidR="00000000" w:rsidRPr="00000000">
              <w:rPr>
                <w:sz w:val="20"/>
                <w:szCs w:val="20"/>
                <w:rtl w:val="0"/>
              </w:rPr>
              <w:t xml:space="preserve">35.00</w:t>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3. The primary key of this table is a compound key between both Package ID and Tag number, as both seem to relate to different aspects of the table. Tag number seems to have to do with the individual software cost prices while Package ID seems to be part of another system where it is related to the software cost.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4. Table 2</w:t>
      </w:r>
    </w:p>
    <w:tbl>
      <w:tblPr>
        <w:tblStyle w:val="Table2"/>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0"/>
        <w:gridCol w:w="1440"/>
        <w:gridCol w:w="1440"/>
        <w:gridCol w:w="1656"/>
        <w:gridCol w:w="1944"/>
        <w:gridCol w:w="1440"/>
        <w:tblGridChange w:id="0">
          <w:tblGrid>
            <w:gridCol w:w="1440"/>
            <w:gridCol w:w="1440"/>
            <w:gridCol w:w="1440"/>
            <w:gridCol w:w="1656"/>
            <w:gridCol w:w="1944"/>
            <w:gridCol w:w="144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sz w:val="20"/>
                <w:szCs w:val="20"/>
                <w:rtl w:val="0"/>
              </w:rPr>
              <w:t xml:space="preserve">Package 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sz w:val="20"/>
                <w:szCs w:val="20"/>
                <w:rtl w:val="0"/>
              </w:rPr>
              <w:t xml:space="preserve">Tag Number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sz w:val="20"/>
                <w:szCs w:val="20"/>
                <w:rtl w:val="0"/>
              </w:rPr>
              <w:t xml:space="preserve">Install Date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SoftwareCostUSD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sz w:val="20"/>
                <w:szCs w:val="20"/>
                <w:rtl w:val="0"/>
              </w:rPr>
              <w:t xml:space="preserve">SoftwarePackageName</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sz w:val="20"/>
                <w:szCs w:val="20"/>
                <w:rtl w:val="0"/>
              </w:rPr>
              <w:t xml:space="preserve">Computer Models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sz w:val="20"/>
                <w:szCs w:val="20"/>
                <w:rtl w:val="0"/>
              </w:rPr>
              <w:t xml:space="preserve">AC01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jc w:val="right"/>
              <w:rPr>
                <w:sz w:val="20"/>
                <w:szCs w:val="20"/>
              </w:rPr>
            </w:pPr>
            <w:r w:rsidDel="00000000" w:rsidR="00000000" w:rsidRPr="00000000">
              <w:rPr>
                <w:sz w:val="20"/>
                <w:szCs w:val="20"/>
                <w:rtl w:val="0"/>
              </w:rPr>
              <w:t xml:space="preserve">32808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jc w:val="right"/>
              <w:rPr>
                <w:sz w:val="20"/>
                <w:szCs w:val="20"/>
              </w:rPr>
            </w:pPr>
            <w:r w:rsidDel="00000000" w:rsidR="00000000" w:rsidRPr="00000000">
              <w:rPr>
                <w:sz w:val="20"/>
                <w:szCs w:val="20"/>
                <w:rtl w:val="0"/>
              </w:rPr>
              <w:t xml:space="preserve">09-13-2005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jc w:val="right"/>
              <w:rPr>
                <w:sz w:val="20"/>
                <w:szCs w:val="20"/>
              </w:rPr>
            </w:pPr>
            <w:r w:rsidDel="00000000" w:rsidR="00000000" w:rsidRPr="00000000">
              <w:rPr>
                <w:sz w:val="20"/>
                <w:szCs w:val="20"/>
                <w:rtl w:val="0"/>
              </w:rPr>
              <w:t xml:space="preserve">754.95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sz w:val="20"/>
                <w:szCs w:val="20"/>
                <w:rtl w:val="0"/>
              </w:rPr>
              <w:t xml:space="preserve">Zork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HP</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DB32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jc w:val="right"/>
              <w:rPr>
                <w:sz w:val="20"/>
                <w:szCs w:val="20"/>
              </w:rPr>
            </w:pPr>
            <w:r w:rsidDel="00000000" w:rsidR="00000000" w:rsidRPr="00000000">
              <w:rPr>
                <w:sz w:val="20"/>
                <w:szCs w:val="20"/>
                <w:rtl w:val="0"/>
              </w:rPr>
              <w:t xml:space="preserve">32808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jc w:val="right"/>
              <w:rPr>
                <w:sz w:val="20"/>
                <w:szCs w:val="20"/>
              </w:rPr>
            </w:pPr>
            <w:r w:rsidDel="00000000" w:rsidR="00000000" w:rsidRPr="00000000">
              <w:rPr>
                <w:sz w:val="20"/>
                <w:szCs w:val="20"/>
                <w:rtl w:val="0"/>
              </w:rPr>
              <w:t xml:space="preserve">12-03-2005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jc w:val="right"/>
              <w:rPr>
                <w:sz w:val="20"/>
                <w:szCs w:val="20"/>
              </w:rPr>
            </w:pPr>
            <w:r w:rsidDel="00000000" w:rsidR="00000000" w:rsidRPr="00000000">
              <w:rPr>
                <w:sz w:val="20"/>
                <w:szCs w:val="20"/>
                <w:rtl w:val="0"/>
              </w:rPr>
              <w:t xml:space="preserve">380.00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sz w:val="20"/>
                <w:szCs w:val="20"/>
                <w:rtl w:val="0"/>
              </w:rPr>
              <w:t xml:space="preserve">Portal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HP</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DB32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jc w:val="right"/>
              <w:rPr>
                <w:sz w:val="20"/>
                <w:szCs w:val="20"/>
              </w:rPr>
            </w:pPr>
            <w:r w:rsidDel="00000000" w:rsidR="00000000" w:rsidRPr="00000000">
              <w:rPr>
                <w:sz w:val="20"/>
                <w:szCs w:val="20"/>
                <w:rtl w:val="0"/>
              </w:rPr>
              <w:t xml:space="preserve">37691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jc w:val="right"/>
              <w:rPr>
                <w:sz w:val="20"/>
                <w:szCs w:val="20"/>
              </w:rPr>
            </w:pPr>
            <w:r w:rsidDel="00000000" w:rsidR="00000000" w:rsidRPr="00000000">
              <w:rPr>
                <w:sz w:val="20"/>
                <w:szCs w:val="20"/>
                <w:rtl w:val="0"/>
              </w:rPr>
              <w:t xml:space="preserve">06-15-2005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jc w:val="right"/>
              <w:rPr>
                <w:sz w:val="20"/>
                <w:szCs w:val="20"/>
              </w:rPr>
            </w:pPr>
            <w:r w:rsidDel="00000000" w:rsidR="00000000" w:rsidRPr="00000000">
              <w:rPr>
                <w:sz w:val="20"/>
                <w:szCs w:val="20"/>
                <w:rtl w:val="0"/>
              </w:rPr>
              <w:t xml:space="preserve">380.00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Portal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Mac</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sz w:val="20"/>
                <w:szCs w:val="20"/>
                <w:rtl w:val="0"/>
              </w:rPr>
              <w:t xml:space="preserve">DB33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jc w:val="right"/>
              <w:rPr>
                <w:sz w:val="20"/>
                <w:szCs w:val="20"/>
              </w:rPr>
            </w:pPr>
            <w:r w:rsidDel="00000000" w:rsidR="00000000" w:rsidRPr="00000000">
              <w:rPr>
                <w:sz w:val="20"/>
                <w:szCs w:val="20"/>
                <w:rtl w:val="0"/>
              </w:rPr>
              <w:t xml:space="preserve">57222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jc w:val="right"/>
              <w:rPr>
                <w:sz w:val="20"/>
                <w:szCs w:val="20"/>
              </w:rPr>
            </w:pPr>
            <w:r w:rsidDel="00000000" w:rsidR="00000000" w:rsidRPr="00000000">
              <w:rPr>
                <w:sz w:val="20"/>
                <w:szCs w:val="20"/>
                <w:rtl w:val="0"/>
              </w:rPr>
              <w:t xml:space="preserve">05-27-2005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jc w:val="right"/>
              <w:rPr>
                <w:sz w:val="20"/>
                <w:szCs w:val="20"/>
              </w:rPr>
            </w:pPr>
            <w:r w:rsidDel="00000000" w:rsidR="00000000" w:rsidRPr="00000000">
              <w:rPr>
                <w:sz w:val="20"/>
                <w:szCs w:val="20"/>
                <w:rtl w:val="0"/>
              </w:rPr>
              <w:t xml:space="preserve">412.77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Unix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Dell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sz w:val="20"/>
                <w:szCs w:val="20"/>
                <w:rtl w:val="0"/>
              </w:rPr>
              <w:t xml:space="preserve">WP08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jc w:val="right"/>
              <w:rPr>
                <w:sz w:val="20"/>
                <w:szCs w:val="20"/>
              </w:rPr>
            </w:pPr>
            <w:r w:rsidDel="00000000" w:rsidR="00000000" w:rsidRPr="00000000">
              <w:rPr>
                <w:sz w:val="20"/>
                <w:szCs w:val="20"/>
                <w:rtl w:val="0"/>
              </w:rPr>
              <w:t xml:space="preserve">32808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jc w:val="right"/>
              <w:rPr>
                <w:sz w:val="20"/>
                <w:szCs w:val="20"/>
              </w:rPr>
            </w:pPr>
            <w:r w:rsidDel="00000000" w:rsidR="00000000" w:rsidRPr="00000000">
              <w:rPr>
                <w:sz w:val="20"/>
                <w:szCs w:val="20"/>
                <w:rtl w:val="0"/>
              </w:rPr>
              <w:t xml:space="preserve">01-12-2006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jc w:val="right"/>
              <w:rPr>
                <w:sz w:val="20"/>
                <w:szCs w:val="20"/>
              </w:rPr>
            </w:pPr>
            <w:r w:rsidDel="00000000" w:rsidR="00000000" w:rsidRPr="00000000">
              <w:rPr>
                <w:sz w:val="20"/>
                <w:szCs w:val="20"/>
                <w:rtl w:val="0"/>
              </w:rPr>
              <w:t xml:space="preserve">185.00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Windows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HP</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WP08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jc w:val="right"/>
              <w:rPr>
                <w:sz w:val="20"/>
                <w:szCs w:val="20"/>
              </w:rPr>
            </w:pPr>
            <w:r w:rsidDel="00000000" w:rsidR="00000000" w:rsidRPr="00000000">
              <w:rPr>
                <w:sz w:val="20"/>
                <w:szCs w:val="20"/>
                <w:rtl w:val="0"/>
              </w:rPr>
              <w:t xml:space="preserve">37691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jc w:val="right"/>
              <w:rPr>
                <w:sz w:val="20"/>
                <w:szCs w:val="20"/>
              </w:rPr>
            </w:pPr>
            <w:r w:rsidDel="00000000" w:rsidR="00000000" w:rsidRPr="00000000">
              <w:rPr>
                <w:sz w:val="20"/>
                <w:szCs w:val="20"/>
                <w:rtl w:val="0"/>
              </w:rPr>
              <w:t xml:space="preserve">06-15-2005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jc w:val="right"/>
              <w:rPr>
                <w:sz w:val="20"/>
                <w:szCs w:val="20"/>
              </w:rPr>
            </w:pPr>
            <w:r w:rsidDel="00000000" w:rsidR="00000000" w:rsidRPr="00000000">
              <w:rPr>
                <w:sz w:val="20"/>
                <w:szCs w:val="20"/>
                <w:rtl w:val="0"/>
              </w:rPr>
              <w:t xml:space="preserve">227.50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sz w:val="20"/>
                <w:szCs w:val="20"/>
                <w:rtl w:val="0"/>
              </w:rPr>
              <w:t xml:space="preserve">Windows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sz w:val="20"/>
                <w:szCs w:val="20"/>
                <w:rtl w:val="0"/>
              </w:rPr>
              <w:t xml:space="preserve">IBM</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sz w:val="20"/>
                <w:szCs w:val="20"/>
                <w:rtl w:val="0"/>
              </w:rPr>
              <w:t xml:space="preserve">WP08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jc w:val="right"/>
              <w:rPr>
                <w:sz w:val="20"/>
                <w:szCs w:val="20"/>
              </w:rPr>
            </w:pPr>
            <w:r w:rsidDel="00000000" w:rsidR="00000000" w:rsidRPr="00000000">
              <w:rPr>
                <w:sz w:val="20"/>
                <w:szCs w:val="20"/>
                <w:rtl w:val="0"/>
              </w:rPr>
              <w:t xml:space="preserve">57222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jc w:val="right"/>
              <w:rPr>
                <w:sz w:val="20"/>
                <w:szCs w:val="20"/>
              </w:rPr>
            </w:pPr>
            <w:r w:rsidDel="00000000" w:rsidR="00000000" w:rsidRPr="00000000">
              <w:rPr>
                <w:sz w:val="20"/>
                <w:szCs w:val="20"/>
                <w:rtl w:val="0"/>
              </w:rPr>
              <w:t xml:space="preserve">05-27-2005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jc w:val="right"/>
              <w:rPr>
                <w:sz w:val="20"/>
                <w:szCs w:val="20"/>
              </w:rPr>
            </w:pPr>
            <w:r w:rsidDel="00000000" w:rsidR="00000000" w:rsidRPr="00000000">
              <w:rPr>
                <w:sz w:val="20"/>
                <w:szCs w:val="20"/>
                <w:rtl w:val="0"/>
              </w:rPr>
              <w:t xml:space="preserve">170.24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sz w:val="20"/>
                <w:szCs w:val="20"/>
                <w:rtl w:val="0"/>
              </w:rPr>
              <w:t xml:space="preserve">Windows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Dell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sz w:val="20"/>
                <w:szCs w:val="20"/>
                <w:rtl w:val="0"/>
              </w:rPr>
              <w:t xml:space="preserve">WP09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jc w:val="right"/>
              <w:rPr>
                <w:sz w:val="20"/>
                <w:szCs w:val="20"/>
              </w:rPr>
            </w:pPr>
            <w:r w:rsidDel="00000000" w:rsidR="00000000" w:rsidRPr="00000000">
              <w:rPr>
                <w:sz w:val="20"/>
                <w:szCs w:val="20"/>
                <w:rtl w:val="0"/>
              </w:rPr>
              <w:t xml:space="preserve">59836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jc w:val="right"/>
              <w:rPr>
                <w:sz w:val="20"/>
                <w:szCs w:val="20"/>
              </w:rPr>
            </w:pPr>
            <w:r w:rsidDel="00000000" w:rsidR="00000000" w:rsidRPr="00000000">
              <w:rPr>
                <w:sz w:val="20"/>
                <w:szCs w:val="20"/>
                <w:rtl w:val="0"/>
              </w:rPr>
              <w:t xml:space="preserve">10-30-2005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jc w:val="right"/>
              <w:rPr>
                <w:sz w:val="20"/>
                <w:szCs w:val="20"/>
              </w:rPr>
            </w:pPr>
            <w:r w:rsidDel="00000000" w:rsidR="00000000" w:rsidRPr="00000000">
              <w:rPr>
                <w:sz w:val="20"/>
                <w:szCs w:val="20"/>
                <w:rtl w:val="0"/>
              </w:rPr>
              <w:t xml:space="preserve">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sz w:val="20"/>
                <w:szCs w:val="20"/>
                <w:rtl w:val="0"/>
              </w:rPr>
              <w:t xml:space="preserve">Norton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IBM</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sz w:val="20"/>
                <w:szCs w:val="20"/>
                <w:rtl w:val="0"/>
              </w:rPr>
              <w:t xml:space="preserve">WP09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jc w:val="right"/>
              <w:rPr>
                <w:sz w:val="20"/>
                <w:szCs w:val="20"/>
              </w:rPr>
            </w:pPr>
            <w:r w:rsidDel="00000000" w:rsidR="00000000" w:rsidRPr="00000000">
              <w:rPr>
                <w:sz w:val="20"/>
                <w:szCs w:val="20"/>
                <w:rtl w:val="0"/>
              </w:rPr>
              <w:t xml:space="preserve">77740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jc w:val="right"/>
              <w:rPr>
                <w:sz w:val="20"/>
                <w:szCs w:val="20"/>
              </w:rPr>
            </w:pPr>
            <w:r w:rsidDel="00000000" w:rsidR="00000000" w:rsidRPr="00000000">
              <w:rPr>
                <w:sz w:val="20"/>
                <w:szCs w:val="20"/>
                <w:rtl w:val="0"/>
              </w:rPr>
              <w:t xml:space="preserve">05-27-2005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jc w:val="right"/>
              <w:rPr>
                <w:sz w:val="20"/>
                <w:szCs w:val="20"/>
              </w:rPr>
            </w:pPr>
            <w:r w:rsidDel="00000000" w:rsidR="00000000" w:rsidRPr="00000000">
              <w:rPr>
                <w:sz w:val="20"/>
                <w:szCs w:val="20"/>
                <w:rtl w:val="0"/>
              </w:rPr>
              <w:t xml:space="preserve">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sz w:val="20"/>
                <w:szCs w:val="20"/>
                <w:rtl w:val="0"/>
              </w:rPr>
              <w:t xml:space="preserve">Norton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sz w:val="20"/>
                <w:szCs w:val="20"/>
                <w:rtl w:val="0"/>
              </w:rPr>
              <w:t xml:space="preserve">Acer</w:t>
            </w:r>
          </w:p>
        </w:tc>
      </w:tr>
    </w:tbl>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5. Functional Dependencies</w:t>
      </w:r>
    </w:p>
    <w:p w:rsidR="00000000" w:rsidDel="00000000" w:rsidP="00000000" w:rsidRDefault="00000000" w:rsidRPr="00000000" w14:paraId="00000077">
      <w:pPr>
        <w:numPr>
          <w:ilvl w:val="0"/>
          <w:numId w:val="5"/>
        </w:numPr>
        <w:ind w:left="720" w:hanging="360"/>
        <w:rPr>
          <w:u w:val="none"/>
        </w:rPr>
      </w:pPr>
      <w:r w:rsidDel="00000000" w:rsidR="00000000" w:rsidRPr="00000000">
        <w:rPr>
          <w:rtl w:val="0"/>
        </w:rPr>
        <w:t xml:space="preserve">PackageID/TagNumber is the primary key</w:t>
      </w:r>
    </w:p>
    <w:p w:rsidR="00000000" w:rsidDel="00000000" w:rsidP="00000000" w:rsidRDefault="00000000" w:rsidRPr="00000000" w14:paraId="00000078">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PackageID/TagNumber → Install Date, SoftwareCostUSD</w:t>
      </w:r>
    </w:p>
    <w:p w:rsidR="00000000" w:rsidDel="00000000" w:rsidP="00000000" w:rsidRDefault="00000000" w:rsidRPr="00000000" w14:paraId="00000079">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TagNumber → Computer Models</w:t>
      </w:r>
    </w:p>
    <w:p w:rsidR="00000000" w:rsidDel="00000000" w:rsidP="00000000" w:rsidRDefault="00000000" w:rsidRPr="00000000" w14:paraId="0000007A">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PackageID →  SoftwarePackageName</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t xml:space="preserve">6. This table is not in the third normal form because some columns are not functionally dependent on the primary key of the tables, such as the SoftwareName and ComputerModel columns of the table.</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t xml:space="preserve">7. The primary keys for the new tables are as follows.</w:t>
      </w:r>
    </w:p>
    <w:p w:rsidR="00000000" w:rsidDel="00000000" w:rsidP="00000000" w:rsidRDefault="00000000" w:rsidRPr="00000000" w14:paraId="0000007F">
      <w:pPr>
        <w:numPr>
          <w:ilvl w:val="0"/>
          <w:numId w:val="3"/>
        </w:numPr>
        <w:ind w:left="720" w:hanging="360"/>
        <w:rPr>
          <w:u w:val="none"/>
        </w:rPr>
      </w:pPr>
      <w:r w:rsidDel="00000000" w:rsidR="00000000" w:rsidRPr="00000000">
        <w:rPr>
          <w:rtl w:val="0"/>
        </w:rPr>
        <w:t xml:space="preserve">Installations Table: Primary key is PackageID/TagNumber</w:t>
      </w:r>
    </w:p>
    <w:p w:rsidR="00000000" w:rsidDel="00000000" w:rsidP="00000000" w:rsidRDefault="00000000" w:rsidRPr="00000000" w14:paraId="00000080">
      <w:pPr>
        <w:numPr>
          <w:ilvl w:val="0"/>
          <w:numId w:val="3"/>
        </w:numPr>
        <w:ind w:left="720" w:hanging="360"/>
        <w:rPr>
          <w:u w:val="none"/>
        </w:rPr>
      </w:pPr>
      <w:r w:rsidDel="00000000" w:rsidR="00000000" w:rsidRPr="00000000">
        <w:rPr>
          <w:rtl w:val="0"/>
        </w:rPr>
        <w:t xml:space="preserve">SoftwarePackage Table: Primary key is PackageID</w:t>
      </w:r>
    </w:p>
    <w:p w:rsidR="00000000" w:rsidDel="00000000" w:rsidP="00000000" w:rsidRDefault="00000000" w:rsidRPr="00000000" w14:paraId="00000081">
      <w:pPr>
        <w:numPr>
          <w:ilvl w:val="0"/>
          <w:numId w:val="3"/>
        </w:numPr>
        <w:ind w:left="720" w:hanging="360"/>
        <w:rPr>
          <w:u w:val="none"/>
        </w:rPr>
      </w:pPr>
      <w:r w:rsidDel="00000000" w:rsidR="00000000" w:rsidRPr="00000000">
        <w:rPr>
          <w:rtl w:val="0"/>
        </w:rPr>
        <w:t xml:space="preserve">ComputerModels Table: Primary key is Tag Number</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t xml:space="preserve">8. Here are the functional dependencies for the following tables</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t xml:space="preserve">Installations</w:t>
      </w:r>
    </w:p>
    <w:p w:rsidR="00000000" w:rsidDel="00000000" w:rsidP="00000000" w:rsidRDefault="00000000" w:rsidRPr="00000000" w14:paraId="00000086">
      <w:pPr>
        <w:numPr>
          <w:ilvl w:val="0"/>
          <w:numId w:val="6"/>
        </w:numPr>
        <w:ind w:left="720" w:hanging="360"/>
      </w:pPr>
      <w:r w:rsidDel="00000000" w:rsidR="00000000" w:rsidRPr="00000000">
        <w:rPr>
          <w:rFonts w:ascii="Arial Unicode MS" w:cs="Arial Unicode MS" w:eastAsia="Arial Unicode MS" w:hAnsi="Arial Unicode MS"/>
          <w:rtl w:val="0"/>
        </w:rPr>
        <w:t xml:space="preserve">PackageID/TagNumber → Install Date, SoftwareCostUSD</w:t>
      </w:r>
    </w:p>
    <w:p w:rsidR="00000000" w:rsidDel="00000000" w:rsidP="00000000" w:rsidRDefault="00000000" w:rsidRPr="00000000" w14:paraId="00000087">
      <w:pPr>
        <w:ind w:left="0" w:firstLine="0"/>
        <w:rPr/>
      </w:pPr>
      <w:r w:rsidDel="00000000" w:rsidR="00000000" w:rsidRPr="00000000">
        <w:rPr>
          <w:rtl w:val="0"/>
        </w:rPr>
        <w:t xml:space="preserve">SoftwarePackages</w:t>
      </w:r>
    </w:p>
    <w:p w:rsidR="00000000" w:rsidDel="00000000" w:rsidP="00000000" w:rsidRDefault="00000000" w:rsidRPr="00000000" w14:paraId="00000088">
      <w:pPr>
        <w:numPr>
          <w:ilvl w:val="0"/>
          <w:numId w:val="2"/>
        </w:numPr>
        <w:ind w:left="720" w:hanging="360"/>
      </w:pPr>
      <w:r w:rsidDel="00000000" w:rsidR="00000000" w:rsidRPr="00000000">
        <w:rPr>
          <w:rFonts w:ascii="Arial Unicode MS" w:cs="Arial Unicode MS" w:eastAsia="Arial Unicode MS" w:hAnsi="Arial Unicode MS"/>
          <w:rtl w:val="0"/>
        </w:rPr>
        <w:t xml:space="preserve">PackageID →  SoftwarePackageName</w:t>
      </w:r>
    </w:p>
    <w:p w:rsidR="00000000" w:rsidDel="00000000" w:rsidP="00000000" w:rsidRDefault="00000000" w:rsidRPr="00000000" w14:paraId="00000089">
      <w:pPr>
        <w:ind w:left="0" w:firstLine="0"/>
        <w:rPr/>
      </w:pPr>
      <w:r w:rsidDel="00000000" w:rsidR="00000000" w:rsidRPr="00000000">
        <w:rPr>
          <w:rtl w:val="0"/>
        </w:rPr>
        <w:t xml:space="preserve">ComputerModels</w:t>
      </w:r>
    </w:p>
    <w:p w:rsidR="00000000" w:rsidDel="00000000" w:rsidP="00000000" w:rsidRDefault="00000000" w:rsidRPr="00000000" w14:paraId="0000008A">
      <w:pPr>
        <w:numPr>
          <w:ilvl w:val="0"/>
          <w:numId w:val="1"/>
        </w:numPr>
        <w:ind w:left="720" w:hanging="360"/>
      </w:pPr>
      <w:r w:rsidDel="00000000" w:rsidR="00000000" w:rsidRPr="00000000">
        <w:rPr>
          <w:rFonts w:ascii="Arial Unicode MS" w:cs="Arial Unicode MS" w:eastAsia="Arial Unicode MS" w:hAnsi="Arial Unicode MS"/>
          <w:rtl w:val="0"/>
        </w:rPr>
        <w:t xml:space="preserve">TagNumber → Computer Models</w:t>
      </w:r>
    </w:p>
    <w:p w:rsidR="00000000" w:rsidDel="00000000" w:rsidP="00000000" w:rsidRDefault="00000000" w:rsidRPr="00000000" w14:paraId="0000008B">
      <w:pPr>
        <w:ind w:left="0" w:firstLine="0"/>
        <w:rPr/>
      </w:pPr>
      <w:r w:rsidDel="00000000" w:rsidR="00000000" w:rsidRPr="00000000">
        <w:rPr>
          <w:rtl w:val="0"/>
        </w:rPr>
        <w:t xml:space="preserve">Relationships between tables</w:t>
      </w:r>
    </w:p>
    <w:p w:rsidR="00000000" w:rsidDel="00000000" w:rsidP="00000000" w:rsidRDefault="00000000" w:rsidRPr="00000000" w14:paraId="0000008C">
      <w:pPr>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TagNumber(ComputerModels), PackageID (SoftwarePackage) → PID/TN (Installations)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9.  All of the tables are in third normal form. This is because at their core, all attributes of each table are functionally dependent on the primary key of that table. This prevents there from being overlap when dealing with each of the tables, and why the computer models and software packages needed to be separated from the table.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10. E/R Model</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drawing>
          <wp:inline distB="114300" distT="114300" distL="114300" distR="114300">
            <wp:extent cx="7396163" cy="4229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396163" cy="4229100"/>
                    </a:xfrm>
                    <a:prstGeom prst="rect"/>
                    <a:ln/>
                  </pic:spPr>
                </pic:pic>
              </a:graphicData>
            </a:graphic>
          </wp:inline>
        </w:drawing>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