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eorgia" w:cs="Georgia" w:eastAsia="Georgia" w:hAnsi="Georgia"/>
          <w:b w:val="1"/>
        </w:rPr>
      </w:pPr>
      <w:bookmarkStart w:colFirst="0" w:colLast="0" w:name="_s98oqm9pv3kt" w:id="0"/>
      <w:bookmarkEnd w:id="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Analytics Engineering Data Challenge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You have 3 different files, each containing different information: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user information,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transactional information,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Georgia" w:cs="Georgia" w:eastAsia="Georgia" w:hAnsi="Georg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package delivery information. 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Based on these files, do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Explore the three files and, based on your findings, write a data dictionary for each file and a UML diagram.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Georgia" w:cs="Georgia" w:eastAsia="Georgia" w:hAnsi="Georgia"/>
          <w:b w:val="1"/>
          <w:color w:val="0d0d0d"/>
        </w:rPr>
      </w:pPr>
      <w:r w:rsidDel="00000000" w:rsidR="00000000" w:rsidRPr="00000000">
        <w:rPr>
          <w:rFonts w:ascii="Georgia" w:cs="Georgia" w:eastAsia="Georgia" w:hAnsi="Georgia"/>
          <w:b w:val="1"/>
          <w:color w:val="0d0d0d"/>
          <w:rtl w:val="0"/>
        </w:rPr>
        <w:t xml:space="preserve">Hint: Think of all the areas that can help others better understand the data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Georgia" w:cs="Georgia" w:eastAsia="Georgia" w:hAnsi="Georgia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Create a merged file that consolidates the information. Make sure that: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Date formats are standardized to YYYY-MM-DD,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Timestamp fields have the Mexico City time zone,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Numeric fields have two decimal places,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Text strings do not exceed 256 characters.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Georgia" w:cs="Georgia" w:eastAsia="Georgia" w:hAnsi="Georgia"/>
          <w:b w:val="1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Please write comments in the script explaining each code statement.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Georgia" w:cs="Georgia" w:eastAsia="Georgia" w:hAnsi="Georgia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Design a DAG for the production deployment of your merged table creation. Based on that, answer the following questions: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Would you choose ETL or ELT? Why?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Which part of the process would you emphasize most? Why?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Write SQL queries to answer the following: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How many users are there in total?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How many users have transacted?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What is the card delivery rate?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Which is the most efficient package courier?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Which are the top 10 categories with the most transactions?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Georgia" w:cs="Georgia" w:eastAsia="Georgia" w:hAnsi="Georgia"/>
          <w:b w:val="1"/>
          <w:color w:val="0d0d0d"/>
        </w:rPr>
      </w:pPr>
      <w:r w:rsidDel="00000000" w:rsidR="00000000" w:rsidRPr="00000000">
        <w:rPr>
          <w:rFonts w:ascii="Georgia" w:cs="Georgia" w:eastAsia="Georgia" w:hAnsi="Georgia"/>
          <w:b w:val="1"/>
          <w:color w:val="0d0d0d"/>
          <w:rtl w:val="0"/>
        </w:rPr>
        <w:t xml:space="preserve">Hints: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Georgia" w:cs="Georgia" w:eastAsia="Georgia" w:hAnsi="Georgia"/>
          <w:b w:val="1"/>
          <w:color w:val="0d0d0d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color w:val="0d0d0d"/>
          <w:rtl w:val="0"/>
        </w:rPr>
        <w:t xml:space="preserve">Check data quality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Georgia" w:cs="Georgia" w:eastAsia="Georgia" w:hAnsi="Georgia"/>
          <w:b w:val="1"/>
          <w:color w:val="0d0d0d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color w:val="0d0d0d"/>
          <w:rtl w:val="0"/>
        </w:rPr>
        <w:t xml:space="preserve">There are different ways to measure efficiency with the information provided, think of one that can best measure impact.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Georgia" w:cs="Georgia" w:eastAsia="Georgia" w:hAnsi="Georgia"/>
          <w:b w:val="1"/>
          <w:color w:val="0d0d0d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color w:val="0d0d0d"/>
          <w:rtl w:val="0"/>
        </w:rPr>
        <w:t xml:space="preserve">Categories refers to transaction_type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