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2"/>
          <w:szCs w:val="22"/>
          <w:lang w:eastAsia="en-US"/>
        </w:rPr>
        <w:id w:val="1312833722"/>
        <w:docPartObj>
          <w:docPartGallery w:val="Table of Contents"/>
          <w:docPartUnique/>
        </w:docPartObj>
      </w:sdtPr>
      <w:sdtEndPr/>
      <w:sdtContent>
        <w:p w:rsidR="00A0391E" w:rsidRDefault="00A0391E">
          <w:pPr>
            <w:pStyle w:val="Inhaltsverzeichnisberschrift"/>
          </w:pPr>
          <w:r>
            <w:t>Inhalt</w:t>
          </w:r>
        </w:p>
        <w:p w:rsidR="00106481" w:rsidRDefault="00A0391E">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19517001" w:history="1">
            <w:r w:rsidR="00106481" w:rsidRPr="00FA7DF6">
              <w:rPr>
                <w:rStyle w:val="Hyperlink"/>
                <w:noProof/>
              </w:rPr>
              <w:t>1.</w:t>
            </w:r>
            <w:r w:rsidR="00106481">
              <w:rPr>
                <w:rFonts w:asciiTheme="minorHAnsi" w:eastAsiaTheme="minorEastAsia" w:hAnsiTheme="minorHAnsi"/>
                <w:noProof/>
                <w:lang w:eastAsia="de-DE"/>
              </w:rPr>
              <w:tab/>
            </w:r>
            <w:r w:rsidR="00106481" w:rsidRPr="00FA7DF6">
              <w:rPr>
                <w:rStyle w:val="Hyperlink"/>
                <w:noProof/>
              </w:rPr>
              <w:t>Einleitung</w:t>
            </w:r>
            <w:r w:rsidR="00106481">
              <w:rPr>
                <w:noProof/>
                <w:webHidden/>
              </w:rPr>
              <w:tab/>
            </w:r>
            <w:r w:rsidR="00106481">
              <w:rPr>
                <w:noProof/>
                <w:webHidden/>
              </w:rPr>
              <w:fldChar w:fldCharType="begin"/>
            </w:r>
            <w:r w:rsidR="00106481">
              <w:rPr>
                <w:noProof/>
                <w:webHidden/>
              </w:rPr>
              <w:instrText xml:space="preserve"> PAGEREF _Toc19517001 \h </w:instrText>
            </w:r>
            <w:r w:rsidR="00106481">
              <w:rPr>
                <w:noProof/>
                <w:webHidden/>
              </w:rPr>
            </w:r>
            <w:r w:rsidR="00106481">
              <w:rPr>
                <w:noProof/>
                <w:webHidden/>
              </w:rPr>
              <w:fldChar w:fldCharType="separate"/>
            </w:r>
            <w:r w:rsidR="00810732">
              <w:rPr>
                <w:noProof/>
                <w:webHidden/>
              </w:rPr>
              <w:t>0</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02" w:history="1">
            <w:r w:rsidR="00106481" w:rsidRPr="00FA7DF6">
              <w:rPr>
                <w:rStyle w:val="Hyperlink"/>
                <w:noProof/>
              </w:rPr>
              <w:t>2.</w:t>
            </w:r>
            <w:r w:rsidR="00106481">
              <w:rPr>
                <w:rFonts w:asciiTheme="minorHAnsi" w:eastAsiaTheme="minorEastAsia" w:hAnsiTheme="minorHAnsi"/>
                <w:noProof/>
                <w:lang w:eastAsia="de-DE"/>
              </w:rPr>
              <w:tab/>
            </w:r>
            <w:r w:rsidR="00106481" w:rsidRPr="00FA7DF6">
              <w:rPr>
                <w:rStyle w:val="Hyperlink"/>
                <w:noProof/>
              </w:rPr>
              <w:t>Was sind Meetings?</w:t>
            </w:r>
            <w:r w:rsidR="00106481">
              <w:rPr>
                <w:noProof/>
                <w:webHidden/>
              </w:rPr>
              <w:tab/>
            </w:r>
            <w:r w:rsidR="00106481">
              <w:rPr>
                <w:noProof/>
                <w:webHidden/>
              </w:rPr>
              <w:fldChar w:fldCharType="begin"/>
            </w:r>
            <w:r w:rsidR="00106481">
              <w:rPr>
                <w:noProof/>
                <w:webHidden/>
              </w:rPr>
              <w:instrText xml:space="preserve"> PAGEREF _Toc19517002 \h </w:instrText>
            </w:r>
            <w:r w:rsidR="00106481">
              <w:rPr>
                <w:noProof/>
                <w:webHidden/>
              </w:rPr>
            </w:r>
            <w:r w:rsidR="00106481">
              <w:rPr>
                <w:noProof/>
                <w:webHidden/>
              </w:rPr>
              <w:fldChar w:fldCharType="separate"/>
            </w:r>
            <w:r w:rsidR="00810732">
              <w:rPr>
                <w:noProof/>
                <w:webHidden/>
              </w:rPr>
              <w:t>0</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03" w:history="1">
            <w:r w:rsidR="00106481" w:rsidRPr="00FA7DF6">
              <w:rPr>
                <w:rStyle w:val="Hyperlink"/>
                <w:noProof/>
              </w:rPr>
              <w:t>3.</w:t>
            </w:r>
            <w:r w:rsidR="00106481">
              <w:rPr>
                <w:rFonts w:asciiTheme="minorHAnsi" w:eastAsiaTheme="minorEastAsia" w:hAnsiTheme="minorHAnsi"/>
                <w:noProof/>
                <w:lang w:eastAsia="de-DE"/>
              </w:rPr>
              <w:tab/>
            </w:r>
            <w:r w:rsidR="00106481" w:rsidRPr="00FA7DF6">
              <w:rPr>
                <w:rStyle w:val="Hyperlink"/>
                <w:noProof/>
              </w:rPr>
              <w:t>Welchen Zweck verfolgen Meetings?</w:t>
            </w:r>
            <w:r w:rsidR="00106481">
              <w:rPr>
                <w:noProof/>
                <w:webHidden/>
              </w:rPr>
              <w:tab/>
            </w:r>
            <w:r w:rsidR="00106481">
              <w:rPr>
                <w:noProof/>
                <w:webHidden/>
              </w:rPr>
              <w:fldChar w:fldCharType="begin"/>
            </w:r>
            <w:r w:rsidR="00106481">
              <w:rPr>
                <w:noProof/>
                <w:webHidden/>
              </w:rPr>
              <w:instrText xml:space="preserve"> PAGEREF _Toc19517003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04" w:history="1">
            <w:r w:rsidR="00106481" w:rsidRPr="00FA7DF6">
              <w:rPr>
                <w:rStyle w:val="Hyperlink"/>
                <w:noProof/>
              </w:rPr>
              <w:t>3.1.</w:t>
            </w:r>
            <w:r w:rsidR="00106481">
              <w:rPr>
                <w:rFonts w:asciiTheme="minorHAnsi" w:eastAsiaTheme="minorEastAsia" w:hAnsiTheme="minorHAnsi"/>
                <w:noProof/>
                <w:lang w:eastAsia="de-DE"/>
              </w:rPr>
              <w:tab/>
            </w:r>
            <w:r w:rsidR="00106481" w:rsidRPr="00FA7DF6">
              <w:rPr>
                <w:rStyle w:val="Hyperlink"/>
                <w:noProof/>
              </w:rPr>
              <w:t>Austausch von Informationen</w:t>
            </w:r>
            <w:r w:rsidR="00106481">
              <w:rPr>
                <w:noProof/>
                <w:webHidden/>
              </w:rPr>
              <w:tab/>
            </w:r>
            <w:r w:rsidR="00106481">
              <w:rPr>
                <w:noProof/>
                <w:webHidden/>
              </w:rPr>
              <w:fldChar w:fldCharType="begin"/>
            </w:r>
            <w:r w:rsidR="00106481">
              <w:rPr>
                <w:noProof/>
                <w:webHidden/>
              </w:rPr>
              <w:instrText xml:space="preserve"> PAGEREF _Toc19517004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05" w:history="1">
            <w:r w:rsidR="00106481" w:rsidRPr="00FA7DF6">
              <w:rPr>
                <w:rStyle w:val="Hyperlink"/>
                <w:noProof/>
              </w:rPr>
              <w:t>4.</w:t>
            </w:r>
            <w:r w:rsidR="00106481">
              <w:rPr>
                <w:rFonts w:asciiTheme="minorHAnsi" w:eastAsiaTheme="minorEastAsia" w:hAnsiTheme="minorHAnsi"/>
                <w:noProof/>
                <w:lang w:eastAsia="de-DE"/>
              </w:rPr>
              <w:tab/>
            </w:r>
            <w:r w:rsidR="00106481" w:rsidRPr="00FA7DF6">
              <w:rPr>
                <w:rStyle w:val="Hyperlink"/>
                <w:noProof/>
              </w:rPr>
              <w:t>Verschiedene Arten von Meetings</w:t>
            </w:r>
            <w:r w:rsidR="00106481">
              <w:rPr>
                <w:noProof/>
                <w:webHidden/>
              </w:rPr>
              <w:tab/>
            </w:r>
            <w:r w:rsidR="00106481">
              <w:rPr>
                <w:noProof/>
                <w:webHidden/>
              </w:rPr>
              <w:fldChar w:fldCharType="begin"/>
            </w:r>
            <w:r w:rsidR="00106481">
              <w:rPr>
                <w:noProof/>
                <w:webHidden/>
              </w:rPr>
              <w:instrText xml:space="preserve"> PAGEREF _Toc19517005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right" w:leader="dot" w:pos="8494"/>
            </w:tabs>
            <w:rPr>
              <w:rFonts w:asciiTheme="minorHAnsi" w:eastAsiaTheme="minorEastAsia" w:hAnsiTheme="minorHAnsi"/>
              <w:noProof/>
              <w:lang w:eastAsia="de-DE"/>
            </w:rPr>
          </w:pPr>
          <w:hyperlink w:anchor="_Toc19517006" w:history="1">
            <w:r w:rsidR="00106481" w:rsidRPr="00FA7DF6">
              <w:rPr>
                <w:rStyle w:val="Hyperlink"/>
                <w:noProof/>
              </w:rPr>
              <w:t>4.1 Informationsaustauschmeeting</w:t>
            </w:r>
            <w:r w:rsidR="00106481">
              <w:rPr>
                <w:noProof/>
                <w:webHidden/>
              </w:rPr>
              <w:tab/>
            </w:r>
            <w:r w:rsidR="00106481">
              <w:rPr>
                <w:noProof/>
                <w:webHidden/>
              </w:rPr>
              <w:fldChar w:fldCharType="begin"/>
            </w:r>
            <w:r w:rsidR="00106481">
              <w:rPr>
                <w:noProof/>
                <w:webHidden/>
              </w:rPr>
              <w:instrText xml:space="preserve"> PAGEREF _Toc19517006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right" w:leader="dot" w:pos="8494"/>
            </w:tabs>
            <w:rPr>
              <w:rFonts w:asciiTheme="minorHAnsi" w:eastAsiaTheme="minorEastAsia" w:hAnsiTheme="minorHAnsi"/>
              <w:noProof/>
              <w:lang w:eastAsia="de-DE"/>
            </w:rPr>
          </w:pPr>
          <w:hyperlink w:anchor="_Toc19517007" w:history="1">
            <w:r w:rsidR="00106481" w:rsidRPr="00FA7DF6">
              <w:rPr>
                <w:rStyle w:val="Hyperlink"/>
                <w:noProof/>
              </w:rPr>
              <w:t>4.2 Entscheidungsvorbereitungsmeeting</w:t>
            </w:r>
            <w:r w:rsidR="00106481">
              <w:rPr>
                <w:noProof/>
                <w:webHidden/>
              </w:rPr>
              <w:tab/>
            </w:r>
            <w:r w:rsidR="00106481">
              <w:rPr>
                <w:noProof/>
                <w:webHidden/>
              </w:rPr>
              <w:fldChar w:fldCharType="begin"/>
            </w:r>
            <w:r w:rsidR="00106481">
              <w:rPr>
                <w:noProof/>
                <w:webHidden/>
              </w:rPr>
              <w:instrText xml:space="preserve"> PAGEREF _Toc19517007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right" w:leader="dot" w:pos="8494"/>
            </w:tabs>
            <w:rPr>
              <w:rFonts w:asciiTheme="minorHAnsi" w:eastAsiaTheme="minorEastAsia" w:hAnsiTheme="minorHAnsi"/>
              <w:noProof/>
              <w:lang w:eastAsia="de-DE"/>
            </w:rPr>
          </w:pPr>
          <w:hyperlink w:anchor="_Toc19517008" w:history="1">
            <w:r w:rsidR="00106481" w:rsidRPr="00FA7DF6">
              <w:rPr>
                <w:rStyle w:val="Hyperlink"/>
                <w:noProof/>
              </w:rPr>
              <w:t>4.3 Problemlösungsmeeting</w:t>
            </w:r>
            <w:r w:rsidR="00106481">
              <w:rPr>
                <w:noProof/>
                <w:webHidden/>
              </w:rPr>
              <w:tab/>
            </w:r>
            <w:r w:rsidR="00106481">
              <w:rPr>
                <w:noProof/>
                <w:webHidden/>
              </w:rPr>
              <w:fldChar w:fldCharType="begin"/>
            </w:r>
            <w:r w:rsidR="00106481">
              <w:rPr>
                <w:noProof/>
                <w:webHidden/>
              </w:rPr>
              <w:instrText xml:space="preserve"> PAGEREF _Toc19517008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09" w:history="1">
            <w:r w:rsidR="00106481" w:rsidRPr="00FA7DF6">
              <w:rPr>
                <w:rStyle w:val="Hyperlink"/>
                <w:noProof/>
              </w:rPr>
              <w:t>5.</w:t>
            </w:r>
            <w:r w:rsidR="00106481">
              <w:rPr>
                <w:rFonts w:asciiTheme="minorHAnsi" w:eastAsiaTheme="minorEastAsia" w:hAnsiTheme="minorHAnsi"/>
                <w:noProof/>
                <w:lang w:eastAsia="de-DE"/>
              </w:rPr>
              <w:tab/>
            </w:r>
            <w:r w:rsidR="00106481" w:rsidRPr="00FA7DF6">
              <w:rPr>
                <w:rStyle w:val="Hyperlink"/>
                <w:noProof/>
              </w:rPr>
              <w:t>Moderation von Meetings</w:t>
            </w:r>
            <w:r w:rsidR="00106481">
              <w:rPr>
                <w:noProof/>
                <w:webHidden/>
              </w:rPr>
              <w:tab/>
            </w:r>
            <w:r w:rsidR="00106481">
              <w:rPr>
                <w:noProof/>
                <w:webHidden/>
              </w:rPr>
              <w:fldChar w:fldCharType="begin"/>
            </w:r>
            <w:r w:rsidR="00106481">
              <w:rPr>
                <w:noProof/>
                <w:webHidden/>
              </w:rPr>
              <w:instrText xml:space="preserve"> PAGEREF _Toc19517009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1"/>
            <w:rPr>
              <w:rFonts w:asciiTheme="minorHAnsi" w:eastAsiaTheme="minorEastAsia" w:hAnsiTheme="minorHAnsi"/>
              <w:noProof/>
              <w:lang w:eastAsia="de-DE"/>
            </w:rPr>
          </w:pPr>
          <w:hyperlink w:anchor="_Toc19517010" w:history="1">
            <w:r w:rsidR="00106481" w:rsidRPr="00FA7DF6">
              <w:rPr>
                <w:rStyle w:val="Hyperlink"/>
                <w:noProof/>
              </w:rPr>
              <w:t>6.</w:t>
            </w:r>
            <w:r w:rsidR="00106481">
              <w:rPr>
                <w:rFonts w:asciiTheme="minorHAnsi" w:eastAsiaTheme="minorEastAsia" w:hAnsiTheme="minorHAnsi"/>
                <w:noProof/>
                <w:lang w:eastAsia="de-DE"/>
              </w:rPr>
              <w:tab/>
            </w:r>
            <w:r w:rsidR="00106481" w:rsidRPr="00FA7DF6">
              <w:rPr>
                <w:rStyle w:val="Hyperlink"/>
                <w:noProof/>
              </w:rPr>
              <w:t>Wie laufen Meetings ab?</w:t>
            </w:r>
            <w:r w:rsidR="00106481">
              <w:rPr>
                <w:noProof/>
                <w:webHidden/>
              </w:rPr>
              <w:tab/>
            </w:r>
            <w:r w:rsidR="00106481">
              <w:rPr>
                <w:noProof/>
                <w:webHidden/>
              </w:rPr>
              <w:fldChar w:fldCharType="begin"/>
            </w:r>
            <w:r w:rsidR="00106481">
              <w:rPr>
                <w:noProof/>
                <w:webHidden/>
              </w:rPr>
              <w:instrText xml:space="preserve"> PAGEREF _Toc19517010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1" w:history="1">
            <w:r w:rsidR="00106481" w:rsidRPr="00FA7DF6">
              <w:rPr>
                <w:rStyle w:val="Hyperlink"/>
                <w:noProof/>
              </w:rPr>
              <w:t>6.1.</w:t>
            </w:r>
            <w:r w:rsidR="00106481">
              <w:rPr>
                <w:rFonts w:asciiTheme="minorHAnsi" w:eastAsiaTheme="minorEastAsia" w:hAnsiTheme="minorHAnsi"/>
                <w:noProof/>
                <w:lang w:eastAsia="de-DE"/>
              </w:rPr>
              <w:tab/>
            </w:r>
            <w:r w:rsidR="00106481" w:rsidRPr="00FA7DF6">
              <w:rPr>
                <w:rStyle w:val="Hyperlink"/>
                <w:noProof/>
              </w:rPr>
              <w:t>Vorbereitung</w:t>
            </w:r>
            <w:r w:rsidR="00106481">
              <w:rPr>
                <w:noProof/>
                <w:webHidden/>
              </w:rPr>
              <w:tab/>
            </w:r>
            <w:r w:rsidR="00106481">
              <w:rPr>
                <w:noProof/>
                <w:webHidden/>
              </w:rPr>
              <w:fldChar w:fldCharType="begin"/>
            </w:r>
            <w:r w:rsidR="00106481">
              <w:rPr>
                <w:noProof/>
                <w:webHidden/>
              </w:rPr>
              <w:instrText xml:space="preserve"> PAGEREF _Toc19517011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2" w:history="1">
            <w:r w:rsidR="00106481" w:rsidRPr="00FA7DF6">
              <w:rPr>
                <w:rStyle w:val="Hyperlink"/>
                <w:noProof/>
              </w:rPr>
              <w:t>6.2.</w:t>
            </w:r>
            <w:r w:rsidR="00106481">
              <w:rPr>
                <w:rFonts w:asciiTheme="minorHAnsi" w:eastAsiaTheme="minorEastAsia" w:hAnsiTheme="minorHAnsi"/>
                <w:noProof/>
                <w:lang w:eastAsia="de-DE"/>
              </w:rPr>
              <w:tab/>
            </w:r>
            <w:r w:rsidR="00106481" w:rsidRPr="00FA7DF6">
              <w:rPr>
                <w:rStyle w:val="Hyperlink"/>
                <w:noProof/>
              </w:rPr>
              <w:t>Begrüßung</w:t>
            </w:r>
            <w:r w:rsidR="00106481">
              <w:rPr>
                <w:noProof/>
                <w:webHidden/>
              </w:rPr>
              <w:tab/>
            </w:r>
            <w:r w:rsidR="00106481">
              <w:rPr>
                <w:noProof/>
                <w:webHidden/>
              </w:rPr>
              <w:fldChar w:fldCharType="begin"/>
            </w:r>
            <w:r w:rsidR="00106481">
              <w:rPr>
                <w:noProof/>
                <w:webHidden/>
              </w:rPr>
              <w:instrText xml:space="preserve"> PAGEREF _Toc19517012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3" w:history="1">
            <w:r w:rsidR="00106481" w:rsidRPr="00FA7DF6">
              <w:rPr>
                <w:rStyle w:val="Hyperlink"/>
                <w:noProof/>
              </w:rPr>
              <w:t>6.3.</w:t>
            </w:r>
            <w:r w:rsidR="00106481">
              <w:rPr>
                <w:rFonts w:asciiTheme="minorHAnsi" w:eastAsiaTheme="minorEastAsia" w:hAnsiTheme="minorHAnsi"/>
                <w:noProof/>
                <w:lang w:eastAsia="de-DE"/>
              </w:rPr>
              <w:tab/>
            </w:r>
            <w:r w:rsidR="00106481" w:rsidRPr="00FA7DF6">
              <w:rPr>
                <w:rStyle w:val="Hyperlink"/>
                <w:noProof/>
              </w:rPr>
              <w:t>Einleitung</w:t>
            </w:r>
            <w:r w:rsidR="00106481">
              <w:rPr>
                <w:noProof/>
                <w:webHidden/>
              </w:rPr>
              <w:tab/>
            </w:r>
            <w:r w:rsidR="00106481">
              <w:rPr>
                <w:noProof/>
                <w:webHidden/>
              </w:rPr>
              <w:fldChar w:fldCharType="begin"/>
            </w:r>
            <w:r w:rsidR="00106481">
              <w:rPr>
                <w:noProof/>
                <w:webHidden/>
              </w:rPr>
              <w:instrText xml:space="preserve"> PAGEREF _Toc19517013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4" w:history="1">
            <w:r w:rsidR="00106481" w:rsidRPr="00FA7DF6">
              <w:rPr>
                <w:rStyle w:val="Hyperlink"/>
                <w:noProof/>
              </w:rPr>
              <w:t>6.4.</w:t>
            </w:r>
            <w:r w:rsidR="00106481">
              <w:rPr>
                <w:rFonts w:asciiTheme="minorHAnsi" w:eastAsiaTheme="minorEastAsia" w:hAnsiTheme="minorHAnsi"/>
                <w:noProof/>
                <w:lang w:eastAsia="de-DE"/>
              </w:rPr>
              <w:tab/>
            </w:r>
            <w:r w:rsidR="00106481" w:rsidRPr="00FA7DF6">
              <w:rPr>
                <w:rStyle w:val="Hyperlink"/>
                <w:noProof/>
              </w:rPr>
              <w:t>Hauptziel</w:t>
            </w:r>
            <w:r w:rsidR="00106481">
              <w:rPr>
                <w:noProof/>
                <w:webHidden/>
              </w:rPr>
              <w:tab/>
            </w:r>
            <w:r w:rsidR="00106481">
              <w:rPr>
                <w:noProof/>
                <w:webHidden/>
              </w:rPr>
              <w:fldChar w:fldCharType="begin"/>
            </w:r>
            <w:r w:rsidR="00106481">
              <w:rPr>
                <w:noProof/>
                <w:webHidden/>
              </w:rPr>
              <w:instrText xml:space="preserve"> PAGEREF _Toc19517014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5" w:history="1">
            <w:r w:rsidR="00106481" w:rsidRPr="00FA7DF6">
              <w:rPr>
                <w:rStyle w:val="Hyperlink"/>
                <w:noProof/>
              </w:rPr>
              <w:t>6.5.</w:t>
            </w:r>
            <w:r w:rsidR="00106481">
              <w:rPr>
                <w:rFonts w:asciiTheme="minorHAnsi" w:eastAsiaTheme="minorEastAsia" w:hAnsiTheme="minorHAnsi"/>
                <w:noProof/>
                <w:lang w:eastAsia="de-DE"/>
              </w:rPr>
              <w:tab/>
            </w:r>
            <w:r w:rsidR="00106481" w:rsidRPr="00FA7DF6">
              <w:rPr>
                <w:rStyle w:val="Hyperlink"/>
                <w:noProof/>
              </w:rPr>
              <w:t>Fazit</w:t>
            </w:r>
            <w:r w:rsidR="00106481">
              <w:rPr>
                <w:noProof/>
                <w:webHidden/>
              </w:rPr>
              <w:tab/>
            </w:r>
            <w:r w:rsidR="00106481">
              <w:rPr>
                <w:noProof/>
                <w:webHidden/>
              </w:rPr>
              <w:fldChar w:fldCharType="begin"/>
            </w:r>
            <w:r w:rsidR="00106481">
              <w:rPr>
                <w:noProof/>
                <w:webHidden/>
              </w:rPr>
              <w:instrText xml:space="preserve"> PAGEREF _Toc19517015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6" w:history="1">
            <w:r w:rsidR="00106481" w:rsidRPr="00FA7DF6">
              <w:rPr>
                <w:rStyle w:val="Hyperlink"/>
                <w:noProof/>
              </w:rPr>
              <w:t>6.6.</w:t>
            </w:r>
            <w:r w:rsidR="00106481">
              <w:rPr>
                <w:rFonts w:asciiTheme="minorHAnsi" w:eastAsiaTheme="minorEastAsia" w:hAnsiTheme="minorHAnsi"/>
                <w:noProof/>
                <w:lang w:eastAsia="de-DE"/>
              </w:rPr>
              <w:tab/>
            </w:r>
            <w:r w:rsidR="00106481" w:rsidRPr="00FA7DF6">
              <w:rPr>
                <w:rStyle w:val="Hyperlink"/>
                <w:noProof/>
              </w:rPr>
              <w:t>Rückfragen</w:t>
            </w:r>
            <w:r w:rsidR="00106481">
              <w:rPr>
                <w:noProof/>
                <w:webHidden/>
              </w:rPr>
              <w:tab/>
            </w:r>
            <w:r w:rsidR="00106481">
              <w:rPr>
                <w:noProof/>
                <w:webHidden/>
              </w:rPr>
              <w:fldChar w:fldCharType="begin"/>
            </w:r>
            <w:r w:rsidR="00106481">
              <w:rPr>
                <w:noProof/>
                <w:webHidden/>
              </w:rPr>
              <w:instrText xml:space="preserve"> PAGEREF _Toc19517016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106481" w:rsidRDefault="003F2643">
          <w:pPr>
            <w:pStyle w:val="Verzeichnis2"/>
            <w:tabs>
              <w:tab w:val="left" w:pos="880"/>
              <w:tab w:val="right" w:leader="dot" w:pos="8494"/>
            </w:tabs>
            <w:rPr>
              <w:rFonts w:asciiTheme="minorHAnsi" w:eastAsiaTheme="minorEastAsia" w:hAnsiTheme="minorHAnsi"/>
              <w:noProof/>
              <w:lang w:eastAsia="de-DE"/>
            </w:rPr>
          </w:pPr>
          <w:hyperlink w:anchor="_Toc19517017" w:history="1">
            <w:r w:rsidR="00106481" w:rsidRPr="00FA7DF6">
              <w:rPr>
                <w:rStyle w:val="Hyperlink"/>
                <w:noProof/>
              </w:rPr>
              <w:t>6.7.</w:t>
            </w:r>
            <w:r w:rsidR="00106481">
              <w:rPr>
                <w:rFonts w:asciiTheme="minorHAnsi" w:eastAsiaTheme="minorEastAsia" w:hAnsiTheme="minorHAnsi"/>
                <w:noProof/>
                <w:lang w:eastAsia="de-DE"/>
              </w:rPr>
              <w:tab/>
            </w:r>
            <w:r w:rsidR="00106481" w:rsidRPr="00FA7DF6">
              <w:rPr>
                <w:rStyle w:val="Hyperlink"/>
                <w:noProof/>
              </w:rPr>
              <w:t>Verabschiedung</w:t>
            </w:r>
            <w:r w:rsidR="00106481">
              <w:rPr>
                <w:noProof/>
                <w:webHidden/>
              </w:rPr>
              <w:tab/>
            </w:r>
            <w:r w:rsidR="00106481">
              <w:rPr>
                <w:noProof/>
                <w:webHidden/>
              </w:rPr>
              <w:fldChar w:fldCharType="begin"/>
            </w:r>
            <w:r w:rsidR="00106481">
              <w:rPr>
                <w:noProof/>
                <w:webHidden/>
              </w:rPr>
              <w:instrText xml:space="preserve"> PAGEREF _Toc19517017 \h </w:instrText>
            </w:r>
            <w:r w:rsidR="00106481">
              <w:rPr>
                <w:noProof/>
                <w:webHidden/>
              </w:rPr>
            </w:r>
            <w:r w:rsidR="00106481">
              <w:rPr>
                <w:noProof/>
                <w:webHidden/>
              </w:rPr>
              <w:fldChar w:fldCharType="separate"/>
            </w:r>
            <w:r w:rsidR="00810732">
              <w:rPr>
                <w:noProof/>
                <w:webHidden/>
              </w:rPr>
              <w:t>1</w:t>
            </w:r>
            <w:r w:rsidR="00106481">
              <w:rPr>
                <w:noProof/>
                <w:webHidden/>
              </w:rPr>
              <w:fldChar w:fldCharType="end"/>
            </w:r>
          </w:hyperlink>
        </w:p>
        <w:p w:rsidR="00A0391E" w:rsidRDefault="00A0391E" w:rsidP="00E04E76">
          <w:r>
            <w:fldChar w:fldCharType="end"/>
          </w:r>
        </w:p>
      </w:sdtContent>
    </w:sdt>
    <w:p w:rsidR="0048625D" w:rsidRDefault="00A0391E" w:rsidP="00E04E76">
      <w:pPr>
        <w:pStyle w:val="berschrift1"/>
        <w:numPr>
          <w:ilvl w:val="0"/>
          <w:numId w:val="2"/>
        </w:numPr>
      </w:pPr>
      <w:bookmarkStart w:id="0" w:name="_Toc19517001"/>
      <w:r>
        <w:t>Einleitung</w:t>
      </w:r>
      <w:bookmarkEnd w:id="0"/>
    </w:p>
    <w:p w:rsidR="00A0391E" w:rsidRDefault="00A0391E" w:rsidP="00E04E76">
      <w:pPr>
        <w:pStyle w:val="berschrift1"/>
        <w:numPr>
          <w:ilvl w:val="0"/>
          <w:numId w:val="2"/>
        </w:numPr>
      </w:pPr>
      <w:bookmarkStart w:id="1" w:name="_Toc19517002"/>
      <w:r>
        <w:t>Was sind Meetings?</w:t>
      </w:r>
      <w:bookmarkEnd w:id="1"/>
    </w:p>
    <w:p w:rsidR="00C05610" w:rsidRDefault="00C05610" w:rsidP="00E04E76"/>
    <w:p w:rsidR="00E04E76" w:rsidRPr="00E04E76" w:rsidRDefault="00810732" w:rsidP="00E04E76">
      <w:pPr>
        <w:rPr>
          <w:vertAlign w:val="superscript"/>
        </w:rPr>
      </w:pPr>
      <w:r>
        <w:t>„</w:t>
      </w:r>
      <w:r w:rsidR="00E04E76">
        <w:t xml:space="preserve">Die Besprechung ist eine Form der internen </w:t>
      </w:r>
      <w:r w:rsidR="00E04E76" w:rsidRPr="00E04E76">
        <w:t>Kommunikation</w:t>
      </w:r>
      <w:r w:rsidR="00E04E76">
        <w:t xml:space="preserve"> durch gegenseitigen Gesprächsau</w:t>
      </w:r>
      <w:bookmarkStart w:id="2" w:name="_GoBack"/>
      <w:bookmarkEnd w:id="2"/>
      <w:r w:rsidR="00E04E76">
        <w:t xml:space="preserve">stausch im Rahmen eines </w:t>
      </w:r>
      <w:r w:rsidR="00E04E76" w:rsidRPr="00E04E76">
        <w:t>Dialogs</w:t>
      </w:r>
      <w:r>
        <w:t>“</w:t>
      </w:r>
      <w:r w:rsidR="00676CD9">
        <w:rPr>
          <w:rStyle w:val="Funotenzeichen"/>
        </w:rPr>
        <w:footnoteReference w:id="1"/>
      </w:r>
    </w:p>
    <w:p w:rsidR="00E04E76" w:rsidRDefault="00E04E76" w:rsidP="00E04E76">
      <w:pPr>
        <w:pStyle w:val="berschrift1"/>
        <w:numPr>
          <w:ilvl w:val="0"/>
          <w:numId w:val="2"/>
        </w:numPr>
      </w:pPr>
      <w:bookmarkStart w:id="3" w:name="_Toc19517003"/>
      <w:r>
        <w:lastRenderedPageBreak/>
        <w:t>Welchen Zweck verfolgen Meetings?</w:t>
      </w:r>
      <w:bookmarkEnd w:id="3"/>
    </w:p>
    <w:p w:rsidR="00E04E76" w:rsidRDefault="00E04E76" w:rsidP="00E04E76">
      <w:pPr>
        <w:pStyle w:val="berschrift1"/>
        <w:numPr>
          <w:ilvl w:val="1"/>
          <w:numId w:val="2"/>
        </w:numPr>
      </w:pPr>
      <w:bookmarkStart w:id="4" w:name="_Toc19517004"/>
      <w:r>
        <w:t>Austausch von Informationen</w:t>
      </w:r>
      <w:bookmarkEnd w:id="4"/>
    </w:p>
    <w:p w:rsidR="00E04E76" w:rsidRDefault="00E04E76" w:rsidP="00E04E76">
      <w:pPr>
        <w:pStyle w:val="berschrift1"/>
        <w:numPr>
          <w:ilvl w:val="0"/>
          <w:numId w:val="2"/>
        </w:numPr>
      </w:pPr>
      <w:bookmarkStart w:id="5" w:name="_Toc19517005"/>
      <w:r>
        <w:t>Verschiedene Arten von Meetings</w:t>
      </w:r>
      <w:bookmarkEnd w:id="5"/>
    </w:p>
    <w:p w:rsidR="00106481" w:rsidRDefault="00106481" w:rsidP="00106481">
      <w:pPr>
        <w:pStyle w:val="berschrift2"/>
        <w:ind w:firstLine="360"/>
      </w:pPr>
      <w:bookmarkStart w:id="6" w:name="_Toc19517006"/>
      <w:r>
        <w:t>4.1 Informationsaustauschmeeting</w:t>
      </w:r>
      <w:bookmarkEnd w:id="6"/>
    </w:p>
    <w:p w:rsidR="00106481" w:rsidRDefault="00106481" w:rsidP="00106481">
      <w:pPr>
        <w:pStyle w:val="berschrift2"/>
        <w:ind w:firstLine="360"/>
      </w:pPr>
      <w:bookmarkStart w:id="7" w:name="_Toc19517007"/>
      <w:r>
        <w:t>4.2 Entscheidungsvorbereitungsmeeting</w:t>
      </w:r>
      <w:bookmarkEnd w:id="7"/>
    </w:p>
    <w:p w:rsidR="00106481" w:rsidRDefault="00106481" w:rsidP="00106481">
      <w:pPr>
        <w:pStyle w:val="berschrift2"/>
        <w:ind w:firstLine="360"/>
      </w:pPr>
      <w:bookmarkStart w:id="8" w:name="_Toc19517008"/>
      <w:r>
        <w:t>4.3 Problemlösungsmeeting</w:t>
      </w:r>
      <w:bookmarkEnd w:id="8"/>
    </w:p>
    <w:p w:rsidR="00E04E76" w:rsidRDefault="00E04E76" w:rsidP="00E04E76">
      <w:pPr>
        <w:pStyle w:val="berschrift1"/>
        <w:numPr>
          <w:ilvl w:val="0"/>
          <w:numId w:val="2"/>
        </w:numPr>
      </w:pPr>
      <w:bookmarkStart w:id="9" w:name="_Toc19517009"/>
      <w:r>
        <w:t>Moderation von Meetings</w:t>
      </w:r>
      <w:bookmarkEnd w:id="9"/>
    </w:p>
    <w:p w:rsidR="00E04E76" w:rsidRDefault="00E04E76" w:rsidP="00E04E76"/>
    <w:p w:rsidR="00A0391E" w:rsidRDefault="00A0391E" w:rsidP="00E04E76">
      <w:pPr>
        <w:pStyle w:val="berschrift1"/>
        <w:numPr>
          <w:ilvl w:val="0"/>
          <w:numId w:val="2"/>
        </w:numPr>
      </w:pPr>
      <w:bookmarkStart w:id="10" w:name="_Toc19517010"/>
      <w:r>
        <w:t>Wie laufen Meetings ab?</w:t>
      </w:r>
      <w:bookmarkEnd w:id="10"/>
    </w:p>
    <w:p w:rsidR="00A0391E" w:rsidRDefault="00A0391E" w:rsidP="00DB1792">
      <w:pPr>
        <w:pStyle w:val="berschrift2"/>
        <w:numPr>
          <w:ilvl w:val="1"/>
          <w:numId w:val="2"/>
        </w:numPr>
      </w:pPr>
      <w:bookmarkStart w:id="11" w:name="_Toc19517011"/>
      <w:r>
        <w:t>Vorbereitung</w:t>
      </w:r>
      <w:bookmarkEnd w:id="11"/>
    </w:p>
    <w:p w:rsidR="00F308B1" w:rsidRDefault="00F308B1" w:rsidP="00F308B1"/>
    <w:p w:rsidR="00F308B1" w:rsidRDefault="00F308B1" w:rsidP="00F308B1">
      <w:r>
        <w:t>Die Vorbereitung eines Meetings ist der wichtigste Punkt dabei, das Meeting möglichst kurz, interessant und vor allem zielführend zu gestalten.</w:t>
      </w:r>
    </w:p>
    <w:p w:rsidR="00F308B1" w:rsidRDefault="00F308B1" w:rsidP="00F308B1">
      <w:r>
        <w:t>Hierbei ist es wichtig, dass nicht nur der Moderator angemessen vorbereitet ist, sondern im besten Fall auch noch alle Teilnehmer.</w:t>
      </w:r>
    </w:p>
    <w:p w:rsidR="00F308B1" w:rsidRPr="00F308B1" w:rsidRDefault="00F308B1" w:rsidP="00F308B1">
      <w:r>
        <w:t>Daher sollte im Voraus geklärt werden, worum es in dem Meeting gehen soll, wer dazu eingeladen wird, wie lange das Meeting gehen soll und welches Ziel es haben soll. So können die eingeladenen Teilnehmer schon im Voraus entscheiden, ob sie überhaupt an dem Meeting teilnehmen sollen. Diese Entscheidung sollte nicht nur getroffen werden, weil ein Meeting interessant oder auch nicht ist, sondern vor allem danach, ob der Teilnehmer etwas zum Meeting beitragen kann. Nur so kann die Gruppe der Teilnehmer möglichst klein gehalten werden, was wiederrum die Produktivität des Meetings steigert.</w:t>
      </w:r>
    </w:p>
    <w:p w:rsidR="004118E9" w:rsidRDefault="004118E9" w:rsidP="00983432">
      <w:r>
        <w:t>Je nach Meeting kann auch überlegt werden ein Handout auszuteilen, damit die Teilnehmer auch während des Meetings stets über die Agenda informiert sind.</w:t>
      </w:r>
    </w:p>
    <w:p w:rsidR="00983432" w:rsidRDefault="00F308B1" w:rsidP="00983432">
      <w:r>
        <w:t>Operative und Strategische Fragen trennen.</w:t>
      </w:r>
    </w:p>
    <w:p w:rsidR="00F308B1" w:rsidRDefault="00F308B1" w:rsidP="004118E9">
      <w:r>
        <w:t>Themen der Tagesordnung nach Relevanz sortieren. Das wichtigste zuerst.</w:t>
      </w:r>
    </w:p>
    <w:p w:rsidR="004118E9" w:rsidRDefault="004118E9" w:rsidP="004118E9">
      <w:r>
        <w:t xml:space="preserve">Die Themen des Meetings sollten nach Relevanz sortiert sein, damit das wichtigste zuerst abgeschlossen werden kann. Das sorgt dafür, </w:t>
      </w:r>
      <w:proofErr w:type="spellStart"/>
      <w:proofErr w:type="gramStart"/>
      <w:r>
        <w:t>das</w:t>
      </w:r>
      <w:proofErr w:type="spellEnd"/>
      <w:proofErr w:type="gramEnd"/>
      <w:r>
        <w:t xml:space="preserve"> die Aufmerksamkeit der Teilnehmer noch am höchsten ist und der Punkt bei Zeitüberschreitung trotzdem abgehakt werden kann.</w:t>
      </w:r>
    </w:p>
    <w:p w:rsidR="004118E9" w:rsidRDefault="004118E9" w:rsidP="004118E9"/>
    <w:p w:rsidR="004118E9" w:rsidRDefault="004118E9" w:rsidP="004118E9">
      <w:r>
        <w:lastRenderedPageBreak/>
        <w:t>Bei der Planung des Zeitrahmens im Voraus sollten folgende Punkte berücksichtigt werden:</w:t>
      </w:r>
    </w:p>
    <w:p w:rsidR="00F308B1" w:rsidRPr="007738E7" w:rsidRDefault="00F308B1" w:rsidP="004118E9">
      <w:pPr>
        <w:pStyle w:val="Listenabsatz"/>
        <w:numPr>
          <w:ilvl w:val="0"/>
          <w:numId w:val="14"/>
        </w:numPr>
        <w:rPr>
          <w:u w:val="single"/>
        </w:rPr>
      </w:pPr>
      <w:r w:rsidRPr="007738E7">
        <w:rPr>
          <w:u w:val="single"/>
        </w:rPr>
        <w:t>Fakten Klären</w:t>
      </w:r>
    </w:p>
    <w:p w:rsidR="004118E9" w:rsidRDefault="004118E9" w:rsidP="004118E9">
      <w:pPr>
        <w:pStyle w:val="Listenabsatz"/>
      </w:pPr>
      <w:r>
        <w:t>Alle Fakten die die Themen des Meetings betreffen sollten dem Moderator schon im Voraus bekannt sein.</w:t>
      </w:r>
    </w:p>
    <w:p w:rsidR="004118E9" w:rsidRDefault="004118E9" w:rsidP="004118E9">
      <w:pPr>
        <w:pStyle w:val="Listenabsatz"/>
      </w:pPr>
    </w:p>
    <w:p w:rsidR="00F308B1" w:rsidRPr="007738E7" w:rsidRDefault="00F308B1" w:rsidP="00F308B1">
      <w:pPr>
        <w:pStyle w:val="Listenabsatz"/>
        <w:numPr>
          <w:ilvl w:val="0"/>
          <w:numId w:val="14"/>
        </w:numPr>
        <w:rPr>
          <w:u w:val="single"/>
        </w:rPr>
      </w:pPr>
      <w:r w:rsidRPr="007738E7">
        <w:rPr>
          <w:u w:val="single"/>
        </w:rPr>
        <w:t>Alternativen entwickeln und bewerten</w:t>
      </w:r>
    </w:p>
    <w:p w:rsidR="004118E9" w:rsidRDefault="004118E9" w:rsidP="004118E9">
      <w:pPr>
        <w:pStyle w:val="Listenabsatz"/>
      </w:pPr>
      <w:r>
        <w:t>Wenn das Meeting zum Zweck hat, eine Lösung zu einem Ziel zu präsentieren, überlegen Sie sich auch alternative Möglichkeiten um auf diese bei deren Aufkommen im Meeting und bei deren Diskussion eingehen zu können.</w:t>
      </w:r>
    </w:p>
    <w:p w:rsidR="004118E9" w:rsidRDefault="004118E9" w:rsidP="004118E9">
      <w:pPr>
        <w:pStyle w:val="Listenabsatz"/>
      </w:pPr>
    </w:p>
    <w:p w:rsidR="00F308B1" w:rsidRPr="007738E7" w:rsidRDefault="00F308B1" w:rsidP="00F308B1">
      <w:pPr>
        <w:pStyle w:val="Listenabsatz"/>
        <w:numPr>
          <w:ilvl w:val="0"/>
          <w:numId w:val="14"/>
        </w:numPr>
        <w:rPr>
          <w:u w:val="single"/>
        </w:rPr>
      </w:pPr>
      <w:r w:rsidRPr="007738E7">
        <w:rPr>
          <w:u w:val="single"/>
        </w:rPr>
        <w:t>Schlüssigkeit und Richtigkeit der Entscheidung Prüfen</w:t>
      </w:r>
    </w:p>
    <w:p w:rsidR="004118E9" w:rsidRDefault="007738E7" w:rsidP="004118E9">
      <w:pPr>
        <w:pStyle w:val="Listenabsatz"/>
      </w:pPr>
      <w:r>
        <w:t>Der Moderator sollte im Voraus prüfen, ob seine Argumentation logisch nachvollziehbar ist und sich eine zweite Meinung einholen um mögliche subjektive Fehler zu vermeiden.</w:t>
      </w:r>
    </w:p>
    <w:p w:rsidR="00F308B1" w:rsidRDefault="00F308B1" w:rsidP="00F308B1"/>
    <w:p w:rsidR="00F308B1" w:rsidRDefault="00F308B1" w:rsidP="00F308B1">
      <w:r w:rsidRPr="00F308B1">
        <w:t>https://www.youtube.com/watch?v=2M3Oo4-e-S8</w:t>
      </w:r>
    </w:p>
    <w:p w:rsidR="00F308B1" w:rsidRPr="00983432" w:rsidRDefault="00F308B1" w:rsidP="00983432"/>
    <w:p w:rsidR="00A0391E" w:rsidRDefault="00A0391E" w:rsidP="00E04E76">
      <w:pPr>
        <w:pStyle w:val="berschrift2"/>
        <w:numPr>
          <w:ilvl w:val="1"/>
          <w:numId w:val="2"/>
        </w:numPr>
      </w:pPr>
      <w:bookmarkStart w:id="12" w:name="_Toc19517013"/>
      <w:r>
        <w:t>Einleitung</w:t>
      </w:r>
      <w:bookmarkEnd w:id="12"/>
    </w:p>
    <w:p w:rsidR="00983432" w:rsidRPr="00983432" w:rsidRDefault="00983432" w:rsidP="00983432"/>
    <w:p w:rsidR="00983432" w:rsidRDefault="00983432" w:rsidP="00DB1792">
      <w:r>
        <w:t>Die vollständige Einleitung sollte nur wenige Sätze beinhalten und macht daher nur einen kleinen Teil des Meetings aus</w:t>
      </w:r>
      <w:r>
        <w:t>.</w:t>
      </w:r>
    </w:p>
    <w:p w:rsidR="00DB1792" w:rsidRDefault="00983432" w:rsidP="00DB1792">
      <w:r>
        <w:t>Sie</w:t>
      </w:r>
      <w:r w:rsidR="00DB1792">
        <w:t xml:space="preserve"> dient nicht allein der Begrüßung der Teilnehmer, sondern soll auch einen Überblick über das kommende schaffen, sowie die Teilnehmer zu motivieren</w:t>
      </w:r>
      <w:r>
        <w:t>.</w:t>
      </w:r>
    </w:p>
    <w:p w:rsidR="00DB1792" w:rsidRDefault="00DB1792" w:rsidP="00DB1792">
      <w:r>
        <w:t>Die Begrüßung ist natürlich dennoch ein wichtiger Bestandteil eines jeden Meetings und sollte stets am Anfang stehen.</w:t>
      </w:r>
    </w:p>
    <w:p w:rsidR="00DB1792" w:rsidRDefault="00DB1792" w:rsidP="00DB1792">
      <w:r>
        <w:t>Zur Einleitung gehört jedoch auch die Vorstellung, in der sich der Moderator oder auch die Teilnehmer gegenseitig vorstellen.</w:t>
      </w:r>
    </w:p>
    <w:p w:rsidR="00DB1792" w:rsidRDefault="00DB1792" w:rsidP="00DB1792">
      <w:r>
        <w:t>Es liegt im Anschluss in der Verantwortung des Moderators, das Thema des Meetings, dessen Relevanz und Ziel sowie die Tagesordnung festzulegen.</w:t>
      </w:r>
    </w:p>
    <w:p w:rsidR="00DB1792" w:rsidRDefault="00DB1792" w:rsidP="00DB1792">
      <w:r>
        <w:t>Dabei sollte auch ein Zeitrahmen vorgegeben werden und im Zweifel geklärt werden, in welcher Art ein Protokoll geführt wird.</w:t>
      </w:r>
    </w:p>
    <w:p w:rsidR="00DB1792" w:rsidRPr="00DB1792" w:rsidRDefault="00983432" w:rsidP="00DB1792">
      <w:r>
        <w:t>Die vollständige Einleitung sollte nur wenige Sätze beinhalten und macht daher nur einen kleinen Teil des Meetings aus.</w:t>
      </w:r>
    </w:p>
    <w:p w:rsidR="00A0391E" w:rsidRDefault="00A0391E" w:rsidP="00E04E76">
      <w:pPr>
        <w:pStyle w:val="berschrift2"/>
        <w:numPr>
          <w:ilvl w:val="1"/>
          <w:numId w:val="2"/>
        </w:numPr>
      </w:pPr>
      <w:bookmarkStart w:id="13" w:name="_Toc19517014"/>
      <w:r>
        <w:t>Hauptziel</w:t>
      </w:r>
      <w:bookmarkEnd w:id="13"/>
    </w:p>
    <w:p w:rsidR="00A0391E" w:rsidRDefault="00A0391E" w:rsidP="00E04E76">
      <w:pPr>
        <w:pStyle w:val="berschrift2"/>
        <w:numPr>
          <w:ilvl w:val="1"/>
          <w:numId w:val="2"/>
        </w:numPr>
      </w:pPr>
      <w:bookmarkStart w:id="14" w:name="_Toc19517015"/>
      <w:r>
        <w:t>Fazit</w:t>
      </w:r>
      <w:bookmarkEnd w:id="14"/>
    </w:p>
    <w:p w:rsidR="00A0391E" w:rsidRDefault="00A0391E" w:rsidP="00E04E76">
      <w:pPr>
        <w:pStyle w:val="berschrift2"/>
        <w:numPr>
          <w:ilvl w:val="1"/>
          <w:numId w:val="2"/>
        </w:numPr>
      </w:pPr>
      <w:bookmarkStart w:id="15" w:name="_Toc19517016"/>
      <w:r>
        <w:t>Rückfragen</w:t>
      </w:r>
      <w:bookmarkEnd w:id="15"/>
    </w:p>
    <w:p w:rsidR="00A0391E" w:rsidRDefault="00A0391E" w:rsidP="00E04E76">
      <w:pPr>
        <w:pStyle w:val="berschrift2"/>
        <w:numPr>
          <w:ilvl w:val="1"/>
          <w:numId w:val="2"/>
        </w:numPr>
      </w:pPr>
      <w:bookmarkStart w:id="16" w:name="_Toc19517017"/>
      <w:r>
        <w:t>Verabschiedung</w:t>
      </w:r>
      <w:bookmarkEnd w:id="16"/>
    </w:p>
    <w:sectPr w:rsidR="00A0391E" w:rsidSect="00810732">
      <w:footerReference w:type="default" r:id="rId9"/>
      <w:footerReference w:type="first" r:id="rId10"/>
      <w:pgSz w:w="11906" w:h="16838"/>
      <w:pgMar w:top="851" w:right="1701"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643" w:rsidRDefault="003F2643" w:rsidP="00E04E76">
      <w:pPr>
        <w:spacing w:after="0" w:line="240" w:lineRule="auto"/>
      </w:pPr>
      <w:r>
        <w:separator/>
      </w:r>
    </w:p>
  </w:endnote>
  <w:endnote w:type="continuationSeparator" w:id="0">
    <w:p w:rsidR="003F2643" w:rsidRDefault="003F2643" w:rsidP="00E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280968"/>
      <w:docPartObj>
        <w:docPartGallery w:val="Page Numbers (Bottom of Page)"/>
        <w:docPartUnique/>
      </w:docPartObj>
    </w:sdtPr>
    <w:sdtEndPr/>
    <w:sdtContent>
      <w:p w:rsidR="00810732" w:rsidRDefault="00810732">
        <w:pPr>
          <w:pStyle w:val="Fuzeile"/>
          <w:jc w:val="right"/>
        </w:pPr>
        <w:r>
          <w:fldChar w:fldCharType="begin"/>
        </w:r>
        <w:r>
          <w:instrText>PAGE   \* MERGEFORMAT</w:instrText>
        </w:r>
        <w:r>
          <w:fldChar w:fldCharType="separate"/>
        </w:r>
        <w:r w:rsidR="007738E7">
          <w:rPr>
            <w:noProof/>
          </w:rPr>
          <w:t>1</w:t>
        </w:r>
        <w:r>
          <w:fldChar w:fldCharType="end"/>
        </w:r>
      </w:p>
    </w:sdtContent>
  </w:sdt>
  <w:p w:rsidR="00E04E76" w:rsidRDefault="00E04E76" w:rsidP="00106481">
    <w:pPr>
      <w:pStyle w:val="Fuzeile"/>
      <w:tabs>
        <w:tab w:val="clear" w:pos="4536"/>
        <w:tab w:val="clear" w:pos="9072"/>
        <w:tab w:val="left" w:pos="3555"/>
      </w:tabs>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32" w:rsidRDefault="00810732">
    <w:pPr>
      <w:pStyle w:val="Fuzeile"/>
      <w:jc w:val="right"/>
    </w:pPr>
  </w:p>
  <w:p w:rsidR="00810732" w:rsidRDefault="008107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643" w:rsidRDefault="003F2643" w:rsidP="00E04E76">
      <w:pPr>
        <w:spacing w:after="0" w:line="240" w:lineRule="auto"/>
      </w:pPr>
      <w:r>
        <w:separator/>
      </w:r>
    </w:p>
  </w:footnote>
  <w:footnote w:type="continuationSeparator" w:id="0">
    <w:p w:rsidR="003F2643" w:rsidRDefault="003F2643" w:rsidP="00E04E76">
      <w:pPr>
        <w:spacing w:after="0" w:line="240" w:lineRule="auto"/>
      </w:pPr>
      <w:r>
        <w:continuationSeparator/>
      </w:r>
    </w:p>
  </w:footnote>
  <w:footnote w:id="1">
    <w:p w:rsidR="00676CD9" w:rsidRDefault="00676CD9">
      <w:pPr>
        <w:pStyle w:val="Funotentext"/>
      </w:pPr>
      <w:r>
        <w:rPr>
          <w:rStyle w:val="Funotenzeichen"/>
        </w:rPr>
        <w:footnoteRef/>
      </w:r>
      <w:r>
        <w:t xml:space="preserve"> </w:t>
      </w:r>
      <w:r w:rsidRPr="00810732">
        <w:t>https://de.wikipedia.org/wiki/Besprechung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6632"/>
    <w:multiLevelType w:val="hybridMultilevel"/>
    <w:tmpl w:val="138E7D0A"/>
    <w:lvl w:ilvl="0" w:tplc="EB605F8C">
      <w:start w:val="1"/>
      <w:numFmt w:val="decimal"/>
      <w:lvlText w:val="%1-"/>
      <w:lvlJc w:val="left"/>
      <w:pPr>
        <w:ind w:left="4890" w:hanging="453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B566474"/>
    <w:multiLevelType w:val="hybridMultilevel"/>
    <w:tmpl w:val="A8320268"/>
    <w:lvl w:ilvl="0" w:tplc="5426A7E0">
      <w:start w:val="1"/>
      <w:numFmt w:val="decimal"/>
      <w:lvlText w:val="%1-"/>
      <w:lvlJc w:val="left"/>
      <w:pPr>
        <w:ind w:left="360" w:hanging="360"/>
      </w:pPr>
      <w:rPr>
        <w:rFonts w:ascii="Arial" w:hAnsi="Arial" w:cs="Arial" w:hint="default"/>
        <w:sz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ECB0161"/>
    <w:multiLevelType w:val="hybridMultilevel"/>
    <w:tmpl w:val="11C4F5D8"/>
    <w:lvl w:ilvl="0" w:tplc="C9B233F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296D7699"/>
    <w:multiLevelType w:val="hybridMultilevel"/>
    <w:tmpl w:val="E1262CA6"/>
    <w:lvl w:ilvl="0" w:tplc="935A507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E47237B"/>
    <w:multiLevelType w:val="hybridMultilevel"/>
    <w:tmpl w:val="1688BE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C6882"/>
    <w:multiLevelType w:val="hybridMultilevel"/>
    <w:tmpl w:val="54EAF404"/>
    <w:lvl w:ilvl="0" w:tplc="74DC9D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B3355AC"/>
    <w:multiLevelType w:val="hybridMultilevel"/>
    <w:tmpl w:val="BB7AA5EA"/>
    <w:lvl w:ilvl="0" w:tplc="3E4EA8F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47530E73"/>
    <w:multiLevelType w:val="hybridMultilevel"/>
    <w:tmpl w:val="B20E3D16"/>
    <w:lvl w:ilvl="0" w:tplc="81E47C86">
      <w:start w:val="1"/>
      <w:numFmt w:val="decimal"/>
      <w:lvlText w:val="%1-"/>
      <w:lvlJc w:val="left"/>
      <w:pPr>
        <w:ind w:left="720" w:hanging="360"/>
      </w:pPr>
      <w:rPr>
        <w:rFonts w:ascii="Arial" w:hAnsi="Arial" w:cs="Arial" w:hint="default"/>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194036"/>
    <w:multiLevelType w:val="hybridMultilevel"/>
    <w:tmpl w:val="82E6570A"/>
    <w:lvl w:ilvl="0" w:tplc="6930D504">
      <w:start w:val="1"/>
      <w:numFmt w:val="decimal"/>
      <w:lvlText w:val="%1"/>
      <w:lvlJc w:val="left"/>
      <w:pPr>
        <w:ind w:left="720" w:hanging="360"/>
      </w:pPr>
      <w:rPr>
        <w:rFonts w:ascii="Arial" w:eastAsiaTheme="minorHAnsi" w:hAnsi="Arial"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1544223"/>
    <w:multiLevelType w:val="hybridMultilevel"/>
    <w:tmpl w:val="97C4D8BE"/>
    <w:lvl w:ilvl="0" w:tplc="6B18EC9A">
      <w:start w:val="1"/>
      <w:numFmt w:val="decimal"/>
      <w:lvlText w:val="%1-"/>
      <w:lvlJc w:val="left"/>
      <w:pPr>
        <w:ind w:left="1068" w:hanging="360"/>
      </w:pPr>
      <w:rPr>
        <w:rFonts w:ascii="Arial" w:eastAsiaTheme="minorHAnsi" w:hAnsi="Arial" w:cstheme="minorBid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nsid w:val="5C3A5DD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E068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C11670"/>
    <w:multiLevelType w:val="hybridMultilevel"/>
    <w:tmpl w:val="623064E8"/>
    <w:lvl w:ilvl="0" w:tplc="E5326C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D9F05D1"/>
    <w:multiLevelType w:val="hybridMultilevel"/>
    <w:tmpl w:val="1CD2FEA6"/>
    <w:lvl w:ilvl="0" w:tplc="E81C2F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8"/>
  </w:num>
  <w:num w:numId="5">
    <w:abstractNumId w:val="9"/>
  </w:num>
  <w:num w:numId="6">
    <w:abstractNumId w:val="1"/>
  </w:num>
  <w:num w:numId="7">
    <w:abstractNumId w:val="7"/>
  </w:num>
  <w:num w:numId="8">
    <w:abstractNumId w:val="2"/>
  </w:num>
  <w:num w:numId="9">
    <w:abstractNumId w:val="5"/>
  </w:num>
  <w:num w:numId="10">
    <w:abstractNumId w:val="13"/>
  </w:num>
  <w:num w:numId="11">
    <w:abstractNumId w:val="6"/>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91E"/>
    <w:rsid w:val="00106481"/>
    <w:rsid w:val="003F2643"/>
    <w:rsid w:val="004118E9"/>
    <w:rsid w:val="0048625D"/>
    <w:rsid w:val="00676CD9"/>
    <w:rsid w:val="007738E7"/>
    <w:rsid w:val="00810732"/>
    <w:rsid w:val="00983432"/>
    <w:rsid w:val="00991873"/>
    <w:rsid w:val="00A0391E"/>
    <w:rsid w:val="00C05610"/>
    <w:rsid w:val="00DB1792"/>
    <w:rsid w:val="00E04E76"/>
    <w:rsid w:val="00F308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4E76"/>
    <w:rPr>
      <w:rFonts w:ascii="Arial" w:hAnsi="Arial"/>
    </w:rPr>
  </w:style>
  <w:style w:type="paragraph" w:styleId="berschrift1">
    <w:name w:val="heading 1"/>
    <w:basedOn w:val="Standard"/>
    <w:next w:val="Standard"/>
    <w:link w:val="berschrift1Zchn"/>
    <w:uiPriority w:val="9"/>
    <w:qFormat/>
    <w:rsid w:val="00E04E76"/>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E04E76"/>
    <w:pPr>
      <w:keepNext/>
      <w:keepLines/>
      <w:spacing w:before="200" w:after="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E76"/>
    <w:rPr>
      <w:rFonts w:ascii="Arial" w:eastAsiaTheme="majorEastAsia" w:hAnsi="Arial" w:cstheme="majorBidi"/>
      <w:b/>
      <w:bCs/>
      <w:color w:val="000000" w:themeColor="text1"/>
      <w:sz w:val="28"/>
      <w:szCs w:val="28"/>
    </w:rPr>
  </w:style>
  <w:style w:type="paragraph" w:styleId="Inhaltsverzeichnisberschrift">
    <w:name w:val="TOC Heading"/>
    <w:basedOn w:val="berschrift1"/>
    <w:next w:val="Standard"/>
    <w:uiPriority w:val="39"/>
    <w:semiHidden/>
    <w:unhideWhenUsed/>
    <w:qFormat/>
    <w:rsid w:val="00A0391E"/>
    <w:pPr>
      <w:outlineLvl w:val="9"/>
    </w:pPr>
    <w:rPr>
      <w:lang w:eastAsia="de-DE"/>
    </w:rPr>
  </w:style>
  <w:style w:type="paragraph" w:styleId="Sprechblasentext">
    <w:name w:val="Balloon Text"/>
    <w:basedOn w:val="Standard"/>
    <w:link w:val="SprechblasentextZchn"/>
    <w:uiPriority w:val="99"/>
    <w:semiHidden/>
    <w:unhideWhenUsed/>
    <w:rsid w:val="00A039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91E"/>
    <w:rPr>
      <w:rFonts w:ascii="Tahoma" w:hAnsi="Tahoma" w:cs="Tahoma"/>
      <w:sz w:val="16"/>
      <w:szCs w:val="16"/>
    </w:rPr>
  </w:style>
  <w:style w:type="character" w:customStyle="1" w:styleId="berschrift2Zchn">
    <w:name w:val="Überschrift 2 Zchn"/>
    <w:basedOn w:val="Absatz-Standardschriftart"/>
    <w:link w:val="berschrift2"/>
    <w:uiPriority w:val="9"/>
    <w:rsid w:val="00E04E76"/>
    <w:rPr>
      <w:rFonts w:ascii="Arial" w:eastAsiaTheme="majorEastAsia" w:hAnsi="Arial" w:cstheme="majorBidi"/>
      <w:b/>
      <w:bCs/>
      <w:color w:val="000000" w:themeColor="text1"/>
      <w:sz w:val="26"/>
      <w:szCs w:val="26"/>
    </w:rPr>
  </w:style>
  <w:style w:type="paragraph" w:styleId="Verzeichnis1">
    <w:name w:val="toc 1"/>
    <w:basedOn w:val="Standard"/>
    <w:next w:val="Standard"/>
    <w:autoRedefine/>
    <w:uiPriority w:val="39"/>
    <w:unhideWhenUsed/>
    <w:rsid w:val="00E04E76"/>
    <w:pPr>
      <w:tabs>
        <w:tab w:val="left" w:pos="440"/>
        <w:tab w:val="right" w:leader="dot" w:pos="9062"/>
      </w:tabs>
      <w:spacing w:after="100"/>
    </w:pPr>
  </w:style>
  <w:style w:type="paragraph" w:styleId="Verzeichnis2">
    <w:name w:val="toc 2"/>
    <w:basedOn w:val="Standard"/>
    <w:next w:val="Standard"/>
    <w:autoRedefine/>
    <w:uiPriority w:val="39"/>
    <w:unhideWhenUsed/>
    <w:rsid w:val="00A0391E"/>
    <w:pPr>
      <w:spacing w:after="100"/>
      <w:ind w:left="220"/>
    </w:pPr>
  </w:style>
  <w:style w:type="character" w:styleId="Hyperlink">
    <w:name w:val="Hyperlink"/>
    <w:basedOn w:val="Absatz-Standardschriftart"/>
    <w:uiPriority w:val="99"/>
    <w:unhideWhenUsed/>
    <w:rsid w:val="00A0391E"/>
    <w:rPr>
      <w:color w:val="0000FF" w:themeColor="hyperlink"/>
      <w:u w:val="single"/>
    </w:rPr>
  </w:style>
  <w:style w:type="paragraph" w:styleId="Kopfzeile">
    <w:name w:val="header"/>
    <w:basedOn w:val="Standard"/>
    <w:link w:val="KopfzeileZchn"/>
    <w:uiPriority w:val="99"/>
    <w:unhideWhenUsed/>
    <w:rsid w:val="00E04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E76"/>
    <w:rPr>
      <w:rFonts w:ascii="Arial" w:hAnsi="Arial"/>
    </w:rPr>
  </w:style>
  <w:style w:type="paragraph" w:styleId="Fuzeile">
    <w:name w:val="footer"/>
    <w:basedOn w:val="Standard"/>
    <w:link w:val="FuzeileZchn"/>
    <w:uiPriority w:val="99"/>
    <w:unhideWhenUsed/>
    <w:rsid w:val="00E04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E76"/>
    <w:rPr>
      <w:rFonts w:ascii="Arial" w:hAnsi="Arial"/>
    </w:rPr>
  </w:style>
  <w:style w:type="paragraph" w:styleId="Listenabsatz">
    <w:name w:val="List Paragraph"/>
    <w:basedOn w:val="Standard"/>
    <w:uiPriority w:val="34"/>
    <w:qFormat/>
    <w:rsid w:val="00106481"/>
    <w:pPr>
      <w:ind w:left="720"/>
      <w:contextualSpacing/>
    </w:pPr>
  </w:style>
  <w:style w:type="paragraph" w:styleId="Funotentext">
    <w:name w:val="footnote text"/>
    <w:basedOn w:val="Standard"/>
    <w:link w:val="FunotentextZchn"/>
    <w:uiPriority w:val="99"/>
    <w:semiHidden/>
    <w:unhideWhenUsed/>
    <w:rsid w:val="0081073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0732"/>
    <w:rPr>
      <w:rFonts w:ascii="Arial" w:hAnsi="Arial"/>
      <w:sz w:val="20"/>
      <w:szCs w:val="20"/>
    </w:rPr>
  </w:style>
  <w:style w:type="character" w:styleId="Funotenzeichen">
    <w:name w:val="footnote reference"/>
    <w:basedOn w:val="Absatz-Standardschriftart"/>
    <w:uiPriority w:val="99"/>
    <w:semiHidden/>
    <w:unhideWhenUsed/>
    <w:rsid w:val="008107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4E76"/>
    <w:rPr>
      <w:rFonts w:ascii="Arial" w:hAnsi="Arial"/>
    </w:rPr>
  </w:style>
  <w:style w:type="paragraph" w:styleId="berschrift1">
    <w:name w:val="heading 1"/>
    <w:basedOn w:val="Standard"/>
    <w:next w:val="Standard"/>
    <w:link w:val="berschrift1Zchn"/>
    <w:uiPriority w:val="9"/>
    <w:qFormat/>
    <w:rsid w:val="00E04E76"/>
    <w:pPr>
      <w:keepNext/>
      <w:keepLines/>
      <w:spacing w:before="480" w:after="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E04E76"/>
    <w:pPr>
      <w:keepNext/>
      <w:keepLines/>
      <w:spacing w:before="200" w:after="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E76"/>
    <w:rPr>
      <w:rFonts w:ascii="Arial" w:eastAsiaTheme="majorEastAsia" w:hAnsi="Arial" w:cstheme="majorBidi"/>
      <w:b/>
      <w:bCs/>
      <w:color w:val="000000" w:themeColor="text1"/>
      <w:sz w:val="28"/>
      <w:szCs w:val="28"/>
    </w:rPr>
  </w:style>
  <w:style w:type="paragraph" w:styleId="Inhaltsverzeichnisberschrift">
    <w:name w:val="TOC Heading"/>
    <w:basedOn w:val="berschrift1"/>
    <w:next w:val="Standard"/>
    <w:uiPriority w:val="39"/>
    <w:semiHidden/>
    <w:unhideWhenUsed/>
    <w:qFormat/>
    <w:rsid w:val="00A0391E"/>
    <w:pPr>
      <w:outlineLvl w:val="9"/>
    </w:pPr>
    <w:rPr>
      <w:lang w:eastAsia="de-DE"/>
    </w:rPr>
  </w:style>
  <w:style w:type="paragraph" w:styleId="Sprechblasentext">
    <w:name w:val="Balloon Text"/>
    <w:basedOn w:val="Standard"/>
    <w:link w:val="SprechblasentextZchn"/>
    <w:uiPriority w:val="99"/>
    <w:semiHidden/>
    <w:unhideWhenUsed/>
    <w:rsid w:val="00A039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391E"/>
    <w:rPr>
      <w:rFonts w:ascii="Tahoma" w:hAnsi="Tahoma" w:cs="Tahoma"/>
      <w:sz w:val="16"/>
      <w:szCs w:val="16"/>
    </w:rPr>
  </w:style>
  <w:style w:type="character" w:customStyle="1" w:styleId="berschrift2Zchn">
    <w:name w:val="Überschrift 2 Zchn"/>
    <w:basedOn w:val="Absatz-Standardschriftart"/>
    <w:link w:val="berschrift2"/>
    <w:uiPriority w:val="9"/>
    <w:rsid w:val="00E04E76"/>
    <w:rPr>
      <w:rFonts w:ascii="Arial" w:eastAsiaTheme="majorEastAsia" w:hAnsi="Arial" w:cstheme="majorBidi"/>
      <w:b/>
      <w:bCs/>
      <w:color w:val="000000" w:themeColor="text1"/>
      <w:sz w:val="26"/>
      <w:szCs w:val="26"/>
    </w:rPr>
  </w:style>
  <w:style w:type="paragraph" w:styleId="Verzeichnis1">
    <w:name w:val="toc 1"/>
    <w:basedOn w:val="Standard"/>
    <w:next w:val="Standard"/>
    <w:autoRedefine/>
    <w:uiPriority w:val="39"/>
    <w:unhideWhenUsed/>
    <w:rsid w:val="00E04E76"/>
    <w:pPr>
      <w:tabs>
        <w:tab w:val="left" w:pos="440"/>
        <w:tab w:val="right" w:leader="dot" w:pos="9062"/>
      </w:tabs>
      <w:spacing w:after="100"/>
    </w:pPr>
  </w:style>
  <w:style w:type="paragraph" w:styleId="Verzeichnis2">
    <w:name w:val="toc 2"/>
    <w:basedOn w:val="Standard"/>
    <w:next w:val="Standard"/>
    <w:autoRedefine/>
    <w:uiPriority w:val="39"/>
    <w:unhideWhenUsed/>
    <w:rsid w:val="00A0391E"/>
    <w:pPr>
      <w:spacing w:after="100"/>
      <w:ind w:left="220"/>
    </w:pPr>
  </w:style>
  <w:style w:type="character" w:styleId="Hyperlink">
    <w:name w:val="Hyperlink"/>
    <w:basedOn w:val="Absatz-Standardschriftart"/>
    <w:uiPriority w:val="99"/>
    <w:unhideWhenUsed/>
    <w:rsid w:val="00A0391E"/>
    <w:rPr>
      <w:color w:val="0000FF" w:themeColor="hyperlink"/>
      <w:u w:val="single"/>
    </w:rPr>
  </w:style>
  <w:style w:type="paragraph" w:styleId="Kopfzeile">
    <w:name w:val="header"/>
    <w:basedOn w:val="Standard"/>
    <w:link w:val="KopfzeileZchn"/>
    <w:uiPriority w:val="99"/>
    <w:unhideWhenUsed/>
    <w:rsid w:val="00E04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E76"/>
    <w:rPr>
      <w:rFonts w:ascii="Arial" w:hAnsi="Arial"/>
    </w:rPr>
  </w:style>
  <w:style w:type="paragraph" w:styleId="Fuzeile">
    <w:name w:val="footer"/>
    <w:basedOn w:val="Standard"/>
    <w:link w:val="FuzeileZchn"/>
    <w:uiPriority w:val="99"/>
    <w:unhideWhenUsed/>
    <w:rsid w:val="00E04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E76"/>
    <w:rPr>
      <w:rFonts w:ascii="Arial" w:hAnsi="Arial"/>
    </w:rPr>
  </w:style>
  <w:style w:type="paragraph" w:styleId="Listenabsatz">
    <w:name w:val="List Paragraph"/>
    <w:basedOn w:val="Standard"/>
    <w:uiPriority w:val="34"/>
    <w:qFormat/>
    <w:rsid w:val="00106481"/>
    <w:pPr>
      <w:ind w:left="720"/>
      <w:contextualSpacing/>
    </w:pPr>
  </w:style>
  <w:style w:type="paragraph" w:styleId="Funotentext">
    <w:name w:val="footnote text"/>
    <w:basedOn w:val="Standard"/>
    <w:link w:val="FunotentextZchn"/>
    <w:uiPriority w:val="99"/>
    <w:semiHidden/>
    <w:unhideWhenUsed/>
    <w:rsid w:val="0081073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0732"/>
    <w:rPr>
      <w:rFonts w:ascii="Arial" w:hAnsi="Arial"/>
      <w:sz w:val="20"/>
      <w:szCs w:val="20"/>
    </w:rPr>
  </w:style>
  <w:style w:type="character" w:styleId="Funotenzeichen">
    <w:name w:val="footnote reference"/>
    <w:basedOn w:val="Absatz-Standardschriftart"/>
    <w:uiPriority w:val="99"/>
    <w:semiHidden/>
    <w:unhideWhenUsed/>
    <w:rsid w:val="00810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BBFC-9346-4E91-A143-05B73EC9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4317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PETERS.LARS</dc:creator>
  <cp:lastModifiedBy>PETERS.LARS</cp:lastModifiedBy>
  <cp:revision>3</cp:revision>
  <cp:lastPrinted>2019-09-16T07:12:00Z</cp:lastPrinted>
  <dcterms:created xsi:type="dcterms:W3CDTF">2019-09-16T06:29:00Z</dcterms:created>
  <dcterms:modified xsi:type="dcterms:W3CDTF">2019-09-23T07:28:00Z</dcterms:modified>
</cp:coreProperties>
</file>