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957" w:rsidRDefault="009F338D" w:rsidP="002A4F05">
      <w:pPr>
        <w:pStyle w:val="Titel"/>
      </w:pPr>
      <w:r>
        <w:t xml:space="preserve">Thema der Facharbeit: </w:t>
      </w:r>
      <w:r w:rsidR="00711957">
        <w:t>Telefonieren</w:t>
      </w:r>
    </w:p>
    <w:bookmarkStart w:id="0" w:name="_Toc24354992" w:displacedByCustomXml="next"/>
    <w:sdt>
      <w:sdtPr>
        <w:rPr>
          <w:rFonts w:ascii="Arial" w:eastAsiaTheme="minorHAnsi" w:hAnsi="Arial" w:cstheme="minorBidi"/>
          <w:b w:val="0"/>
          <w:bCs w:val="0"/>
          <w:color w:val="auto"/>
          <w:sz w:val="22"/>
          <w:szCs w:val="22"/>
          <w:lang w:eastAsia="en-US"/>
        </w:rPr>
        <w:id w:val="-114527463"/>
        <w:docPartObj>
          <w:docPartGallery w:val="Table of Contents"/>
          <w:docPartUnique/>
        </w:docPartObj>
      </w:sdtPr>
      <w:sdtEndPr/>
      <w:sdtContent>
        <w:p w:rsidR="008414F4" w:rsidRDefault="008414F4" w:rsidP="008414F4">
          <w:pPr>
            <w:pStyle w:val="Inhaltsverzeichnisberschrift"/>
            <w:numPr>
              <w:ilvl w:val="0"/>
              <w:numId w:val="0"/>
            </w:numPr>
            <w:ind w:left="432"/>
            <w:outlineLvl w:val="0"/>
          </w:pPr>
          <w:r>
            <w:t>Inhaltsverzeichnis</w:t>
          </w:r>
          <w:bookmarkEnd w:id="0"/>
        </w:p>
        <w:p w:rsidR="00DD0D6D" w:rsidRDefault="008414F4">
          <w:pPr>
            <w:pStyle w:val="Verzeichnis1"/>
            <w:tabs>
              <w:tab w:val="right" w:leader="dot" w:pos="8494"/>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4354992" w:history="1">
            <w:r w:rsidR="00DD0D6D" w:rsidRPr="0082408F">
              <w:rPr>
                <w:rStyle w:val="Hyperlink"/>
                <w:noProof/>
              </w:rPr>
              <w:t>Inhaltsverzeichnis</w:t>
            </w:r>
            <w:r w:rsidR="00DD0D6D">
              <w:rPr>
                <w:noProof/>
                <w:webHidden/>
              </w:rPr>
              <w:tab/>
            </w:r>
            <w:r w:rsidR="00DD0D6D">
              <w:rPr>
                <w:noProof/>
                <w:webHidden/>
              </w:rPr>
              <w:fldChar w:fldCharType="begin"/>
            </w:r>
            <w:r w:rsidR="00DD0D6D">
              <w:rPr>
                <w:noProof/>
                <w:webHidden/>
              </w:rPr>
              <w:instrText xml:space="preserve"> PAGEREF _Toc24354992 \h </w:instrText>
            </w:r>
            <w:r w:rsidR="00DD0D6D">
              <w:rPr>
                <w:noProof/>
                <w:webHidden/>
              </w:rPr>
            </w:r>
            <w:r w:rsidR="00DD0D6D">
              <w:rPr>
                <w:noProof/>
                <w:webHidden/>
              </w:rPr>
              <w:fldChar w:fldCharType="separate"/>
            </w:r>
            <w:r w:rsidR="00DD0D6D">
              <w:rPr>
                <w:noProof/>
                <w:webHidden/>
              </w:rPr>
              <w:t>1</w:t>
            </w:r>
            <w:r w:rsidR="00DD0D6D">
              <w:rPr>
                <w:noProof/>
                <w:webHidden/>
              </w:rPr>
              <w:fldChar w:fldCharType="end"/>
            </w:r>
          </w:hyperlink>
        </w:p>
        <w:p w:rsidR="00DD0D6D" w:rsidRDefault="00352FF4">
          <w:pPr>
            <w:pStyle w:val="Verzeichnis1"/>
            <w:tabs>
              <w:tab w:val="left" w:pos="440"/>
              <w:tab w:val="right" w:leader="dot" w:pos="8494"/>
            </w:tabs>
            <w:rPr>
              <w:rFonts w:asciiTheme="minorHAnsi" w:eastAsiaTheme="minorEastAsia" w:hAnsiTheme="minorHAnsi"/>
              <w:noProof/>
              <w:lang w:eastAsia="de-DE"/>
            </w:rPr>
          </w:pPr>
          <w:hyperlink w:anchor="_Toc24354993" w:history="1">
            <w:r w:rsidR="00DD0D6D" w:rsidRPr="0082408F">
              <w:rPr>
                <w:rStyle w:val="Hyperlink"/>
                <w:noProof/>
              </w:rPr>
              <w:t>1</w:t>
            </w:r>
            <w:r w:rsidR="00DD0D6D">
              <w:rPr>
                <w:rFonts w:asciiTheme="minorHAnsi" w:eastAsiaTheme="minorEastAsia" w:hAnsiTheme="minorHAnsi"/>
                <w:noProof/>
                <w:lang w:eastAsia="de-DE"/>
              </w:rPr>
              <w:tab/>
            </w:r>
            <w:r w:rsidR="00DD0D6D" w:rsidRPr="0082408F">
              <w:rPr>
                <w:rStyle w:val="Hyperlink"/>
                <w:noProof/>
              </w:rPr>
              <w:t>Verhalten während eines Telefongesprächs</w:t>
            </w:r>
            <w:r w:rsidR="00DD0D6D">
              <w:rPr>
                <w:noProof/>
                <w:webHidden/>
              </w:rPr>
              <w:tab/>
            </w:r>
            <w:r w:rsidR="00DD0D6D">
              <w:rPr>
                <w:noProof/>
                <w:webHidden/>
              </w:rPr>
              <w:fldChar w:fldCharType="begin"/>
            </w:r>
            <w:r w:rsidR="00DD0D6D">
              <w:rPr>
                <w:noProof/>
                <w:webHidden/>
              </w:rPr>
              <w:instrText xml:space="preserve"> PAGEREF _Toc24354993 \h </w:instrText>
            </w:r>
            <w:r w:rsidR="00DD0D6D">
              <w:rPr>
                <w:noProof/>
                <w:webHidden/>
              </w:rPr>
            </w:r>
            <w:r w:rsidR="00DD0D6D">
              <w:rPr>
                <w:noProof/>
                <w:webHidden/>
              </w:rPr>
              <w:fldChar w:fldCharType="separate"/>
            </w:r>
            <w:r w:rsidR="00DD0D6D">
              <w:rPr>
                <w:noProof/>
                <w:webHidden/>
              </w:rPr>
              <w:t>1</w:t>
            </w:r>
            <w:r w:rsidR="00DD0D6D">
              <w:rPr>
                <w:noProof/>
                <w:webHidden/>
              </w:rPr>
              <w:fldChar w:fldCharType="end"/>
            </w:r>
          </w:hyperlink>
        </w:p>
        <w:p w:rsidR="00DD0D6D" w:rsidRDefault="00352FF4">
          <w:pPr>
            <w:pStyle w:val="Verzeichnis1"/>
            <w:tabs>
              <w:tab w:val="left" w:pos="440"/>
              <w:tab w:val="right" w:leader="dot" w:pos="8494"/>
            </w:tabs>
            <w:rPr>
              <w:rFonts w:asciiTheme="minorHAnsi" w:eastAsiaTheme="minorEastAsia" w:hAnsiTheme="minorHAnsi"/>
              <w:noProof/>
              <w:lang w:eastAsia="de-DE"/>
            </w:rPr>
          </w:pPr>
          <w:hyperlink w:anchor="_Toc24354994" w:history="1">
            <w:r w:rsidR="00DD0D6D" w:rsidRPr="0082408F">
              <w:rPr>
                <w:rStyle w:val="Hyperlink"/>
                <w:noProof/>
                <w:lang w:val="en-US"/>
              </w:rPr>
              <w:t>2</w:t>
            </w:r>
            <w:r w:rsidR="00DD0D6D">
              <w:rPr>
                <w:rFonts w:asciiTheme="minorHAnsi" w:eastAsiaTheme="minorEastAsia" w:hAnsiTheme="minorHAnsi"/>
                <w:noProof/>
                <w:lang w:eastAsia="de-DE"/>
              </w:rPr>
              <w:tab/>
            </w:r>
            <w:r w:rsidR="00DD0D6D" w:rsidRPr="0082408F">
              <w:rPr>
                <w:rStyle w:val="Hyperlink"/>
                <w:noProof/>
                <w:lang w:val="en-US"/>
              </w:rPr>
              <w:t>Problemlösung</w:t>
            </w:r>
            <w:r w:rsidR="00DD0D6D">
              <w:rPr>
                <w:noProof/>
                <w:webHidden/>
              </w:rPr>
              <w:tab/>
            </w:r>
            <w:r w:rsidR="00DD0D6D">
              <w:rPr>
                <w:noProof/>
                <w:webHidden/>
              </w:rPr>
              <w:fldChar w:fldCharType="begin"/>
            </w:r>
            <w:r w:rsidR="00DD0D6D">
              <w:rPr>
                <w:noProof/>
                <w:webHidden/>
              </w:rPr>
              <w:instrText xml:space="preserve"> PAGEREF _Toc24354994 \h </w:instrText>
            </w:r>
            <w:r w:rsidR="00DD0D6D">
              <w:rPr>
                <w:noProof/>
                <w:webHidden/>
              </w:rPr>
            </w:r>
            <w:r w:rsidR="00DD0D6D">
              <w:rPr>
                <w:noProof/>
                <w:webHidden/>
              </w:rPr>
              <w:fldChar w:fldCharType="separate"/>
            </w:r>
            <w:r w:rsidR="00DD0D6D">
              <w:rPr>
                <w:noProof/>
                <w:webHidden/>
              </w:rPr>
              <w:t>1</w:t>
            </w:r>
            <w:r w:rsidR="00DD0D6D">
              <w:rPr>
                <w:noProof/>
                <w:webHidden/>
              </w:rPr>
              <w:fldChar w:fldCharType="end"/>
            </w:r>
          </w:hyperlink>
        </w:p>
        <w:p w:rsidR="00DD0D6D" w:rsidRDefault="00352FF4">
          <w:pPr>
            <w:pStyle w:val="Verzeichnis2"/>
            <w:tabs>
              <w:tab w:val="left" w:pos="880"/>
              <w:tab w:val="right" w:leader="dot" w:pos="8494"/>
            </w:tabs>
            <w:rPr>
              <w:rFonts w:asciiTheme="minorHAnsi" w:eastAsiaTheme="minorEastAsia" w:hAnsiTheme="minorHAnsi"/>
              <w:noProof/>
              <w:lang w:eastAsia="de-DE"/>
            </w:rPr>
          </w:pPr>
          <w:hyperlink w:anchor="_Toc24354995" w:history="1">
            <w:r w:rsidR="00DD0D6D" w:rsidRPr="0082408F">
              <w:rPr>
                <w:rStyle w:val="Hyperlink"/>
                <w:noProof/>
              </w:rPr>
              <w:t>2.1</w:t>
            </w:r>
            <w:r w:rsidR="00DD0D6D">
              <w:rPr>
                <w:rFonts w:asciiTheme="minorHAnsi" w:eastAsiaTheme="minorEastAsia" w:hAnsiTheme="minorHAnsi"/>
                <w:noProof/>
                <w:lang w:eastAsia="de-DE"/>
              </w:rPr>
              <w:tab/>
            </w:r>
            <w:r w:rsidR="00DD0D6D" w:rsidRPr="0082408F">
              <w:rPr>
                <w:rStyle w:val="Hyperlink"/>
                <w:noProof/>
              </w:rPr>
              <w:t>Aufnahme des Problems</w:t>
            </w:r>
            <w:r w:rsidR="00DD0D6D">
              <w:rPr>
                <w:noProof/>
                <w:webHidden/>
              </w:rPr>
              <w:tab/>
            </w:r>
            <w:r w:rsidR="00DD0D6D">
              <w:rPr>
                <w:noProof/>
                <w:webHidden/>
              </w:rPr>
              <w:fldChar w:fldCharType="begin"/>
            </w:r>
            <w:r w:rsidR="00DD0D6D">
              <w:rPr>
                <w:noProof/>
                <w:webHidden/>
              </w:rPr>
              <w:instrText xml:space="preserve"> PAGEREF _Toc24354995 \h </w:instrText>
            </w:r>
            <w:r w:rsidR="00DD0D6D">
              <w:rPr>
                <w:noProof/>
                <w:webHidden/>
              </w:rPr>
            </w:r>
            <w:r w:rsidR="00DD0D6D">
              <w:rPr>
                <w:noProof/>
                <w:webHidden/>
              </w:rPr>
              <w:fldChar w:fldCharType="separate"/>
            </w:r>
            <w:r w:rsidR="00DD0D6D">
              <w:rPr>
                <w:noProof/>
                <w:webHidden/>
              </w:rPr>
              <w:t>1</w:t>
            </w:r>
            <w:r w:rsidR="00DD0D6D">
              <w:rPr>
                <w:noProof/>
                <w:webHidden/>
              </w:rPr>
              <w:fldChar w:fldCharType="end"/>
            </w:r>
          </w:hyperlink>
        </w:p>
        <w:p w:rsidR="00DD0D6D" w:rsidRDefault="00352FF4">
          <w:pPr>
            <w:pStyle w:val="Verzeichnis2"/>
            <w:tabs>
              <w:tab w:val="left" w:pos="880"/>
              <w:tab w:val="right" w:leader="dot" w:pos="8494"/>
            </w:tabs>
            <w:rPr>
              <w:rFonts w:asciiTheme="minorHAnsi" w:eastAsiaTheme="minorEastAsia" w:hAnsiTheme="minorHAnsi"/>
              <w:noProof/>
              <w:lang w:eastAsia="de-DE"/>
            </w:rPr>
          </w:pPr>
          <w:hyperlink w:anchor="_Toc24354996" w:history="1">
            <w:r w:rsidR="00DD0D6D" w:rsidRPr="0082408F">
              <w:rPr>
                <w:rStyle w:val="Hyperlink"/>
                <w:noProof/>
                <w:lang w:val="en-US"/>
              </w:rPr>
              <w:t>2.2</w:t>
            </w:r>
            <w:r w:rsidR="00DD0D6D">
              <w:rPr>
                <w:rFonts w:asciiTheme="minorHAnsi" w:eastAsiaTheme="minorEastAsia" w:hAnsiTheme="minorHAnsi"/>
                <w:noProof/>
                <w:lang w:eastAsia="de-DE"/>
              </w:rPr>
              <w:tab/>
            </w:r>
            <w:r w:rsidR="00DD0D6D" w:rsidRPr="0082408F">
              <w:rPr>
                <w:rStyle w:val="Hyperlink"/>
                <w:noProof/>
                <w:lang w:val="en-US"/>
              </w:rPr>
              <w:t>Erkennen des Problems</w:t>
            </w:r>
            <w:r w:rsidR="00DD0D6D">
              <w:rPr>
                <w:noProof/>
                <w:webHidden/>
              </w:rPr>
              <w:tab/>
            </w:r>
            <w:r w:rsidR="00DD0D6D">
              <w:rPr>
                <w:noProof/>
                <w:webHidden/>
              </w:rPr>
              <w:fldChar w:fldCharType="begin"/>
            </w:r>
            <w:r w:rsidR="00DD0D6D">
              <w:rPr>
                <w:noProof/>
                <w:webHidden/>
              </w:rPr>
              <w:instrText xml:space="preserve"> PAGEREF _Toc24354996 \h </w:instrText>
            </w:r>
            <w:r w:rsidR="00DD0D6D">
              <w:rPr>
                <w:noProof/>
                <w:webHidden/>
              </w:rPr>
            </w:r>
            <w:r w:rsidR="00DD0D6D">
              <w:rPr>
                <w:noProof/>
                <w:webHidden/>
              </w:rPr>
              <w:fldChar w:fldCharType="separate"/>
            </w:r>
            <w:r w:rsidR="00DD0D6D">
              <w:rPr>
                <w:noProof/>
                <w:webHidden/>
              </w:rPr>
              <w:t>1</w:t>
            </w:r>
            <w:r w:rsidR="00DD0D6D">
              <w:rPr>
                <w:noProof/>
                <w:webHidden/>
              </w:rPr>
              <w:fldChar w:fldCharType="end"/>
            </w:r>
          </w:hyperlink>
        </w:p>
        <w:p w:rsidR="00DD0D6D" w:rsidRDefault="00352FF4">
          <w:pPr>
            <w:pStyle w:val="Verzeichnis2"/>
            <w:tabs>
              <w:tab w:val="left" w:pos="880"/>
              <w:tab w:val="right" w:leader="dot" w:pos="8494"/>
            </w:tabs>
            <w:rPr>
              <w:rFonts w:asciiTheme="minorHAnsi" w:eastAsiaTheme="minorEastAsia" w:hAnsiTheme="minorHAnsi"/>
              <w:noProof/>
              <w:lang w:eastAsia="de-DE"/>
            </w:rPr>
          </w:pPr>
          <w:hyperlink w:anchor="_Toc24354997" w:history="1">
            <w:r w:rsidR="00DD0D6D" w:rsidRPr="0082408F">
              <w:rPr>
                <w:rStyle w:val="Hyperlink"/>
                <w:noProof/>
                <w:lang w:val="en-US"/>
              </w:rPr>
              <w:t>2.3</w:t>
            </w:r>
            <w:r w:rsidR="00DD0D6D">
              <w:rPr>
                <w:rFonts w:asciiTheme="minorHAnsi" w:eastAsiaTheme="minorEastAsia" w:hAnsiTheme="minorHAnsi"/>
                <w:noProof/>
                <w:lang w:eastAsia="de-DE"/>
              </w:rPr>
              <w:tab/>
            </w:r>
            <w:r w:rsidR="00DD0D6D" w:rsidRPr="0082408F">
              <w:rPr>
                <w:rStyle w:val="Hyperlink"/>
                <w:noProof/>
                <w:lang w:val="en-US"/>
              </w:rPr>
              <w:t>Lösungsansätze</w:t>
            </w:r>
            <w:r w:rsidR="00DD0D6D">
              <w:rPr>
                <w:noProof/>
                <w:webHidden/>
              </w:rPr>
              <w:tab/>
            </w:r>
            <w:r w:rsidR="00DD0D6D">
              <w:rPr>
                <w:noProof/>
                <w:webHidden/>
              </w:rPr>
              <w:fldChar w:fldCharType="begin"/>
            </w:r>
            <w:r w:rsidR="00DD0D6D">
              <w:rPr>
                <w:noProof/>
                <w:webHidden/>
              </w:rPr>
              <w:instrText xml:space="preserve"> PAGEREF _Toc24354997 \h </w:instrText>
            </w:r>
            <w:r w:rsidR="00DD0D6D">
              <w:rPr>
                <w:noProof/>
                <w:webHidden/>
              </w:rPr>
            </w:r>
            <w:r w:rsidR="00DD0D6D">
              <w:rPr>
                <w:noProof/>
                <w:webHidden/>
              </w:rPr>
              <w:fldChar w:fldCharType="separate"/>
            </w:r>
            <w:r w:rsidR="00DD0D6D">
              <w:rPr>
                <w:noProof/>
                <w:webHidden/>
              </w:rPr>
              <w:t>2</w:t>
            </w:r>
            <w:r w:rsidR="00DD0D6D">
              <w:rPr>
                <w:noProof/>
                <w:webHidden/>
              </w:rPr>
              <w:fldChar w:fldCharType="end"/>
            </w:r>
          </w:hyperlink>
        </w:p>
        <w:p w:rsidR="00DD0D6D" w:rsidRDefault="00352FF4">
          <w:pPr>
            <w:pStyle w:val="Verzeichnis1"/>
            <w:tabs>
              <w:tab w:val="left" w:pos="440"/>
              <w:tab w:val="right" w:leader="dot" w:pos="8494"/>
            </w:tabs>
            <w:rPr>
              <w:rFonts w:asciiTheme="minorHAnsi" w:eastAsiaTheme="minorEastAsia" w:hAnsiTheme="minorHAnsi"/>
              <w:noProof/>
              <w:lang w:eastAsia="de-DE"/>
            </w:rPr>
          </w:pPr>
          <w:hyperlink w:anchor="_Toc24354998" w:history="1">
            <w:r w:rsidR="00DD0D6D" w:rsidRPr="0082408F">
              <w:rPr>
                <w:rStyle w:val="Hyperlink"/>
                <w:noProof/>
                <w:lang w:val="en-US"/>
              </w:rPr>
              <w:t>3</w:t>
            </w:r>
            <w:r w:rsidR="00DD0D6D">
              <w:rPr>
                <w:rFonts w:asciiTheme="minorHAnsi" w:eastAsiaTheme="minorEastAsia" w:hAnsiTheme="minorHAnsi"/>
                <w:noProof/>
                <w:lang w:eastAsia="de-DE"/>
              </w:rPr>
              <w:tab/>
            </w:r>
            <w:r w:rsidR="00DD0D6D" w:rsidRPr="0082408F">
              <w:rPr>
                <w:rStyle w:val="Hyperlink"/>
                <w:noProof/>
                <w:lang w:val="en-US"/>
              </w:rPr>
              <w:t>Hotline</w:t>
            </w:r>
            <w:r w:rsidR="00DD0D6D">
              <w:rPr>
                <w:noProof/>
                <w:webHidden/>
              </w:rPr>
              <w:tab/>
            </w:r>
            <w:r w:rsidR="00DD0D6D">
              <w:rPr>
                <w:noProof/>
                <w:webHidden/>
              </w:rPr>
              <w:fldChar w:fldCharType="begin"/>
            </w:r>
            <w:r w:rsidR="00DD0D6D">
              <w:rPr>
                <w:noProof/>
                <w:webHidden/>
              </w:rPr>
              <w:instrText xml:space="preserve"> PAGEREF _Toc24354998 \h </w:instrText>
            </w:r>
            <w:r w:rsidR="00DD0D6D">
              <w:rPr>
                <w:noProof/>
                <w:webHidden/>
              </w:rPr>
            </w:r>
            <w:r w:rsidR="00DD0D6D">
              <w:rPr>
                <w:noProof/>
                <w:webHidden/>
              </w:rPr>
              <w:fldChar w:fldCharType="separate"/>
            </w:r>
            <w:r w:rsidR="00DD0D6D">
              <w:rPr>
                <w:noProof/>
                <w:webHidden/>
              </w:rPr>
              <w:t>2</w:t>
            </w:r>
            <w:r w:rsidR="00DD0D6D">
              <w:rPr>
                <w:noProof/>
                <w:webHidden/>
              </w:rPr>
              <w:fldChar w:fldCharType="end"/>
            </w:r>
          </w:hyperlink>
        </w:p>
        <w:p w:rsidR="00DD0D6D" w:rsidRDefault="00352FF4">
          <w:pPr>
            <w:pStyle w:val="Verzeichnis1"/>
            <w:tabs>
              <w:tab w:val="left" w:pos="440"/>
              <w:tab w:val="right" w:leader="dot" w:pos="8494"/>
            </w:tabs>
            <w:rPr>
              <w:rFonts w:asciiTheme="minorHAnsi" w:eastAsiaTheme="minorEastAsia" w:hAnsiTheme="minorHAnsi"/>
              <w:noProof/>
              <w:lang w:eastAsia="de-DE"/>
            </w:rPr>
          </w:pPr>
          <w:hyperlink w:anchor="_Toc24354999" w:history="1">
            <w:r w:rsidR="00DD0D6D" w:rsidRPr="0082408F">
              <w:rPr>
                <w:rStyle w:val="Hyperlink"/>
                <w:noProof/>
                <w:lang w:val="en-US"/>
              </w:rPr>
              <w:t>4</w:t>
            </w:r>
            <w:r w:rsidR="00DD0D6D">
              <w:rPr>
                <w:rFonts w:asciiTheme="minorHAnsi" w:eastAsiaTheme="minorEastAsia" w:hAnsiTheme="minorHAnsi"/>
                <w:noProof/>
                <w:lang w:eastAsia="de-DE"/>
              </w:rPr>
              <w:tab/>
            </w:r>
            <w:r w:rsidR="00DD0D6D" w:rsidRPr="0082408F">
              <w:rPr>
                <w:rStyle w:val="Hyperlink"/>
                <w:noProof/>
              </w:rPr>
              <w:t>Notfalldienst</w:t>
            </w:r>
            <w:r w:rsidR="00DD0D6D">
              <w:rPr>
                <w:noProof/>
                <w:webHidden/>
              </w:rPr>
              <w:tab/>
            </w:r>
            <w:r w:rsidR="00DD0D6D">
              <w:rPr>
                <w:noProof/>
                <w:webHidden/>
              </w:rPr>
              <w:fldChar w:fldCharType="begin"/>
            </w:r>
            <w:r w:rsidR="00DD0D6D">
              <w:rPr>
                <w:noProof/>
                <w:webHidden/>
              </w:rPr>
              <w:instrText xml:space="preserve"> PAGEREF _Toc24354999 \h </w:instrText>
            </w:r>
            <w:r w:rsidR="00DD0D6D">
              <w:rPr>
                <w:noProof/>
                <w:webHidden/>
              </w:rPr>
            </w:r>
            <w:r w:rsidR="00DD0D6D">
              <w:rPr>
                <w:noProof/>
                <w:webHidden/>
              </w:rPr>
              <w:fldChar w:fldCharType="separate"/>
            </w:r>
            <w:r w:rsidR="00DD0D6D">
              <w:rPr>
                <w:noProof/>
                <w:webHidden/>
              </w:rPr>
              <w:t>4</w:t>
            </w:r>
            <w:r w:rsidR="00DD0D6D">
              <w:rPr>
                <w:noProof/>
                <w:webHidden/>
              </w:rPr>
              <w:fldChar w:fldCharType="end"/>
            </w:r>
          </w:hyperlink>
        </w:p>
        <w:p w:rsidR="00DD0D6D" w:rsidRDefault="00352FF4">
          <w:pPr>
            <w:pStyle w:val="Verzeichnis1"/>
            <w:tabs>
              <w:tab w:val="left" w:pos="440"/>
              <w:tab w:val="right" w:leader="dot" w:pos="8494"/>
            </w:tabs>
            <w:rPr>
              <w:rFonts w:asciiTheme="minorHAnsi" w:eastAsiaTheme="minorEastAsia" w:hAnsiTheme="minorHAnsi"/>
              <w:noProof/>
              <w:lang w:eastAsia="de-DE"/>
            </w:rPr>
          </w:pPr>
          <w:hyperlink w:anchor="_Toc24355000" w:history="1">
            <w:r w:rsidR="00DD0D6D" w:rsidRPr="0082408F">
              <w:rPr>
                <w:rStyle w:val="Hyperlink"/>
                <w:noProof/>
              </w:rPr>
              <w:t>5</w:t>
            </w:r>
            <w:r w:rsidR="00DD0D6D">
              <w:rPr>
                <w:rFonts w:asciiTheme="minorHAnsi" w:eastAsiaTheme="minorEastAsia" w:hAnsiTheme="minorHAnsi"/>
                <w:noProof/>
                <w:lang w:eastAsia="de-DE"/>
              </w:rPr>
              <w:tab/>
            </w:r>
            <w:r w:rsidR="00DD0D6D" w:rsidRPr="0082408F">
              <w:rPr>
                <w:rStyle w:val="Hyperlink"/>
                <w:noProof/>
              </w:rPr>
              <w:t>Vor- und Nachteile eines Telefongesprächs</w:t>
            </w:r>
            <w:r w:rsidR="00DD0D6D">
              <w:rPr>
                <w:noProof/>
                <w:webHidden/>
              </w:rPr>
              <w:tab/>
            </w:r>
            <w:r w:rsidR="00DD0D6D">
              <w:rPr>
                <w:noProof/>
                <w:webHidden/>
              </w:rPr>
              <w:fldChar w:fldCharType="begin"/>
            </w:r>
            <w:r w:rsidR="00DD0D6D">
              <w:rPr>
                <w:noProof/>
                <w:webHidden/>
              </w:rPr>
              <w:instrText xml:space="preserve"> PAGEREF _Toc24355000 \h </w:instrText>
            </w:r>
            <w:r w:rsidR="00DD0D6D">
              <w:rPr>
                <w:noProof/>
                <w:webHidden/>
              </w:rPr>
            </w:r>
            <w:r w:rsidR="00DD0D6D">
              <w:rPr>
                <w:noProof/>
                <w:webHidden/>
              </w:rPr>
              <w:fldChar w:fldCharType="separate"/>
            </w:r>
            <w:r w:rsidR="00DD0D6D">
              <w:rPr>
                <w:noProof/>
                <w:webHidden/>
              </w:rPr>
              <w:t>4</w:t>
            </w:r>
            <w:r w:rsidR="00DD0D6D">
              <w:rPr>
                <w:noProof/>
                <w:webHidden/>
              </w:rPr>
              <w:fldChar w:fldCharType="end"/>
            </w:r>
          </w:hyperlink>
        </w:p>
        <w:p w:rsidR="00DD0D6D" w:rsidRDefault="00352FF4">
          <w:pPr>
            <w:pStyle w:val="Verzeichnis1"/>
            <w:tabs>
              <w:tab w:val="left" w:pos="440"/>
              <w:tab w:val="right" w:leader="dot" w:pos="8494"/>
            </w:tabs>
            <w:rPr>
              <w:rFonts w:asciiTheme="minorHAnsi" w:eastAsiaTheme="minorEastAsia" w:hAnsiTheme="minorHAnsi"/>
              <w:noProof/>
              <w:lang w:eastAsia="de-DE"/>
            </w:rPr>
          </w:pPr>
          <w:hyperlink w:anchor="_Toc24355001" w:history="1">
            <w:r w:rsidR="00DD0D6D" w:rsidRPr="0082408F">
              <w:rPr>
                <w:rStyle w:val="Hyperlink"/>
                <w:noProof/>
              </w:rPr>
              <w:t>6</w:t>
            </w:r>
            <w:r w:rsidR="00DD0D6D">
              <w:rPr>
                <w:rFonts w:asciiTheme="minorHAnsi" w:eastAsiaTheme="minorEastAsia" w:hAnsiTheme="minorHAnsi"/>
                <w:noProof/>
                <w:lang w:eastAsia="de-DE"/>
              </w:rPr>
              <w:tab/>
            </w:r>
            <w:r w:rsidR="00DD0D6D" w:rsidRPr="0082408F">
              <w:rPr>
                <w:rStyle w:val="Hyperlink"/>
                <w:noProof/>
              </w:rPr>
              <w:t>Literaturverzeichnis</w:t>
            </w:r>
            <w:r w:rsidR="00DD0D6D">
              <w:rPr>
                <w:noProof/>
                <w:webHidden/>
              </w:rPr>
              <w:tab/>
            </w:r>
            <w:r w:rsidR="00DD0D6D">
              <w:rPr>
                <w:noProof/>
                <w:webHidden/>
              </w:rPr>
              <w:fldChar w:fldCharType="begin"/>
            </w:r>
            <w:r w:rsidR="00DD0D6D">
              <w:rPr>
                <w:noProof/>
                <w:webHidden/>
              </w:rPr>
              <w:instrText xml:space="preserve"> PAGEREF _Toc24355001 \h </w:instrText>
            </w:r>
            <w:r w:rsidR="00DD0D6D">
              <w:rPr>
                <w:noProof/>
                <w:webHidden/>
              </w:rPr>
            </w:r>
            <w:r w:rsidR="00DD0D6D">
              <w:rPr>
                <w:noProof/>
                <w:webHidden/>
              </w:rPr>
              <w:fldChar w:fldCharType="separate"/>
            </w:r>
            <w:r w:rsidR="00DD0D6D">
              <w:rPr>
                <w:noProof/>
                <w:webHidden/>
              </w:rPr>
              <w:t>4</w:t>
            </w:r>
            <w:r w:rsidR="00DD0D6D">
              <w:rPr>
                <w:noProof/>
                <w:webHidden/>
              </w:rPr>
              <w:fldChar w:fldCharType="end"/>
            </w:r>
          </w:hyperlink>
        </w:p>
        <w:p w:rsidR="008414F4" w:rsidRDefault="008414F4">
          <w:r>
            <w:rPr>
              <w:b/>
              <w:bCs/>
            </w:rPr>
            <w:fldChar w:fldCharType="end"/>
          </w:r>
        </w:p>
      </w:sdtContent>
    </w:sdt>
    <w:p w:rsidR="00D922A1" w:rsidRDefault="00D34104" w:rsidP="00DD0D6D">
      <w:pPr>
        <w:pStyle w:val="berschrift1"/>
      </w:pPr>
      <w:bookmarkStart w:id="1" w:name="_Toc24354993"/>
      <w:r>
        <w:t>Verhalten während eines Telefongespräch</w:t>
      </w:r>
      <w:r w:rsidR="00DD0D6D">
        <w:t>s</w:t>
      </w:r>
      <w:bookmarkEnd w:id="1"/>
    </w:p>
    <w:p w:rsidR="00D922A1" w:rsidRPr="00D922A1" w:rsidRDefault="00D922A1" w:rsidP="00D922A1"/>
    <w:p w:rsidR="002A4F05" w:rsidRPr="002A4F05" w:rsidRDefault="002A4F05" w:rsidP="002A4F05">
      <w:pPr>
        <w:pStyle w:val="berschrift1"/>
        <w:rPr>
          <w:lang w:val="en-US"/>
        </w:rPr>
      </w:pPr>
      <w:bookmarkStart w:id="2" w:name="_Toc24354994"/>
      <w:r w:rsidRPr="00151060">
        <w:t>Problemlösung</w:t>
      </w:r>
      <w:bookmarkEnd w:id="2"/>
    </w:p>
    <w:p w:rsidR="008414F4" w:rsidRDefault="0058028E" w:rsidP="002A4F05">
      <w:r w:rsidRPr="00DE1EFE">
        <w:t>Die P</w:t>
      </w:r>
      <w:r w:rsidR="008414F4">
        <w:t>roblemlösung beginnt der Aufnahme des Problems, darauf folgt</w:t>
      </w:r>
      <w:r w:rsidR="002154CC" w:rsidRPr="00DE1EFE">
        <w:t xml:space="preserve"> mit dem Erkennen des vorliegenden Falles, grade in der IT sind Probleme weit </w:t>
      </w:r>
      <w:r w:rsidR="00DE1EFE" w:rsidRPr="00DE1EFE">
        <w:t>gefächert</w:t>
      </w:r>
      <w:r w:rsidR="002154CC" w:rsidRPr="00DE1EFE">
        <w:t xml:space="preserve"> und meist sogar an verschiedene Abteilungen innerhalb der IT gebunden. Ein Beispiel dafür wäre zum Beispiel, ein Softwareproblem in SAP kann nicht so einfach oder eventuell gar nicht von einem Mitarbeiter des IT-Service gelöst werden, andersrum könnten Netzwerkprobleme eventuell nicht von Softwareentwicklern gelöst werden sondern nur von Netzwerktechnikern.</w:t>
      </w:r>
      <w:r w:rsidR="008414F4">
        <w:t xml:space="preserve"> Zuletzt folgen da</w:t>
      </w:r>
      <w:r w:rsidR="00E97088">
        <w:t>nn noch Lösungsansätze und die e</w:t>
      </w:r>
      <w:r w:rsidR="008414F4">
        <w:t>ndgültige</w:t>
      </w:r>
      <w:r w:rsidR="00E97088">
        <w:t>n</w:t>
      </w:r>
      <w:r w:rsidR="008414F4">
        <w:t xml:space="preserve"> Lösung des Falles.</w:t>
      </w:r>
    </w:p>
    <w:p w:rsidR="008414F4" w:rsidRDefault="008414F4" w:rsidP="008414F4">
      <w:pPr>
        <w:pStyle w:val="berschrift2"/>
      </w:pPr>
      <w:bookmarkStart w:id="3" w:name="_Toc24354995"/>
      <w:r>
        <w:t>Aufnahme des Problems</w:t>
      </w:r>
      <w:bookmarkEnd w:id="3"/>
    </w:p>
    <w:p w:rsidR="008414F4" w:rsidRPr="008414F4" w:rsidRDefault="008414F4" w:rsidP="008414F4">
      <w:r>
        <w:t xml:space="preserve">Die Aufnahme des Problems erfolgt zunächst durch Beschreibung des Falles am Telefon, dazu sollte man sich zum Beispiel schon </w:t>
      </w:r>
      <w:proofErr w:type="spellStart"/>
      <w:r>
        <w:t>ein mal</w:t>
      </w:r>
      <w:proofErr w:type="spellEnd"/>
      <w:r>
        <w:t xml:space="preserve"> fragen </w:t>
      </w:r>
      <w:r w:rsidR="009877B0">
        <w:rPr>
          <w:rStyle w:val="Funotenzeichen"/>
        </w:rPr>
        <w:footnoteReference w:id="1"/>
      </w:r>
      <w:r>
        <w:t>„was schief gelaufen sein könnte oder warum es nicht zu einem erhofften Ergebnis gekommen ist. Dabei gilt je detaillierter das Problem definiert wird, desto schneller kann eine passende Lösung gefunden werden.“</w:t>
      </w:r>
      <w:r w:rsidR="009877B0">
        <w:t xml:space="preserve"> </w:t>
      </w:r>
      <w:sdt>
        <w:sdtPr>
          <w:id w:val="1775287465"/>
          <w:citation/>
        </w:sdtPr>
        <w:sdtEndPr/>
        <w:sdtContent>
          <w:r w:rsidR="009877B0">
            <w:fldChar w:fldCharType="begin"/>
          </w:r>
          <w:r w:rsidR="009877B0">
            <w:instrText xml:space="preserve"> CITATION Mai19 \l 1031 </w:instrText>
          </w:r>
          <w:r w:rsidR="009877B0">
            <w:fldChar w:fldCharType="separate"/>
          </w:r>
          <w:r w:rsidR="009877B0">
            <w:rPr>
              <w:noProof/>
            </w:rPr>
            <w:t>(Mai, 2019)</w:t>
          </w:r>
          <w:r w:rsidR="009877B0">
            <w:fldChar w:fldCharType="end"/>
          </w:r>
        </w:sdtContent>
      </w:sdt>
    </w:p>
    <w:p w:rsidR="00D34104" w:rsidRDefault="00D34104" w:rsidP="00D34104">
      <w:pPr>
        <w:pStyle w:val="berschrift2"/>
        <w:rPr>
          <w:lang w:val="en-US"/>
        </w:rPr>
      </w:pPr>
      <w:bookmarkStart w:id="4" w:name="_Toc24354996"/>
      <w:r w:rsidRPr="00AF1ABB">
        <w:t>Erkennen</w:t>
      </w:r>
      <w:r>
        <w:rPr>
          <w:lang w:val="en-US"/>
        </w:rPr>
        <w:t xml:space="preserve"> des Problems</w:t>
      </w:r>
      <w:bookmarkEnd w:id="4"/>
    </w:p>
    <w:p w:rsidR="00D34104" w:rsidRPr="00DE1EFE" w:rsidRDefault="00DE1EFE" w:rsidP="00D34104">
      <w:r>
        <w:t>Probleme we</w:t>
      </w:r>
      <w:r w:rsidR="0058028E" w:rsidRPr="00DE1EFE">
        <w:t xml:space="preserve">rden zunächst meist schnell erkannt, wenn es sich um einfache Fragen hält oder um Entsperrungen von Usern, jedoch kann es auch komplizierter werden und teilweise nur vor Ort gelöst werden, zum Beispiel bei Netzproblemen. In diesem Falle könnte es zunächst am Endgerät selber liegen, es könnte aber auch am Netzkabel liegen, am </w:t>
      </w:r>
      <w:r w:rsidR="00AF1ABB" w:rsidRPr="00DE1EFE">
        <w:t>Netzwerk Port</w:t>
      </w:r>
      <w:r w:rsidR="0058028E" w:rsidRPr="00DE1EFE">
        <w:t xml:space="preserve"> oder sogar am Switch liegen.</w:t>
      </w:r>
      <w:r w:rsidR="009877B0">
        <w:t xml:space="preserve"> Außerdem sollte man beim </w:t>
      </w:r>
      <w:r w:rsidR="009877B0">
        <w:lastRenderedPageBreak/>
        <w:t xml:space="preserve">Erkennen des Problems den Fall bereits hinterfragen, zum Beispiel </w:t>
      </w:r>
      <w:r w:rsidR="009877B0">
        <w:rPr>
          <w:rStyle w:val="Funotenzeichen"/>
        </w:rPr>
        <w:footnoteReference w:id="2"/>
      </w:r>
      <w:r w:rsidR="009877B0">
        <w:t xml:space="preserve">„Wie konnte es überhaupt zum entstandenen Problem </w:t>
      </w:r>
      <w:proofErr w:type="gramStart"/>
      <w:r w:rsidR="009877B0">
        <w:t>kommen ?</w:t>
      </w:r>
      <w:proofErr w:type="gramEnd"/>
      <w:r w:rsidR="009877B0">
        <w:t xml:space="preserve"> und welche Faktoren könnten dabei eine Rolle gespielt </w:t>
      </w:r>
      <w:proofErr w:type="gramStart"/>
      <w:r w:rsidR="009877B0">
        <w:t>haben ?</w:t>
      </w:r>
      <w:proofErr w:type="gramEnd"/>
      <w:r w:rsidR="009877B0">
        <w:t xml:space="preserve">“. </w:t>
      </w:r>
      <w:sdt>
        <w:sdtPr>
          <w:id w:val="507416130"/>
          <w:citation/>
        </w:sdtPr>
        <w:sdtEndPr/>
        <w:sdtContent>
          <w:r w:rsidR="009877B0">
            <w:fldChar w:fldCharType="begin"/>
          </w:r>
          <w:r w:rsidR="009877B0">
            <w:instrText xml:space="preserve"> CITATION Mai19 \l 1031 </w:instrText>
          </w:r>
          <w:r w:rsidR="009877B0">
            <w:fldChar w:fldCharType="separate"/>
          </w:r>
          <w:r w:rsidR="009877B0">
            <w:rPr>
              <w:noProof/>
            </w:rPr>
            <w:t>(Mai, 2019)</w:t>
          </w:r>
          <w:r w:rsidR="009877B0">
            <w:fldChar w:fldCharType="end"/>
          </w:r>
        </w:sdtContent>
      </w:sdt>
    </w:p>
    <w:p w:rsidR="00D34104" w:rsidRDefault="00D34104" w:rsidP="00D34104">
      <w:pPr>
        <w:pStyle w:val="berschrift2"/>
        <w:rPr>
          <w:lang w:val="en-US"/>
        </w:rPr>
      </w:pPr>
      <w:bookmarkStart w:id="5" w:name="_Toc24354997"/>
      <w:r w:rsidRPr="00151060">
        <w:t>Lösungsansätze</w:t>
      </w:r>
      <w:bookmarkEnd w:id="5"/>
    </w:p>
    <w:p w:rsidR="00D34104" w:rsidRPr="0058028E" w:rsidRDefault="0058028E" w:rsidP="00D34104">
      <w:r w:rsidRPr="00DE1EFE">
        <w:t>Lösungsansätze können vor allem bei wiederholt vorkommenden Fällen, Dokumentationen des Betriebs sein oder Lösungen zu Problemen im Ticketsystem, letztere können vor allem bei einem Telefonat hilfreich sein, da sie einfach zu finden sind und sofort aufrufbar sind.</w:t>
      </w:r>
      <w:r>
        <w:t xml:space="preserve"> </w:t>
      </w:r>
      <w:r w:rsidR="009877B0">
        <w:t>Bei unbekannten Problem könnte man falls das Problem auf dem PC eines Users liegt, sich per Remote-Display auf den PC des Gesprächspartners schalten und das Problem sofort untersuchen.</w:t>
      </w:r>
    </w:p>
    <w:p w:rsidR="002A4F05" w:rsidRPr="002A4F05" w:rsidRDefault="002A4F05" w:rsidP="00D34104">
      <w:pPr>
        <w:pStyle w:val="berschrift1"/>
        <w:rPr>
          <w:lang w:val="en-US"/>
        </w:rPr>
      </w:pPr>
      <w:bookmarkStart w:id="6" w:name="_Toc24354998"/>
      <w:r w:rsidRPr="002A4F05">
        <w:rPr>
          <w:lang w:val="en-US"/>
        </w:rPr>
        <w:t>Hotline</w:t>
      </w:r>
      <w:bookmarkEnd w:id="6"/>
    </w:p>
    <w:p w:rsidR="002A4F05" w:rsidRDefault="00CB6A57" w:rsidP="002A4F05">
      <w:r w:rsidRPr="00DE1EFE">
        <w:t xml:space="preserve">Im </w:t>
      </w:r>
      <w:r w:rsidR="00151060" w:rsidRPr="00DE1EFE">
        <w:t>Hotline</w:t>
      </w:r>
      <w:r w:rsidR="00151060">
        <w:t xml:space="preserve"> Dienst</w:t>
      </w:r>
      <w:r>
        <w:t xml:space="preserve"> ist es sehr wichtig immer Ruhe und Freundlichkeit zu bewahren, da man direkt mit den Problemen der Kunden oder Mitarbeiter konfrontiert wird und aufgrund dessen ist es möglich, dass die gegenüberstehende Partei bereits </w:t>
      </w:r>
      <w:r w:rsidR="00151060">
        <w:t>im Vorhinein</w:t>
      </w:r>
      <w:r>
        <w:t xml:space="preserve"> schon etwas missgelaunt ist. Wenn man selbst also als </w:t>
      </w:r>
      <w:r w:rsidR="00151060">
        <w:t>Hotline Mitarbeiter</w:t>
      </w:r>
      <w:r>
        <w:t xml:space="preserve"> kontaktiert wird sollte man den Gesprächspartner in jedem Falle mit einer freundlichen Stimmlage begrüßen und Verständnis für sein Problem zeigen.</w:t>
      </w:r>
    </w:p>
    <w:p w:rsidR="00CB6A57" w:rsidRDefault="00CB6A57" w:rsidP="002A4F05">
      <w:r>
        <w:t xml:space="preserve">Grade in der IT kommt es häufiger vor, dass selbst für kleine oder nicht sofort lösbare Probleme in der Hotline angerufen wird, daher sollte man im täglichen Betrieb in solchen Fällen darauf hinweisen, dass der Gegenüber beim nächsten Problem auch ein Ticket an die Kollegen aus der IT schreiben kann zur schnelleren Bearbeitung des Problems erstellen kann. Außerdem gilt als </w:t>
      </w:r>
      <w:r w:rsidR="00151060">
        <w:t>Hotline Mitarbeiter</w:t>
      </w:r>
      <w:r>
        <w:t xml:space="preserve"> zu jedem Problem selber ein Ticket zu erstellen um am Ende des Tages einen Überblick über die gelösten und offen</w:t>
      </w:r>
      <w:r w:rsidR="00DE1EFE">
        <w:t>en</w:t>
      </w:r>
      <w:r>
        <w:t xml:space="preserve"> Fälle zu haben.</w:t>
      </w:r>
    </w:p>
    <w:p w:rsidR="00CB6A57" w:rsidRDefault="00CB6A57" w:rsidP="002A4F05">
      <w:r>
        <w:t>Zusätzlich gelten 9 Tipps für geschäftliche Telefonate:</w:t>
      </w:r>
    </w:p>
    <w:p w:rsidR="00596703" w:rsidRPr="00596703" w:rsidRDefault="00DE1EFE" w:rsidP="00596703">
      <w:r>
        <w:rPr>
          <w:rStyle w:val="Funotenzeichen"/>
        </w:rPr>
        <w:footnoteReference w:id="3"/>
      </w:r>
      <w:r w:rsidR="00CB6A57">
        <w:t>„</w:t>
      </w:r>
      <w:r w:rsidR="00596703" w:rsidRPr="00596703">
        <w:rPr>
          <w:b/>
          <w:bCs/>
        </w:rPr>
        <w:t>1. Die Annahm</w:t>
      </w:r>
      <w:r w:rsidR="00596703">
        <w:rPr>
          <w:b/>
          <w:bCs/>
        </w:rPr>
        <w:t>e des Telefonats</w:t>
      </w:r>
    </w:p>
    <w:p w:rsidR="00596703" w:rsidRPr="00596703" w:rsidRDefault="00596703" w:rsidP="00596703">
      <w:r w:rsidRPr="00596703">
        <w:rPr>
          <w:i/>
          <w:iCs/>
        </w:rPr>
        <w:t>-Eingehende Telefonate</w:t>
      </w:r>
    </w:p>
    <w:p w:rsidR="00596703" w:rsidRDefault="00596703" w:rsidP="00596703">
      <w:r w:rsidRPr="00596703">
        <w:t>Nennen Sie als erstes den Firmennamen – damit der Anrufer weiß, dass er richtig verbunden ist. Danach nennen Sie Ihren Namen. Es ist professioneller und klingt sympathischer, wenn Sie Ihren Vor- und Zunamen nennen. Außerdem können bei eventuellen Namensdopplungen in der Firma keine Verwechslungen auftreten.</w:t>
      </w:r>
    </w:p>
    <w:p w:rsidR="00596703" w:rsidRPr="00596703" w:rsidRDefault="00596703" w:rsidP="00596703">
      <w:r w:rsidRPr="00596703">
        <w:rPr>
          <w:b/>
          <w:bCs/>
        </w:rPr>
        <w:t xml:space="preserve">2. Sprechen Sie Ihren Gesprächspartner gezielt an </w:t>
      </w:r>
    </w:p>
    <w:p w:rsidR="00596703" w:rsidRPr="00596703" w:rsidRDefault="00596703" w:rsidP="00596703">
      <w:r w:rsidRPr="00596703">
        <w:t>Erwähnen Sie innerhalb des Gesprächs mehrmals den Namen der Person, mit der Sie reden. Normalerweise ist das am Anfang und Ende des Gesprächs der Fall, aber auch zwischendurch können Sie den Namen noch mal erwähnen. Dann fühlt sich der Gegenüber persönlich angesprochen.</w:t>
      </w:r>
    </w:p>
    <w:p w:rsidR="00596703" w:rsidRPr="00596703" w:rsidRDefault="00596703" w:rsidP="00596703">
      <w:r w:rsidRPr="00596703">
        <w:rPr>
          <w:b/>
          <w:bCs/>
        </w:rPr>
        <w:t>3. Stimmlage</w:t>
      </w:r>
    </w:p>
    <w:p w:rsidR="00596703" w:rsidRDefault="00596703" w:rsidP="00596703">
      <w:r w:rsidRPr="00596703">
        <w:lastRenderedPageBreak/>
        <w:t>Über die Stimme wird viel wahrgenommen. Grundsätzlich gilt: Seien Sie mit Ihrer Stimme und Ihrer Sprache überzeugend und treten Sie authentisch auf. Versuchen Sie nicht, sich zu verstellen, Ihr Gesprächspartner wird das schnell merken.</w:t>
      </w:r>
    </w:p>
    <w:p w:rsidR="00596703" w:rsidRPr="00596703" w:rsidRDefault="00596703" w:rsidP="00596703">
      <w:r w:rsidRPr="00596703">
        <w:rPr>
          <w:b/>
          <w:bCs/>
        </w:rPr>
        <w:t>4. Passen Sie Ihre Sprechgeschwindigkeit an</w:t>
      </w:r>
    </w:p>
    <w:p w:rsidR="00596703" w:rsidRPr="00596703" w:rsidRDefault="00596703" w:rsidP="00596703">
      <w:r w:rsidRPr="00596703">
        <w:t>Passen Sie Ihre Sprechgeschwindigkeit an Ihren Gesprächspartner an. Redet er oder sie langsam, stellen Sie sich darauf ein. Redet Ihr Gegenüber schnell, können Sie ebenfalls schneller sprechen. Wichtig ist, dass Sie sich auf den anderen einstellen und so eine „Wellenlänge“ herstellen. Dann ist es auch für Ihren Gesprächspartner leichter, mit Ihnen zu reden. Indem Sie sich dem Anderen anpassen, erzeugen Sie Sympathie, Sicherheit und Verbundenheit – wichtige Grundlagen für ein erfolgreiches Telefonat.</w:t>
      </w:r>
    </w:p>
    <w:p w:rsidR="00596703" w:rsidRPr="00596703" w:rsidRDefault="00474268" w:rsidP="00596703">
      <w:r>
        <w:rPr>
          <w:rStyle w:val="Funotenzeichen"/>
          <w:b/>
          <w:bCs/>
        </w:rPr>
        <w:footnoteReference w:id="4"/>
      </w:r>
      <w:r w:rsidR="00596703" w:rsidRPr="00596703">
        <w:rPr>
          <w:b/>
          <w:bCs/>
        </w:rPr>
        <w:t xml:space="preserve">5. Passen Sie die Lautstärke an </w:t>
      </w:r>
    </w:p>
    <w:p w:rsidR="00596703" w:rsidRPr="00596703" w:rsidRDefault="00596703" w:rsidP="00596703">
      <w:r w:rsidRPr="00596703">
        <w:t>Ähnlich wie bei der Geschwindigkeit lässt sich auch die Lautstärke anpassen. Redet jemand sehr leise, sollten auch Sie die Lautstärke Ihrer Stimme herunterfahren. Spricht Ihr Gegenüber laut, s</w:t>
      </w:r>
      <w:r>
        <w:t>p</w:t>
      </w:r>
      <w:r w:rsidRPr="00596703">
        <w:t>rechen Sie ebenfalls ein bisschen lauter.</w:t>
      </w:r>
    </w:p>
    <w:p w:rsidR="00596703" w:rsidRPr="00596703" w:rsidRDefault="00596703" w:rsidP="00596703">
      <w:r>
        <w:rPr>
          <w:b/>
          <w:bCs/>
        </w:rPr>
        <w:t>6</w:t>
      </w:r>
      <w:r w:rsidRPr="00596703">
        <w:rPr>
          <w:b/>
          <w:bCs/>
        </w:rPr>
        <w:t>. Fassen Ihr das Gespräch zusammen</w:t>
      </w:r>
    </w:p>
    <w:p w:rsidR="00596703" w:rsidRDefault="00596703" w:rsidP="00596703">
      <w:r w:rsidRPr="00596703">
        <w:t>Nähert sich das Telefonat dem Ende, fassen Sie zusammen, was Sie besprochen haben. Wiederholen Sie das Angebot, den Termin und die Sache um die es geht. Somit geben Sie dem Gesprächspartner erneut einen Überblick über das Gesagte. Zudem hat er die Chance, noch mal nachzufragen, wenn etwas unklar ist.</w:t>
      </w:r>
    </w:p>
    <w:p w:rsidR="00596703" w:rsidRPr="00596703" w:rsidRDefault="00596703" w:rsidP="00596703">
      <w:r>
        <w:rPr>
          <w:b/>
          <w:bCs/>
        </w:rPr>
        <w:t>7</w:t>
      </w:r>
      <w:r w:rsidRPr="00596703">
        <w:rPr>
          <w:b/>
          <w:bCs/>
        </w:rPr>
        <w:t>. Nutzen Sie Beschwerden als Chance</w:t>
      </w:r>
    </w:p>
    <w:p w:rsidR="00596703" w:rsidRPr="00596703" w:rsidRDefault="00596703" w:rsidP="00596703">
      <w:r w:rsidRPr="00596703">
        <w:t>Ist ein Kunde am Telefon aufgebracht, weil er Ihre Leistung oder Produkte reklamieren will, lassen Sie ihn ausreden. Sind Emotionen im Spiel, brauchen Sie ein hohes Maß an Einfühlsamkeit. Machen Sie sich Notizen, während Ihr Gesprächspartner die Beschwerden vorträgt. Geben Sie zwischendurch „Zuhörsignale“, wie „ja“ oder „ich verstehe“ – damit signalisieren Sie Ihre Aufmerksamkeit.</w:t>
      </w:r>
    </w:p>
    <w:p w:rsidR="00596703" w:rsidRDefault="00596703" w:rsidP="00596703">
      <w:r w:rsidRPr="00596703">
        <w:t>Ist er „fertig“ bzw. wird er ruhiger, kommen Sie zu Wort. Danken Sie zunächst für seinen Anruf – denn ohne den hätten Sie von der Reklamation nicht erfahren. Durch den Anruf haben Sie die Chance, Ihre Fehler auszubessern und den Kunden zufriedenzustellen.</w:t>
      </w:r>
    </w:p>
    <w:p w:rsidR="00596703" w:rsidRPr="00596703" w:rsidRDefault="00596703" w:rsidP="00596703">
      <w:r>
        <w:rPr>
          <w:b/>
          <w:bCs/>
        </w:rPr>
        <w:t>8</w:t>
      </w:r>
      <w:r w:rsidRPr="00596703">
        <w:rPr>
          <w:b/>
          <w:bCs/>
        </w:rPr>
        <w:t>. Seien Sie zuverlässig</w:t>
      </w:r>
    </w:p>
    <w:p w:rsidR="00596703" w:rsidRDefault="00596703" w:rsidP="00596703">
      <w:r w:rsidRPr="00596703">
        <w:t>Gerade bei Beschwerden ist es wichtig, dass Sie sich an Zusagen halten. Wenn Sie sich einige Stunden nach dem Anruf wieder melden wollten, tun Sie das auch. Immerhin hat Ihnen der Kunde durch seinen Anruf die Chance dazu gegeben. Wenn Sie Versprechen dann nicht einhalten, riskieren Sie, dass Sie Kunden ver</w:t>
      </w:r>
      <w:r>
        <w:t>lieren</w:t>
      </w:r>
      <w:r w:rsidRPr="00596703">
        <w:t>.</w:t>
      </w:r>
    </w:p>
    <w:p w:rsidR="00596703" w:rsidRPr="00596703" w:rsidRDefault="00596703" w:rsidP="00596703">
      <w:r>
        <w:rPr>
          <w:b/>
          <w:bCs/>
        </w:rPr>
        <w:t>9</w:t>
      </w:r>
      <w:r w:rsidRPr="00596703">
        <w:rPr>
          <w:b/>
          <w:bCs/>
        </w:rPr>
        <w:t>. Finden Sie eine verbindliche Verabschiedung</w:t>
      </w:r>
    </w:p>
    <w:p w:rsidR="00596703" w:rsidRPr="00596703" w:rsidRDefault="00596703" w:rsidP="00596703">
      <w:r w:rsidRPr="00596703">
        <w:t>Nach der Zusammenfassung des Telefonats kommt die Verabschiedung. Passen Sie die Förmlichkeit an das zuvor geführte Gespräch an. Sagen Sie „Tschü</w:t>
      </w:r>
      <w:r>
        <w:t>ss</w:t>
      </w:r>
      <w:r w:rsidRPr="00596703">
        <w:t>“, wenn es zu dem Gesprächspartner passt. Sind Sie sich nicht sicher, bleiben Sie lieber bei einem "Auf Wiederhören" oder "Auf Wiedersehen". Wünschen Sie einen schönen Tag oder ein schönes Wochenende, wenn es auf den Wochentag passt.</w:t>
      </w:r>
      <w:r>
        <w:t>“</w:t>
      </w:r>
      <w:r w:rsidR="009877B0">
        <w:t xml:space="preserve"> </w:t>
      </w:r>
      <w:sdt>
        <w:sdtPr>
          <w:id w:val="960458455"/>
          <w:citation/>
        </w:sdtPr>
        <w:sdtEndPr/>
        <w:sdtContent>
          <w:r w:rsidR="009877B0" w:rsidRPr="009877B0">
            <w:fldChar w:fldCharType="begin"/>
          </w:r>
          <w:r w:rsidR="009877B0" w:rsidRPr="009877B0">
            <w:instrText xml:space="preserve"> CITATION Jah13 \l 1031 </w:instrText>
          </w:r>
          <w:r w:rsidR="009877B0" w:rsidRPr="009877B0">
            <w:fldChar w:fldCharType="separate"/>
          </w:r>
          <w:r w:rsidR="009877B0" w:rsidRPr="009877B0">
            <w:t xml:space="preserve"> (Jahn &amp; Fischer, 2013)</w:t>
          </w:r>
          <w:r w:rsidR="009877B0" w:rsidRPr="009877B0">
            <w:fldChar w:fldCharType="end"/>
          </w:r>
        </w:sdtContent>
      </w:sdt>
    </w:p>
    <w:p w:rsidR="00596703" w:rsidRPr="00596703" w:rsidRDefault="00596703" w:rsidP="00596703"/>
    <w:p w:rsidR="00596703" w:rsidRPr="00596703" w:rsidRDefault="00596703" w:rsidP="00596703"/>
    <w:p w:rsidR="00596703" w:rsidRPr="00596703" w:rsidRDefault="00596703" w:rsidP="00596703"/>
    <w:p w:rsidR="00596703" w:rsidRPr="00596703" w:rsidRDefault="00596703" w:rsidP="00596703"/>
    <w:p w:rsidR="00596703" w:rsidRPr="00596703" w:rsidRDefault="00596703" w:rsidP="00596703"/>
    <w:p w:rsidR="00CB6A57" w:rsidRPr="00CB6A57" w:rsidRDefault="00CB6A57" w:rsidP="002A4F05"/>
    <w:p w:rsidR="002A4F05" w:rsidRDefault="002A4F05" w:rsidP="00D34104">
      <w:pPr>
        <w:pStyle w:val="berschrift1"/>
        <w:rPr>
          <w:lang w:val="en-US"/>
        </w:rPr>
      </w:pPr>
      <w:bookmarkStart w:id="7" w:name="_Toc24354999"/>
      <w:r w:rsidRPr="0000038C">
        <w:t>Notfalldienst</w:t>
      </w:r>
      <w:bookmarkEnd w:id="7"/>
    </w:p>
    <w:p w:rsidR="00D922A1" w:rsidRDefault="00D922A1" w:rsidP="00D922A1">
      <w:pPr>
        <w:rPr>
          <w:lang w:val="en-US"/>
        </w:rPr>
      </w:pPr>
    </w:p>
    <w:p w:rsidR="0000038C" w:rsidRDefault="0000038C" w:rsidP="0000038C">
      <w:pPr>
        <w:pStyle w:val="berschrift1"/>
      </w:pPr>
      <w:bookmarkStart w:id="8" w:name="_Toc24355000"/>
      <w:r w:rsidRPr="0000038C">
        <w:t>Vor- und Nachteile eines Telefongesprächs</w:t>
      </w:r>
      <w:bookmarkEnd w:id="8"/>
    </w:p>
    <w:p w:rsidR="00352FF4" w:rsidRPr="00352FF4" w:rsidRDefault="00352FF4" w:rsidP="00352FF4"/>
    <w:tbl>
      <w:tblPr>
        <w:tblStyle w:val="HelleSchattierung-Akzent1"/>
        <w:tblW w:w="8404" w:type="dxa"/>
        <w:tblLook w:val="04A0" w:firstRow="1" w:lastRow="0" w:firstColumn="1" w:lastColumn="0" w:noHBand="0" w:noVBand="1"/>
      </w:tblPr>
      <w:tblGrid>
        <w:gridCol w:w="4202"/>
        <w:gridCol w:w="4202"/>
      </w:tblGrid>
      <w:tr w:rsidR="00151060" w:rsidTr="00352FF4">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202" w:type="dxa"/>
          </w:tcPr>
          <w:p w:rsidR="00151060" w:rsidRDefault="00151060" w:rsidP="00596703">
            <w:r>
              <w:t>Vorteile</w:t>
            </w:r>
          </w:p>
        </w:tc>
        <w:tc>
          <w:tcPr>
            <w:tcW w:w="4202" w:type="dxa"/>
          </w:tcPr>
          <w:p w:rsidR="00151060" w:rsidRDefault="00151060" w:rsidP="00596703">
            <w:pPr>
              <w:cnfStyle w:val="100000000000" w:firstRow="1" w:lastRow="0" w:firstColumn="0" w:lastColumn="0" w:oddVBand="0" w:evenVBand="0" w:oddHBand="0" w:evenHBand="0" w:firstRowFirstColumn="0" w:firstRowLastColumn="0" w:lastRowFirstColumn="0" w:lastRowLastColumn="0"/>
            </w:pPr>
            <w:r>
              <w:t>Nachteile</w:t>
            </w:r>
          </w:p>
        </w:tc>
      </w:tr>
      <w:tr w:rsidR="00151060" w:rsidTr="00352FF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02" w:type="dxa"/>
          </w:tcPr>
          <w:p w:rsidR="00151060" w:rsidRDefault="00352FF4" w:rsidP="00596703">
            <w:r>
              <w:t>-Persönlicher Kontakt</w:t>
            </w:r>
          </w:p>
          <w:p w:rsidR="00352FF4" w:rsidRPr="00352FF4" w:rsidRDefault="00352FF4" w:rsidP="00596703">
            <w:pPr>
              <w:rPr>
                <w:b w:val="0"/>
              </w:rPr>
            </w:pPr>
          </w:p>
        </w:tc>
        <w:tc>
          <w:tcPr>
            <w:tcW w:w="4202" w:type="dxa"/>
          </w:tcPr>
          <w:p w:rsidR="00151060" w:rsidRDefault="00151060" w:rsidP="00596703">
            <w:pPr>
              <w:cnfStyle w:val="000000100000" w:firstRow="0" w:lastRow="0" w:firstColumn="0" w:lastColumn="0" w:oddVBand="0" w:evenVBand="0" w:oddHBand="1" w:evenHBand="0" w:firstRowFirstColumn="0" w:firstRowLastColumn="0" w:lastRowFirstColumn="0" w:lastRowLastColumn="0"/>
            </w:pPr>
            <w:r w:rsidRPr="00352FF4">
              <w:rPr>
                <w:b/>
              </w:rPr>
              <w:t>-Missverständnisse</w:t>
            </w:r>
          </w:p>
        </w:tc>
      </w:tr>
      <w:tr w:rsidR="00151060" w:rsidTr="00352FF4">
        <w:trPr>
          <w:trHeight w:val="334"/>
        </w:trPr>
        <w:tc>
          <w:tcPr>
            <w:cnfStyle w:val="001000000000" w:firstRow="0" w:lastRow="0" w:firstColumn="1" w:lastColumn="0" w:oddVBand="0" w:evenVBand="0" w:oddHBand="0" w:evenHBand="0" w:firstRowFirstColumn="0" w:firstRowLastColumn="0" w:lastRowFirstColumn="0" w:lastRowLastColumn="0"/>
            <w:tcW w:w="4202" w:type="dxa"/>
          </w:tcPr>
          <w:p w:rsidR="00151060" w:rsidRDefault="00352FF4" w:rsidP="00596703">
            <w:r>
              <w:t>-Zeitersparnisse</w:t>
            </w:r>
          </w:p>
          <w:p w:rsidR="00352FF4" w:rsidRDefault="00352FF4" w:rsidP="00596703"/>
        </w:tc>
        <w:tc>
          <w:tcPr>
            <w:tcW w:w="4202" w:type="dxa"/>
          </w:tcPr>
          <w:p w:rsidR="00151060" w:rsidRPr="00352FF4" w:rsidRDefault="00352FF4" w:rsidP="00352FF4">
            <w:pPr>
              <w:cnfStyle w:val="000000000000" w:firstRow="0" w:lastRow="0" w:firstColumn="0" w:lastColumn="0" w:oddVBand="0" w:evenVBand="0" w:oddHBand="0" w:evenHBand="0" w:firstRowFirstColumn="0" w:firstRowLastColumn="0" w:lastRowFirstColumn="0" w:lastRowLastColumn="0"/>
              <w:rPr>
                <w:b/>
              </w:rPr>
            </w:pPr>
            <w:r>
              <w:rPr>
                <w:b/>
              </w:rPr>
              <w:t>-durch Probleme gereizte Anrufer</w:t>
            </w:r>
          </w:p>
        </w:tc>
      </w:tr>
      <w:tr w:rsidR="00151060" w:rsidTr="00352FF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02" w:type="dxa"/>
          </w:tcPr>
          <w:p w:rsidR="00151060" w:rsidRDefault="00352FF4" w:rsidP="00596703">
            <w:r>
              <w:t>-sofortige Lösung</w:t>
            </w:r>
          </w:p>
          <w:p w:rsidR="00352FF4" w:rsidRDefault="00352FF4" w:rsidP="00596703"/>
        </w:tc>
        <w:tc>
          <w:tcPr>
            <w:tcW w:w="4202" w:type="dxa"/>
          </w:tcPr>
          <w:p w:rsidR="00151060" w:rsidRPr="00352FF4" w:rsidRDefault="00352FF4" w:rsidP="00596703">
            <w:pPr>
              <w:cnfStyle w:val="000000100000" w:firstRow="0" w:lastRow="0" w:firstColumn="0" w:lastColumn="0" w:oddVBand="0" w:evenVBand="0" w:oddHBand="1" w:evenHBand="0" w:firstRowFirstColumn="0" w:firstRowLastColumn="0" w:lastRowFirstColumn="0" w:lastRowLastColumn="0"/>
              <w:rPr>
                <w:b/>
              </w:rPr>
            </w:pPr>
            <w:r>
              <w:rPr>
                <w:b/>
              </w:rPr>
              <w:t>-Differenzen zwischen Kunde und Betrieb</w:t>
            </w:r>
          </w:p>
          <w:p w:rsidR="00352FF4" w:rsidRDefault="00352FF4" w:rsidP="00596703">
            <w:pPr>
              <w:cnfStyle w:val="000000100000" w:firstRow="0" w:lastRow="0" w:firstColumn="0" w:lastColumn="0" w:oddVBand="0" w:evenVBand="0" w:oddHBand="1" w:evenHBand="0" w:firstRowFirstColumn="0" w:firstRowLastColumn="0" w:lastRowFirstColumn="0" w:lastRowLastColumn="0"/>
            </w:pPr>
          </w:p>
        </w:tc>
      </w:tr>
      <w:tr w:rsidR="00151060" w:rsidTr="00352FF4">
        <w:trPr>
          <w:trHeight w:val="334"/>
        </w:trPr>
        <w:tc>
          <w:tcPr>
            <w:cnfStyle w:val="001000000000" w:firstRow="0" w:lastRow="0" w:firstColumn="1" w:lastColumn="0" w:oddVBand="0" w:evenVBand="0" w:oddHBand="0" w:evenHBand="0" w:firstRowFirstColumn="0" w:firstRowLastColumn="0" w:lastRowFirstColumn="0" w:lastRowLastColumn="0"/>
            <w:tcW w:w="4202" w:type="dxa"/>
          </w:tcPr>
          <w:p w:rsidR="00151060" w:rsidRDefault="00151060" w:rsidP="00596703"/>
        </w:tc>
        <w:tc>
          <w:tcPr>
            <w:tcW w:w="4202" w:type="dxa"/>
          </w:tcPr>
          <w:p w:rsidR="00151060" w:rsidRDefault="00151060" w:rsidP="00596703">
            <w:pPr>
              <w:cnfStyle w:val="000000000000" w:firstRow="0" w:lastRow="0" w:firstColumn="0" w:lastColumn="0" w:oddVBand="0" w:evenVBand="0" w:oddHBand="0" w:evenHBand="0" w:firstRowFirstColumn="0" w:firstRowLastColumn="0" w:lastRowFirstColumn="0" w:lastRowLastColumn="0"/>
            </w:pPr>
          </w:p>
        </w:tc>
      </w:tr>
    </w:tbl>
    <w:p w:rsidR="00352FF4" w:rsidRDefault="00352FF4" w:rsidP="00596703">
      <w:bookmarkStart w:id="9" w:name="_GoBack"/>
      <w:bookmarkEnd w:id="9"/>
    </w:p>
    <w:p w:rsidR="00596703" w:rsidRDefault="00596703" w:rsidP="00596703">
      <w:r>
        <w:t>Die Vorteile eines Telefongesprächs sind zunächst der persönliche Kontakt zum Kunden oder zum Mitarbeiter und eventuell der freundliche Umgang zwischen Kunde und Betrieb. Außerdem können Probleme oder andere Sachverhalte schnell am Telefon gelöst werden ohne weiter Terminvereinbarung</w:t>
      </w:r>
      <w:r w:rsidR="00151060">
        <w:t>en oder Wartezeiten auf E-Mails.</w:t>
      </w:r>
    </w:p>
    <w:p w:rsidR="00596703" w:rsidRPr="00596703" w:rsidRDefault="00596703" w:rsidP="00596703">
      <w:r>
        <w:t>Nachteile könnten jedoch sein, dass schnell Missverständnisse durch falsches Verständnis aufkommen könnten</w:t>
      </w:r>
      <w:r w:rsidR="0058028E">
        <w:t xml:space="preserve"> und sich der Kunde oder auch der Mitarbeiter des Betriebs bereits gereizt, aufgrund eines Problems, in das Telefonat hineinbegibt und somit Differenzen zwischen dem Kunden und dem Anbieter entstehen könnten.</w:t>
      </w:r>
    </w:p>
    <w:p w:rsidR="002A4F05" w:rsidRPr="002A4F05" w:rsidRDefault="002A4F05" w:rsidP="00596703">
      <w:pPr>
        <w:pStyle w:val="berschrift1"/>
        <w:numPr>
          <w:ilvl w:val="0"/>
          <w:numId w:val="0"/>
        </w:numPr>
      </w:pPr>
    </w:p>
    <w:p w:rsidR="002A4F05" w:rsidRPr="0000038C" w:rsidRDefault="002A4F05" w:rsidP="002A4F05"/>
    <w:bookmarkStart w:id="10" w:name="_Toc24355001" w:displacedByCustomXml="next"/>
    <w:sdt>
      <w:sdtPr>
        <w:rPr>
          <w:rFonts w:ascii="Arial" w:eastAsiaTheme="minorHAnsi" w:hAnsi="Arial" w:cstheme="minorBidi"/>
          <w:b w:val="0"/>
          <w:bCs w:val="0"/>
          <w:color w:val="auto"/>
          <w:sz w:val="22"/>
          <w:szCs w:val="22"/>
        </w:rPr>
        <w:id w:val="-1700617761"/>
        <w:docPartObj>
          <w:docPartGallery w:val="Bibliographies"/>
          <w:docPartUnique/>
        </w:docPartObj>
      </w:sdtPr>
      <w:sdtEndPr/>
      <w:sdtContent>
        <w:p w:rsidR="005D7543" w:rsidRDefault="005D7543">
          <w:pPr>
            <w:pStyle w:val="berschrift1"/>
          </w:pPr>
          <w:r>
            <w:t>Literaturverzeichnis</w:t>
          </w:r>
          <w:bookmarkEnd w:id="10"/>
        </w:p>
        <w:sdt>
          <w:sdtPr>
            <w:id w:val="111145805"/>
            <w:bibliography/>
          </w:sdtPr>
          <w:sdtEndPr/>
          <w:sdtContent>
            <w:p w:rsidR="005D7543" w:rsidRDefault="005D7543" w:rsidP="005D7543">
              <w:pPr>
                <w:pStyle w:val="Literaturverzeichnis"/>
                <w:ind w:left="720" w:hanging="720"/>
                <w:rPr>
                  <w:noProof/>
                </w:rPr>
              </w:pPr>
              <w:r>
                <w:fldChar w:fldCharType="begin"/>
              </w:r>
              <w:r>
                <w:instrText>BIBLIOGRAPHY</w:instrText>
              </w:r>
              <w:r>
                <w:fldChar w:fldCharType="separate"/>
              </w:r>
            </w:p>
            <w:p w:rsidR="005D7543" w:rsidRDefault="005D7543" w:rsidP="005D7543">
              <w:r>
                <w:rPr>
                  <w:b/>
                  <w:bCs/>
                </w:rPr>
                <w:fldChar w:fldCharType="end"/>
              </w:r>
            </w:p>
          </w:sdtContent>
        </w:sdt>
      </w:sdtContent>
    </w:sdt>
    <w:p w:rsidR="00711957" w:rsidRPr="00190F9D" w:rsidRDefault="00711957" w:rsidP="00711957"/>
    <w:sectPr w:rsidR="00711957" w:rsidRPr="00190F9D" w:rsidSect="008414F4">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543" w:rsidRDefault="005D7543" w:rsidP="005D7543">
      <w:pPr>
        <w:spacing w:after="0" w:line="240" w:lineRule="auto"/>
      </w:pPr>
      <w:r>
        <w:separator/>
      </w:r>
    </w:p>
  </w:endnote>
  <w:endnote w:type="continuationSeparator" w:id="0">
    <w:p w:rsidR="005D7543" w:rsidRDefault="005D7543" w:rsidP="005D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543" w:rsidRDefault="005D7543" w:rsidP="005D7543">
      <w:pPr>
        <w:spacing w:after="0" w:line="240" w:lineRule="auto"/>
      </w:pPr>
      <w:r>
        <w:separator/>
      </w:r>
    </w:p>
  </w:footnote>
  <w:footnote w:type="continuationSeparator" w:id="0">
    <w:p w:rsidR="005D7543" w:rsidRDefault="005D7543" w:rsidP="005D7543">
      <w:pPr>
        <w:spacing w:after="0" w:line="240" w:lineRule="auto"/>
      </w:pPr>
      <w:r>
        <w:continuationSeparator/>
      </w:r>
    </w:p>
  </w:footnote>
  <w:footnote w:id="1">
    <w:p w:rsidR="009877B0" w:rsidRDefault="009877B0">
      <w:pPr>
        <w:pStyle w:val="Funotentext"/>
      </w:pPr>
      <w:r>
        <w:rPr>
          <w:rStyle w:val="Funotenzeichen"/>
        </w:rPr>
        <w:footnoteRef/>
      </w:r>
      <w:r>
        <w:t xml:space="preserve"> </w:t>
      </w:r>
      <w:hyperlink r:id="rId1" w:history="1">
        <w:r w:rsidRPr="007903EC">
          <w:rPr>
            <w:rStyle w:val="Hyperlink"/>
          </w:rPr>
          <w:t>https://karrierebibel.de/problemloesung/</w:t>
        </w:r>
      </w:hyperlink>
    </w:p>
    <w:p w:rsidR="009877B0" w:rsidRDefault="009877B0">
      <w:pPr>
        <w:pStyle w:val="Funotentext"/>
      </w:pPr>
    </w:p>
  </w:footnote>
  <w:footnote w:id="2">
    <w:p w:rsidR="00612915" w:rsidRDefault="009877B0">
      <w:pPr>
        <w:pStyle w:val="Funotentext"/>
      </w:pPr>
      <w:r>
        <w:rPr>
          <w:rStyle w:val="Funotenzeichen"/>
        </w:rPr>
        <w:footnoteRef/>
      </w:r>
      <w:r>
        <w:t xml:space="preserve"> </w:t>
      </w:r>
      <w:hyperlink r:id="rId2" w:history="1">
        <w:r w:rsidR="00612915" w:rsidRPr="000335EB">
          <w:rPr>
            <w:rStyle w:val="Hyperlink"/>
          </w:rPr>
          <w:t>https://karrierebibel.de/problemloesung/</w:t>
        </w:r>
      </w:hyperlink>
    </w:p>
    <w:p w:rsidR="00612915" w:rsidRDefault="00612915">
      <w:pPr>
        <w:pStyle w:val="Funotentext"/>
      </w:pPr>
    </w:p>
  </w:footnote>
  <w:footnote w:id="3">
    <w:p w:rsidR="00DE1EFE" w:rsidRDefault="00DE1EFE">
      <w:pPr>
        <w:pStyle w:val="Funotentext"/>
      </w:pPr>
      <w:r>
        <w:rPr>
          <w:rStyle w:val="Funotenzeichen"/>
        </w:rPr>
        <w:footnoteRef/>
      </w:r>
      <w:r>
        <w:t xml:space="preserve"> </w:t>
      </w:r>
      <w:hyperlink r:id="rId3" w:history="1">
        <w:r w:rsidRPr="00474268">
          <w:rPr>
            <w:rStyle w:val="Hyperlink"/>
          </w:rPr>
          <w:t>https://www.handwerk.com/12-tipps-fuer-ihre-geschaeftlichen-telefonate</w:t>
        </w:r>
      </w:hyperlink>
    </w:p>
  </w:footnote>
  <w:footnote w:id="4">
    <w:p w:rsidR="00474268" w:rsidRDefault="00474268">
      <w:pPr>
        <w:pStyle w:val="Funotentext"/>
      </w:pPr>
      <w:r>
        <w:rPr>
          <w:rStyle w:val="Funotenzeichen"/>
        </w:rPr>
        <w:footnoteRef/>
      </w:r>
      <w:r>
        <w:t xml:space="preserve"> </w:t>
      </w:r>
      <w:hyperlink r:id="rId4" w:history="1">
        <w:r w:rsidRPr="00474268">
          <w:rPr>
            <w:rStyle w:val="Hyperlink"/>
          </w:rPr>
          <w:t>https://www.handwerk.com/12-tipps-fuer-ihre-geschaeftlichen-telefonate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41BA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71163664"/>
    <w:multiLevelType w:val="hybridMultilevel"/>
    <w:tmpl w:val="D2E2DBD0"/>
    <w:lvl w:ilvl="0" w:tplc="024A2D6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957"/>
    <w:rsid w:val="0000038C"/>
    <w:rsid w:val="00151060"/>
    <w:rsid w:val="00190F9D"/>
    <w:rsid w:val="001F7156"/>
    <w:rsid w:val="002154CC"/>
    <w:rsid w:val="002A4F05"/>
    <w:rsid w:val="00352FF4"/>
    <w:rsid w:val="00474268"/>
    <w:rsid w:val="0058028E"/>
    <w:rsid w:val="00596703"/>
    <w:rsid w:val="005D7543"/>
    <w:rsid w:val="00612915"/>
    <w:rsid w:val="00711957"/>
    <w:rsid w:val="008414F4"/>
    <w:rsid w:val="00866FC6"/>
    <w:rsid w:val="009877B0"/>
    <w:rsid w:val="009F338D"/>
    <w:rsid w:val="00AF1ABB"/>
    <w:rsid w:val="00B47360"/>
    <w:rsid w:val="00CB6A57"/>
    <w:rsid w:val="00D34104"/>
    <w:rsid w:val="00D922A1"/>
    <w:rsid w:val="00DD0D6D"/>
    <w:rsid w:val="00DE1EFE"/>
    <w:rsid w:val="00E970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F05"/>
    <w:rPr>
      <w:rFonts w:ascii="Arial" w:hAnsi="Arial"/>
    </w:rPr>
  </w:style>
  <w:style w:type="paragraph" w:styleId="berschrift1">
    <w:name w:val="heading 1"/>
    <w:basedOn w:val="Standard"/>
    <w:next w:val="Standard"/>
    <w:link w:val="berschrift1Zchn"/>
    <w:uiPriority w:val="9"/>
    <w:qFormat/>
    <w:rsid w:val="00711957"/>
    <w:pPr>
      <w:keepNext/>
      <w:keepLines/>
      <w:numPr>
        <w:numId w:val="1"/>
      </w:numPr>
      <w:spacing w:before="480" w:after="0"/>
      <w:outlineLvl w:val="0"/>
    </w:pPr>
    <w:rPr>
      <w:rFonts w:asciiTheme="majorHAnsi" w:eastAsiaTheme="majorEastAsia" w:hAnsiTheme="majorHAnsi" w:cstheme="majorBidi"/>
      <w:b/>
      <w:bCs/>
      <w:color w:val="0F243E" w:themeColor="text2" w:themeShade="80"/>
      <w:sz w:val="28"/>
      <w:szCs w:val="28"/>
    </w:rPr>
  </w:style>
  <w:style w:type="paragraph" w:styleId="berschrift2">
    <w:name w:val="heading 2"/>
    <w:basedOn w:val="Standard"/>
    <w:next w:val="Standard"/>
    <w:link w:val="berschrift2Zchn"/>
    <w:uiPriority w:val="9"/>
    <w:unhideWhenUsed/>
    <w:qFormat/>
    <w:rsid w:val="00711957"/>
    <w:pPr>
      <w:keepNext/>
      <w:keepLines/>
      <w:numPr>
        <w:ilvl w:val="1"/>
        <w:numId w:val="1"/>
      </w:numPr>
      <w:spacing w:before="200" w:after="0"/>
      <w:outlineLvl w:val="1"/>
    </w:pPr>
    <w:rPr>
      <w:rFonts w:asciiTheme="majorHAnsi" w:eastAsiaTheme="majorEastAsia" w:hAnsiTheme="majorHAnsi" w:cstheme="majorBidi"/>
      <w:b/>
      <w:bCs/>
      <w:color w:val="0F243E" w:themeColor="text2" w:themeShade="80"/>
      <w:sz w:val="26"/>
      <w:szCs w:val="26"/>
    </w:rPr>
  </w:style>
  <w:style w:type="paragraph" w:styleId="berschrift3">
    <w:name w:val="heading 3"/>
    <w:basedOn w:val="Standard"/>
    <w:next w:val="Standard"/>
    <w:link w:val="berschrift3Zchn"/>
    <w:uiPriority w:val="9"/>
    <w:semiHidden/>
    <w:unhideWhenUsed/>
    <w:qFormat/>
    <w:rsid w:val="002A4F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4F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4F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4F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4F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4F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4F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957"/>
    <w:rPr>
      <w:rFonts w:asciiTheme="majorHAnsi" w:eastAsiaTheme="majorEastAsia" w:hAnsiTheme="majorHAnsi" w:cstheme="majorBidi"/>
      <w:b/>
      <w:bCs/>
      <w:color w:val="0F243E" w:themeColor="text2" w:themeShade="80"/>
      <w:sz w:val="28"/>
      <w:szCs w:val="28"/>
    </w:rPr>
  </w:style>
  <w:style w:type="paragraph" w:styleId="Inhaltsverzeichnisberschrift">
    <w:name w:val="TOC Heading"/>
    <w:basedOn w:val="berschrift1"/>
    <w:next w:val="Standard"/>
    <w:uiPriority w:val="39"/>
    <w:unhideWhenUsed/>
    <w:qFormat/>
    <w:rsid w:val="00711957"/>
    <w:pPr>
      <w:outlineLvl w:val="9"/>
    </w:pPr>
    <w:rPr>
      <w:lang w:eastAsia="de-DE"/>
    </w:rPr>
  </w:style>
  <w:style w:type="paragraph" w:styleId="Sprechblasentext">
    <w:name w:val="Balloon Text"/>
    <w:basedOn w:val="Standard"/>
    <w:link w:val="SprechblasentextZchn"/>
    <w:uiPriority w:val="99"/>
    <w:semiHidden/>
    <w:unhideWhenUsed/>
    <w:rsid w:val="007119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1957"/>
    <w:rPr>
      <w:rFonts w:ascii="Tahoma" w:hAnsi="Tahoma" w:cs="Tahoma"/>
      <w:sz w:val="16"/>
      <w:szCs w:val="16"/>
    </w:rPr>
  </w:style>
  <w:style w:type="paragraph" w:styleId="Verzeichnis1">
    <w:name w:val="toc 1"/>
    <w:basedOn w:val="Standard"/>
    <w:next w:val="Standard"/>
    <w:autoRedefine/>
    <w:uiPriority w:val="39"/>
    <w:unhideWhenUsed/>
    <w:rsid w:val="00711957"/>
    <w:pPr>
      <w:spacing w:after="100"/>
    </w:pPr>
  </w:style>
  <w:style w:type="character" w:styleId="Hyperlink">
    <w:name w:val="Hyperlink"/>
    <w:basedOn w:val="Absatz-Standardschriftart"/>
    <w:uiPriority w:val="99"/>
    <w:unhideWhenUsed/>
    <w:rsid w:val="00711957"/>
    <w:rPr>
      <w:color w:val="0000FF" w:themeColor="hyperlink"/>
      <w:u w:val="single"/>
    </w:rPr>
  </w:style>
  <w:style w:type="character" w:customStyle="1" w:styleId="berschrift2Zchn">
    <w:name w:val="Überschrift 2 Zchn"/>
    <w:basedOn w:val="Absatz-Standardschriftart"/>
    <w:link w:val="berschrift2"/>
    <w:uiPriority w:val="9"/>
    <w:rsid w:val="00711957"/>
    <w:rPr>
      <w:rFonts w:asciiTheme="majorHAnsi" w:eastAsiaTheme="majorEastAsia" w:hAnsiTheme="majorHAnsi" w:cstheme="majorBidi"/>
      <w:b/>
      <w:bCs/>
      <w:color w:val="0F243E" w:themeColor="text2" w:themeShade="80"/>
      <w:sz w:val="26"/>
      <w:szCs w:val="26"/>
    </w:rPr>
  </w:style>
  <w:style w:type="paragraph" w:styleId="Titel">
    <w:name w:val="Title"/>
    <w:basedOn w:val="Standard"/>
    <w:next w:val="Standard"/>
    <w:link w:val="TitelZchn"/>
    <w:uiPriority w:val="10"/>
    <w:qFormat/>
    <w:rsid w:val="00D34104"/>
    <w:pPr>
      <w:pBdr>
        <w:bottom w:val="single" w:sz="8" w:space="4" w:color="4F81BD" w:themeColor="accent1"/>
      </w:pBdr>
      <w:spacing w:after="300" w:line="240" w:lineRule="auto"/>
      <w:contextualSpacing/>
    </w:pPr>
    <w:rPr>
      <w:rFonts w:ascii="Berlin Sans FB" w:eastAsiaTheme="majorEastAsia" w:hAnsi="Berlin Sans FB" w:cstheme="majorBidi"/>
      <w:color w:val="0F243E" w:themeColor="text2" w:themeShade="80"/>
      <w:spacing w:val="5"/>
      <w:kern w:val="28"/>
      <w:sz w:val="52"/>
      <w:szCs w:val="52"/>
    </w:rPr>
  </w:style>
  <w:style w:type="character" w:customStyle="1" w:styleId="TitelZchn">
    <w:name w:val="Titel Zchn"/>
    <w:basedOn w:val="Absatz-Standardschriftart"/>
    <w:link w:val="Titel"/>
    <w:uiPriority w:val="10"/>
    <w:rsid w:val="00D34104"/>
    <w:rPr>
      <w:rFonts w:ascii="Berlin Sans FB" w:eastAsiaTheme="majorEastAsia" w:hAnsi="Berlin Sans FB" w:cstheme="majorBidi"/>
      <w:color w:val="0F243E" w:themeColor="text2" w:themeShade="80"/>
      <w:spacing w:val="5"/>
      <w:kern w:val="28"/>
      <w:sz w:val="52"/>
      <w:szCs w:val="52"/>
    </w:rPr>
  </w:style>
  <w:style w:type="character" w:customStyle="1" w:styleId="berschrift3Zchn">
    <w:name w:val="Überschrift 3 Zchn"/>
    <w:basedOn w:val="Absatz-Standardschriftart"/>
    <w:link w:val="berschrift3"/>
    <w:uiPriority w:val="9"/>
    <w:semiHidden/>
    <w:rsid w:val="002A4F0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4F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4F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4F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4F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4F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4F05"/>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2A4F05"/>
    <w:pPr>
      <w:spacing w:after="100"/>
      <w:ind w:left="220"/>
    </w:pPr>
  </w:style>
  <w:style w:type="paragraph" w:styleId="Funotentext">
    <w:name w:val="footnote text"/>
    <w:basedOn w:val="Standard"/>
    <w:link w:val="FunotentextZchn"/>
    <w:uiPriority w:val="99"/>
    <w:semiHidden/>
    <w:unhideWhenUsed/>
    <w:rsid w:val="005D75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D7543"/>
    <w:rPr>
      <w:rFonts w:ascii="Arial" w:hAnsi="Arial"/>
      <w:sz w:val="20"/>
      <w:szCs w:val="20"/>
    </w:rPr>
  </w:style>
  <w:style w:type="character" w:styleId="Funotenzeichen">
    <w:name w:val="footnote reference"/>
    <w:basedOn w:val="Absatz-Standardschriftart"/>
    <w:uiPriority w:val="99"/>
    <w:semiHidden/>
    <w:unhideWhenUsed/>
    <w:rsid w:val="005D7543"/>
    <w:rPr>
      <w:vertAlign w:val="superscript"/>
    </w:rPr>
  </w:style>
  <w:style w:type="paragraph" w:styleId="Literaturverzeichnis">
    <w:name w:val="Bibliography"/>
    <w:basedOn w:val="Standard"/>
    <w:next w:val="Standard"/>
    <w:uiPriority w:val="37"/>
    <w:unhideWhenUsed/>
    <w:rsid w:val="005D7543"/>
  </w:style>
  <w:style w:type="paragraph" w:styleId="StandardWeb">
    <w:name w:val="Normal (Web)"/>
    <w:basedOn w:val="Standard"/>
    <w:uiPriority w:val="99"/>
    <w:semiHidden/>
    <w:unhideWhenUsed/>
    <w:rsid w:val="00596703"/>
    <w:rPr>
      <w:rFonts w:ascii="Times New Roman" w:hAnsi="Times New Roman" w:cs="Times New Roman"/>
      <w:sz w:val="24"/>
      <w:szCs w:val="24"/>
    </w:rPr>
  </w:style>
  <w:style w:type="character" w:styleId="BesuchterHyperlink">
    <w:name w:val="FollowedHyperlink"/>
    <w:basedOn w:val="Absatz-Standardschriftart"/>
    <w:uiPriority w:val="99"/>
    <w:semiHidden/>
    <w:unhideWhenUsed/>
    <w:rsid w:val="00474268"/>
    <w:rPr>
      <w:color w:val="800080" w:themeColor="followedHyperlink"/>
      <w:u w:val="single"/>
    </w:rPr>
  </w:style>
  <w:style w:type="character" w:styleId="Zeilennummer">
    <w:name w:val="line number"/>
    <w:basedOn w:val="Absatz-Standardschriftart"/>
    <w:uiPriority w:val="99"/>
    <w:semiHidden/>
    <w:unhideWhenUsed/>
    <w:rsid w:val="008414F4"/>
  </w:style>
  <w:style w:type="table" w:styleId="Tabellenraster">
    <w:name w:val="Table Grid"/>
    <w:basedOn w:val="NormaleTabelle"/>
    <w:uiPriority w:val="59"/>
    <w:rsid w:val="0015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1510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352F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F05"/>
    <w:rPr>
      <w:rFonts w:ascii="Arial" w:hAnsi="Arial"/>
    </w:rPr>
  </w:style>
  <w:style w:type="paragraph" w:styleId="berschrift1">
    <w:name w:val="heading 1"/>
    <w:basedOn w:val="Standard"/>
    <w:next w:val="Standard"/>
    <w:link w:val="berschrift1Zchn"/>
    <w:uiPriority w:val="9"/>
    <w:qFormat/>
    <w:rsid w:val="00711957"/>
    <w:pPr>
      <w:keepNext/>
      <w:keepLines/>
      <w:numPr>
        <w:numId w:val="1"/>
      </w:numPr>
      <w:spacing w:before="480" w:after="0"/>
      <w:outlineLvl w:val="0"/>
    </w:pPr>
    <w:rPr>
      <w:rFonts w:asciiTheme="majorHAnsi" w:eastAsiaTheme="majorEastAsia" w:hAnsiTheme="majorHAnsi" w:cstheme="majorBidi"/>
      <w:b/>
      <w:bCs/>
      <w:color w:val="0F243E" w:themeColor="text2" w:themeShade="80"/>
      <w:sz w:val="28"/>
      <w:szCs w:val="28"/>
    </w:rPr>
  </w:style>
  <w:style w:type="paragraph" w:styleId="berschrift2">
    <w:name w:val="heading 2"/>
    <w:basedOn w:val="Standard"/>
    <w:next w:val="Standard"/>
    <w:link w:val="berschrift2Zchn"/>
    <w:uiPriority w:val="9"/>
    <w:unhideWhenUsed/>
    <w:qFormat/>
    <w:rsid w:val="00711957"/>
    <w:pPr>
      <w:keepNext/>
      <w:keepLines/>
      <w:numPr>
        <w:ilvl w:val="1"/>
        <w:numId w:val="1"/>
      </w:numPr>
      <w:spacing w:before="200" w:after="0"/>
      <w:outlineLvl w:val="1"/>
    </w:pPr>
    <w:rPr>
      <w:rFonts w:asciiTheme="majorHAnsi" w:eastAsiaTheme="majorEastAsia" w:hAnsiTheme="majorHAnsi" w:cstheme="majorBidi"/>
      <w:b/>
      <w:bCs/>
      <w:color w:val="0F243E" w:themeColor="text2" w:themeShade="80"/>
      <w:sz w:val="26"/>
      <w:szCs w:val="26"/>
    </w:rPr>
  </w:style>
  <w:style w:type="paragraph" w:styleId="berschrift3">
    <w:name w:val="heading 3"/>
    <w:basedOn w:val="Standard"/>
    <w:next w:val="Standard"/>
    <w:link w:val="berschrift3Zchn"/>
    <w:uiPriority w:val="9"/>
    <w:semiHidden/>
    <w:unhideWhenUsed/>
    <w:qFormat/>
    <w:rsid w:val="002A4F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4F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4F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4F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4F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4F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4F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957"/>
    <w:rPr>
      <w:rFonts w:asciiTheme="majorHAnsi" w:eastAsiaTheme="majorEastAsia" w:hAnsiTheme="majorHAnsi" w:cstheme="majorBidi"/>
      <w:b/>
      <w:bCs/>
      <w:color w:val="0F243E" w:themeColor="text2" w:themeShade="80"/>
      <w:sz w:val="28"/>
      <w:szCs w:val="28"/>
    </w:rPr>
  </w:style>
  <w:style w:type="paragraph" w:styleId="Inhaltsverzeichnisberschrift">
    <w:name w:val="TOC Heading"/>
    <w:basedOn w:val="berschrift1"/>
    <w:next w:val="Standard"/>
    <w:uiPriority w:val="39"/>
    <w:unhideWhenUsed/>
    <w:qFormat/>
    <w:rsid w:val="00711957"/>
    <w:pPr>
      <w:outlineLvl w:val="9"/>
    </w:pPr>
    <w:rPr>
      <w:lang w:eastAsia="de-DE"/>
    </w:rPr>
  </w:style>
  <w:style w:type="paragraph" w:styleId="Sprechblasentext">
    <w:name w:val="Balloon Text"/>
    <w:basedOn w:val="Standard"/>
    <w:link w:val="SprechblasentextZchn"/>
    <w:uiPriority w:val="99"/>
    <w:semiHidden/>
    <w:unhideWhenUsed/>
    <w:rsid w:val="007119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1957"/>
    <w:rPr>
      <w:rFonts w:ascii="Tahoma" w:hAnsi="Tahoma" w:cs="Tahoma"/>
      <w:sz w:val="16"/>
      <w:szCs w:val="16"/>
    </w:rPr>
  </w:style>
  <w:style w:type="paragraph" w:styleId="Verzeichnis1">
    <w:name w:val="toc 1"/>
    <w:basedOn w:val="Standard"/>
    <w:next w:val="Standard"/>
    <w:autoRedefine/>
    <w:uiPriority w:val="39"/>
    <w:unhideWhenUsed/>
    <w:rsid w:val="00711957"/>
    <w:pPr>
      <w:spacing w:after="100"/>
    </w:pPr>
  </w:style>
  <w:style w:type="character" w:styleId="Hyperlink">
    <w:name w:val="Hyperlink"/>
    <w:basedOn w:val="Absatz-Standardschriftart"/>
    <w:uiPriority w:val="99"/>
    <w:unhideWhenUsed/>
    <w:rsid w:val="00711957"/>
    <w:rPr>
      <w:color w:val="0000FF" w:themeColor="hyperlink"/>
      <w:u w:val="single"/>
    </w:rPr>
  </w:style>
  <w:style w:type="character" w:customStyle="1" w:styleId="berschrift2Zchn">
    <w:name w:val="Überschrift 2 Zchn"/>
    <w:basedOn w:val="Absatz-Standardschriftart"/>
    <w:link w:val="berschrift2"/>
    <w:uiPriority w:val="9"/>
    <w:rsid w:val="00711957"/>
    <w:rPr>
      <w:rFonts w:asciiTheme="majorHAnsi" w:eastAsiaTheme="majorEastAsia" w:hAnsiTheme="majorHAnsi" w:cstheme="majorBidi"/>
      <w:b/>
      <w:bCs/>
      <w:color w:val="0F243E" w:themeColor="text2" w:themeShade="80"/>
      <w:sz w:val="26"/>
      <w:szCs w:val="26"/>
    </w:rPr>
  </w:style>
  <w:style w:type="paragraph" w:styleId="Titel">
    <w:name w:val="Title"/>
    <w:basedOn w:val="Standard"/>
    <w:next w:val="Standard"/>
    <w:link w:val="TitelZchn"/>
    <w:uiPriority w:val="10"/>
    <w:qFormat/>
    <w:rsid w:val="00D34104"/>
    <w:pPr>
      <w:pBdr>
        <w:bottom w:val="single" w:sz="8" w:space="4" w:color="4F81BD" w:themeColor="accent1"/>
      </w:pBdr>
      <w:spacing w:after="300" w:line="240" w:lineRule="auto"/>
      <w:contextualSpacing/>
    </w:pPr>
    <w:rPr>
      <w:rFonts w:ascii="Berlin Sans FB" w:eastAsiaTheme="majorEastAsia" w:hAnsi="Berlin Sans FB" w:cstheme="majorBidi"/>
      <w:color w:val="0F243E" w:themeColor="text2" w:themeShade="80"/>
      <w:spacing w:val="5"/>
      <w:kern w:val="28"/>
      <w:sz w:val="52"/>
      <w:szCs w:val="52"/>
    </w:rPr>
  </w:style>
  <w:style w:type="character" w:customStyle="1" w:styleId="TitelZchn">
    <w:name w:val="Titel Zchn"/>
    <w:basedOn w:val="Absatz-Standardschriftart"/>
    <w:link w:val="Titel"/>
    <w:uiPriority w:val="10"/>
    <w:rsid w:val="00D34104"/>
    <w:rPr>
      <w:rFonts w:ascii="Berlin Sans FB" w:eastAsiaTheme="majorEastAsia" w:hAnsi="Berlin Sans FB" w:cstheme="majorBidi"/>
      <w:color w:val="0F243E" w:themeColor="text2" w:themeShade="80"/>
      <w:spacing w:val="5"/>
      <w:kern w:val="28"/>
      <w:sz w:val="52"/>
      <w:szCs w:val="52"/>
    </w:rPr>
  </w:style>
  <w:style w:type="character" w:customStyle="1" w:styleId="berschrift3Zchn">
    <w:name w:val="Überschrift 3 Zchn"/>
    <w:basedOn w:val="Absatz-Standardschriftart"/>
    <w:link w:val="berschrift3"/>
    <w:uiPriority w:val="9"/>
    <w:semiHidden/>
    <w:rsid w:val="002A4F0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4F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4F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4F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4F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4F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4F05"/>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2A4F05"/>
    <w:pPr>
      <w:spacing w:after="100"/>
      <w:ind w:left="220"/>
    </w:pPr>
  </w:style>
  <w:style w:type="paragraph" w:styleId="Funotentext">
    <w:name w:val="footnote text"/>
    <w:basedOn w:val="Standard"/>
    <w:link w:val="FunotentextZchn"/>
    <w:uiPriority w:val="99"/>
    <w:semiHidden/>
    <w:unhideWhenUsed/>
    <w:rsid w:val="005D75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D7543"/>
    <w:rPr>
      <w:rFonts w:ascii="Arial" w:hAnsi="Arial"/>
      <w:sz w:val="20"/>
      <w:szCs w:val="20"/>
    </w:rPr>
  </w:style>
  <w:style w:type="character" w:styleId="Funotenzeichen">
    <w:name w:val="footnote reference"/>
    <w:basedOn w:val="Absatz-Standardschriftart"/>
    <w:uiPriority w:val="99"/>
    <w:semiHidden/>
    <w:unhideWhenUsed/>
    <w:rsid w:val="005D7543"/>
    <w:rPr>
      <w:vertAlign w:val="superscript"/>
    </w:rPr>
  </w:style>
  <w:style w:type="paragraph" w:styleId="Literaturverzeichnis">
    <w:name w:val="Bibliography"/>
    <w:basedOn w:val="Standard"/>
    <w:next w:val="Standard"/>
    <w:uiPriority w:val="37"/>
    <w:unhideWhenUsed/>
    <w:rsid w:val="005D7543"/>
  </w:style>
  <w:style w:type="paragraph" w:styleId="StandardWeb">
    <w:name w:val="Normal (Web)"/>
    <w:basedOn w:val="Standard"/>
    <w:uiPriority w:val="99"/>
    <w:semiHidden/>
    <w:unhideWhenUsed/>
    <w:rsid w:val="00596703"/>
    <w:rPr>
      <w:rFonts w:ascii="Times New Roman" w:hAnsi="Times New Roman" w:cs="Times New Roman"/>
      <w:sz w:val="24"/>
      <w:szCs w:val="24"/>
    </w:rPr>
  </w:style>
  <w:style w:type="character" w:styleId="BesuchterHyperlink">
    <w:name w:val="FollowedHyperlink"/>
    <w:basedOn w:val="Absatz-Standardschriftart"/>
    <w:uiPriority w:val="99"/>
    <w:semiHidden/>
    <w:unhideWhenUsed/>
    <w:rsid w:val="00474268"/>
    <w:rPr>
      <w:color w:val="800080" w:themeColor="followedHyperlink"/>
      <w:u w:val="single"/>
    </w:rPr>
  </w:style>
  <w:style w:type="character" w:styleId="Zeilennummer">
    <w:name w:val="line number"/>
    <w:basedOn w:val="Absatz-Standardschriftart"/>
    <w:uiPriority w:val="99"/>
    <w:semiHidden/>
    <w:unhideWhenUsed/>
    <w:rsid w:val="008414F4"/>
  </w:style>
  <w:style w:type="table" w:styleId="Tabellenraster">
    <w:name w:val="Table Grid"/>
    <w:basedOn w:val="NormaleTabelle"/>
    <w:uiPriority w:val="59"/>
    <w:rsid w:val="0015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1510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35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8189">
      <w:bodyDiv w:val="1"/>
      <w:marLeft w:val="0"/>
      <w:marRight w:val="0"/>
      <w:marTop w:val="0"/>
      <w:marBottom w:val="0"/>
      <w:divBdr>
        <w:top w:val="none" w:sz="0" w:space="0" w:color="auto"/>
        <w:left w:val="none" w:sz="0" w:space="0" w:color="auto"/>
        <w:bottom w:val="none" w:sz="0" w:space="0" w:color="auto"/>
        <w:right w:val="none" w:sz="0" w:space="0" w:color="auto"/>
      </w:divBdr>
    </w:div>
    <w:div w:id="792987719">
      <w:bodyDiv w:val="1"/>
      <w:marLeft w:val="0"/>
      <w:marRight w:val="0"/>
      <w:marTop w:val="0"/>
      <w:marBottom w:val="0"/>
      <w:divBdr>
        <w:top w:val="none" w:sz="0" w:space="0" w:color="auto"/>
        <w:left w:val="none" w:sz="0" w:space="0" w:color="auto"/>
        <w:bottom w:val="none" w:sz="0" w:space="0" w:color="auto"/>
        <w:right w:val="none" w:sz="0" w:space="0" w:color="auto"/>
      </w:divBdr>
    </w:div>
    <w:div w:id="824250079">
      <w:bodyDiv w:val="1"/>
      <w:marLeft w:val="0"/>
      <w:marRight w:val="0"/>
      <w:marTop w:val="0"/>
      <w:marBottom w:val="0"/>
      <w:divBdr>
        <w:top w:val="none" w:sz="0" w:space="0" w:color="auto"/>
        <w:left w:val="none" w:sz="0" w:space="0" w:color="auto"/>
        <w:bottom w:val="none" w:sz="0" w:space="0" w:color="auto"/>
        <w:right w:val="none" w:sz="0" w:space="0" w:color="auto"/>
      </w:divBdr>
    </w:div>
    <w:div w:id="877821035">
      <w:bodyDiv w:val="1"/>
      <w:marLeft w:val="0"/>
      <w:marRight w:val="0"/>
      <w:marTop w:val="0"/>
      <w:marBottom w:val="0"/>
      <w:divBdr>
        <w:top w:val="none" w:sz="0" w:space="0" w:color="auto"/>
        <w:left w:val="none" w:sz="0" w:space="0" w:color="auto"/>
        <w:bottom w:val="none" w:sz="0" w:space="0" w:color="auto"/>
        <w:right w:val="none" w:sz="0" w:space="0" w:color="auto"/>
      </w:divBdr>
    </w:div>
    <w:div w:id="972515073">
      <w:bodyDiv w:val="1"/>
      <w:marLeft w:val="0"/>
      <w:marRight w:val="0"/>
      <w:marTop w:val="0"/>
      <w:marBottom w:val="0"/>
      <w:divBdr>
        <w:top w:val="none" w:sz="0" w:space="0" w:color="auto"/>
        <w:left w:val="none" w:sz="0" w:space="0" w:color="auto"/>
        <w:bottom w:val="none" w:sz="0" w:space="0" w:color="auto"/>
        <w:right w:val="none" w:sz="0" w:space="0" w:color="auto"/>
      </w:divBdr>
    </w:div>
    <w:div w:id="1126897870">
      <w:bodyDiv w:val="1"/>
      <w:marLeft w:val="0"/>
      <w:marRight w:val="0"/>
      <w:marTop w:val="0"/>
      <w:marBottom w:val="0"/>
      <w:divBdr>
        <w:top w:val="none" w:sz="0" w:space="0" w:color="auto"/>
        <w:left w:val="none" w:sz="0" w:space="0" w:color="auto"/>
        <w:bottom w:val="none" w:sz="0" w:space="0" w:color="auto"/>
        <w:right w:val="none" w:sz="0" w:space="0" w:color="auto"/>
      </w:divBdr>
    </w:div>
    <w:div w:id="1258371784">
      <w:bodyDiv w:val="1"/>
      <w:marLeft w:val="0"/>
      <w:marRight w:val="0"/>
      <w:marTop w:val="0"/>
      <w:marBottom w:val="0"/>
      <w:divBdr>
        <w:top w:val="none" w:sz="0" w:space="0" w:color="auto"/>
        <w:left w:val="none" w:sz="0" w:space="0" w:color="auto"/>
        <w:bottom w:val="none" w:sz="0" w:space="0" w:color="auto"/>
        <w:right w:val="none" w:sz="0" w:space="0" w:color="auto"/>
      </w:divBdr>
    </w:div>
    <w:div w:id="1460109080">
      <w:bodyDiv w:val="1"/>
      <w:marLeft w:val="0"/>
      <w:marRight w:val="0"/>
      <w:marTop w:val="0"/>
      <w:marBottom w:val="0"/>
      <w:divBdr>
        <w:top w:val="none" w:sz="0" w:space="0" w:color="auto"/>
        <w:left w:val="none" w:sz="0" w:space="0" w:color="auto"/>
        <w:bottom w:val="none" w:sz="0" w:space="0" w:color="auto"/>
        <w:right w:val="none" w:sz="0" w:space="0" w:color="auto"/>
      </w:divBdr>
    </w:div>
    <w:div w:id="209809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handwerk.com/12-tipps-fuer-ihre-geschaeftlichen-telefonate" TargetMode="External"/><Relationship Id="rId2" Type="http://schemas.openxmlformats.org/officeDocument/2006/relationships/hyperlink" Target="https://karrierebibel.de/problemloesung/" TargetMode="External"/><Relationship Id="rId1" Type="http://schemas.openxmlformats.org/officeDocument/2006/relationships/hyperlink" Target="https://karrierebibel.de/problemloesung/" TargetMode="External"/><Relationship Id="rId4" Type="http://schemas.openxmlformats.org/officeDocument/2006/relationships/hyperlink" Target="https://www.handwerk.com/12-tipps-fuer-ihre-geschaeftlichen-telefona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Tes19</b:Tag>
    <b:SourceType>InternetSite</b:SourceType>
    <b:Guid>{A8F1123B-8108-4AED-A90B-6BDCDFDB3BE4}</b:Guid>
    <b:Title>www.thomastest.de</b:Title>
    <b:Year>2019</b:Year>
    <b:Author>
      <b:Author>
        <b:NameList>
          <b:Person>
            <b:Last>Test</b:Last>
            <b:First>Thomas</b:First>
          </b:Person>
        </b:NameList>
      </b:Author>
    </b:Author>
    <b:Month>September</b:Month>
    <b:Day>15</b:Day>
    <b:YearAccessed>2019</b:YearAccessed>
    <b:MonthAccessed>September</b:MonthAccessed>
    <b:DayAccessed>16</b:DayAccessed>
    <b:RefOrder>3</b:RefOrder>
  </b:Source>
  <b:Source>
    <b:Tag>Jah13</b:Tag>
    <b:SourceType>InternetSite</b:SourceType>
    <b:Guid>{E1C763A5-B93B-4ECA-A06E-57A0DCCF981A}</b:Guid>
    <b:Author>
      <b:Author>
        <b:NameList>
          <b:Person>
            <b:Last>Jahn</b:Last>
            <b:First>Martina</b:First>
          </b:Person>
          <b:Person>
            <b:Last>Fischer</b:Last>
            <b:First>Claudia</b:First>
          </b:Person>
        </b:NameList>
      </b:Author>
    </b:Author>
    <b:Title>www.handwerk.com</b:Title>
    <b:Year>2013</b:Year>
    <b:Month>1</b:Month>
    <b:Day>3</b:Day>
    <b:YearAccessed>2019</b:YearAccessed>
    <b:MonthAccessed>11</b:MonthAccessed>
    <b:DayAccessed>4</b:DayAccessed>
    <b:URL>https://www.handwerk.com/12-tipps-fuer-ihre-geschaeftlichen-telefonate</b:URL>
    <b:RefOrder>2</b:RefOrder>
  </b:Source>
  <b:Source>
    <b:Tag>Mai19</b:Tag>
    <b:SourceType>InternetSite</b:SourceType>
    <b:Guid>{59F57911-5BD8-4FF2-A63A-ED4A1F916C55}</b:Guid>
    <b:Author>
      <b:Author>
        <b:NameList>
          <b:Person>
            <b:Last>Mai</b:Last>
            <b:First>Jochen</b:First>
          </b:Person>
        </b:NameList>
      </b:Author>
    </b:Author>
    <b:Title>www.karrierebibel.com</b:Title>
    <b:Year>2019</b:Year>
    <b:Month>6</b:Month>
    <b:Day>3</b:Day>
    <b:YearAccessed>2019</b:YearAccessed>
    <b:MonthAccessed>10</b:MonthAccessed>
    <b:DayAccessed>28</b:DayAccessed>
    <b:URL>https://karrierebibel.de/problemloesung/</b:URL>
    <b:RefOrder>1</b:RefOrder>
  </b:Source>
</b:Sources>
</file>

<file path=customXml/itemProps1.xml><?xml version="1.0" encoding="utf-8"?>
<ds:datastoreItem xmlns:ds="http://schemas.openxmlformats.org/officeDocument/2006/customXml" ds:itemID="{1D014262-D539-4990-AD58-B3F9B5BD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1193</Words>
  <Characters>7522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SCHAEFERS.LUCA</dc:creator>
  <cp:lastModifiedBy>SCHAEFERS.LUCA</cp:lastModifiedBy>
  <cp:revision>10</cp:revision>
  <dcterms:created xsi:type="dcterms:W3CDTF">2019-09-16T06:28:00Z</dcterms:created>
  <dcterms:modified xsi:type="dcterms:W3CDTF">2019-11-11T08:12:00Z</dcterms:modified>
</cp:coreProperties>
</file>