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A6A" w:rsidRPr="002D411C" w:rsidRDefault="00F90A6A">
      <w:r w:rsidRPr="002D411C">
        <w:t>Synonyme</w:t>
      </w:r>
      <w:r w:rsidR="002D411C" w:rsidRPr="002D411C">
        <w:t xml:space="preserve"> finden da die Suche anders ausfällt   </w:t>
      </w:r>
      <w:bookmarkStart w:id="0" w:name="_GoBack"/>
      <w:bookmarkEnd w:id="0"/>
      <w:r w:rsidRPr="002D411C">
        <w:t xml:space="preserve"> </w:t>
      </w:r>
      <w:r w:rsidR="00175098" w:rsidRPr="002D411C">
        <w:t>http://wortschatz.uni-leipzig.de/de</w:t>
      </w:r>
    </w:p>
    <w:p w:rsidR="00F90A6A" w:rsidRPr="002D411C" w:rsidRDefault="00F90A6A"/>
    <w:p w:rsidR="00C400DC" w:rsidRDefault="00C400DC"/>
    <w:p w:rsidR="00C400DC" w:rsidRDefault="00C400DC" w:rsidP="00C400DC">
      <w:pPr>
        <w:pStyle w:val="StandardWeb"/>
      </w:pPr>
      <w:proofErr w:type="spellStart"/>
      <w:r>
        <w:rPr>
          <w:rStyle w:val="Fett"/>
        </w:rPr>
        <w:t>esser</w:t>
      </w:r>
      <w:proofErr w:type="spellEnd"/>
      <w:r>
        <w:rPr>
          <w:rStyle w:val="Fett"/>
        </w:rPr>
        <w:t xml:space="preserve"> suchen mit Operatoren</w:t>
      </w:r>
    </w:p>
    <w:p w:rsidR="00C400DC" w:rsidRDefault="00C400DC" w:rsidP="00C400DC">
      <w:pPr>
        <w:pStyle w:val="StandardWeb"/>
      </w:pPr>
      <w:r>
        <w:t xml:space="preserve">Um das ganze Potenzial der Suchmaschinen auszuschöpfen, sollten wir alle Einstellungen verwenden, die sie uns bieten. Durch bestimmte Symbole oder Begriffe lässt sich die Suche direkt spezifizieren. Die </w:t>
      </w:r>
      <w:hyperlink r:id="rId6" w:tgtFrame="_blank" w:history="1">
        <w:r>
          <w:rPr>
            <w:rStyle w:val="Hyperlink"/>
          </w:rPr>
          <w:t>erweiterte Suche bei Google</w:t>
        </w:r>
      </w:hyperlink>
      <w:r>
        <w:t xml:space="preserve"> bietet sogar ein Formular, bei dem die Suchbegriffe nur noch in das richtige Formularfeld einzutragen sind. Hier eine Übersicht der wichtigsten Operatoren:</w:t>
      </w:r>
    </w:p>
    <w:p w:rsidR="00C400DC" w:rsidRDefault="00C400DC" w:rsidP="00C400DC">
      <w:pPr>
        <w:numPr>
          <w:ilvl w:val="0"/>
          <w:numId w:val="1"/>
        </w:numPr>
        <w:spacing w:before="100" w:beforeAutospacing="1" w:after="100" w:afterAutospacing="1" w:line="240" w:lineRule="auto"/>
      </w:pPr>
      <w:r>
        <w:t>Phrasen – nach einer genauen Zeichenfolge suchen</w:t>
      </w:r>
      <w:r>
        <w:br/>
        <w:t>Beispiel: "</w:t>
      </w:r>
      <w:hyperlink r:id="rId7" w:anchor="q=%22all+you+need+is+love%22" w:tgtFrame="_blank" w:history="1">
        <w:r>
          <w:rPr>
            <w:rStyle w:val="Hyperlink"/>
          </w:rPr>
          <w:t xml:space="preserve">all </w:t>
        </w:r>
        <w:proofErr w:type="spellStart"/>
        <w:r>
          <w:rPr>
            <w:rStyle w:val="Hyperlink"/>
          </w:rPr>
          <w:t>you</w:t>
        </w:r>
        <w:proofErr w:type="spellEnd"/>
        <w:r>
          <w:rPr>
            <w:rStyle w:val="Hyperlink"/>
          </w:rPr>
          <w:t xml:space="preserve"> </w:t>
        </w:r>
        <w:proofErr w:type="spellStart"/>
        <w:r>
          <w:rPr>
            <w:rStyle w:val="Hyperlink"/>
          </w:rPr>
          <w:t>need</w:t>
        </w:r>
        <w:proofErr w:type="spellEnd"/>
        <w:r>
          <w:rPr>
            <w:rStyle w:val="Hyperlink"/>
          </w:rPr>
          <w:t xml:space="preserve"> </w:t>
        </w:r>
        <w:proofErr w:type="spellStart"/>
        <w:r>
          <w:rPr>
            <w:rStyle w:val="Hyperlink"/>
          </w:rPr>
          <w:t>is</w:t>
        </w:r>
        <w:proofErr w:type="spellEnd"/>
        <w:r>
          <w:rPr>
            <w:rStyle w:val="Hyperlink"/>
          </w:rPr>
          <w:t xml:space="preserve"> </w:t>
        </w:r>
        <w:proofErr w:type="spellStart"/>
        <w:r>
          <w:rPr>
            <w:rStyle w:val="Hyperlink"/>
          </w:rPr>
          <w:t>love</w:t>
        </w:r>
        <w:proofErr w:type="spellEnd"/>
      </w:hyperlink>
      <w:r>
        <w:t>"</w:t>
      </w:r>
    </w:p>
    <w:p w:rsidR="00C400DC" w:rsidRDefault="00C400DC" w:rsidP="00C400DC">
      <w:pPr>
        <w:pStyle w:val="StandardWeb"/>
        <w:ind w:left="720"/>
      </w:pPr>
      <w:r>
        <w:t>Sinnvoll ist dieser Operator, wenn der Suchbegriff aus mehreren Wörtern besteht oder wir nach einem Zitat suchen und alle ähnlichen Formulierungen ausschließen möchten.</w:t>
      </w:r>
      <w:r>
        <w:br/>
        <w:t> </w:t>
      </w:r>
    </w:p>
    <w:p w:rsidR="00C400DC" w:rsidRDefault="00C400DC" w:rsidP="00C400DC">
      <w:pPr>
        <w:numPr>
          <w:ilvl w:val="0"/>
          <w:numId w:val="1"/>
        </w:numPr>
        <w:spacing w:before="100" w:beforeAutospacing="1" w:after="100" w:afterAutospacing="1" w:line="240" w:lineRule="auto"/>
      </w:pPr>
      <w:r>
        <w:t>Joker/Wildcards</w:t>
      </w:r>
      <w:r>
        <w:br/>
        <w:t xml:space="preserve">Beispiel: </w:t>
      </w:r>
      <w:hyperlink r:id="rId8" w:anchor="q=%E2%80%9EDen+*+vor+lauter+*+nicht+sehen%E2%80%9C" w:tgtFrame="_blank" w:history="1">
        <w:r>
          <w:rPr>
            <w:rStyle w:val="Hyperlink"/>
          </w:rPr>
          <w:t>„Den * vor lauter * nicht sehen“</w:t>
        </w:r>
      </w:hyperlink>
    </w:p>
    <w:p w:rsidR="00C400DC" w:rsidRDefault="00C400DC" w:rsidP="00C400DC">
      <w:pPr>
        <w:pStyle w:val="StandardWeb"/>
        <w:ind w:left="720"/>
      </w:pPr>
      <w:r>
        <w:t>Ein Stern ist der Platzhalter für eine beliebige Anzahl von Zeichen. Zusätzliche Anführungszeichen helfen, Begriffe etwa eines bestimmten Sprichwortes zu ermitteln.</w:t>
      </w:r>
      <w:r>
        <w:br/>
        <w:t> </w:t>
      </w:r>
    </w:p>
    <w:p w:rsidR="00C400DC" w:rsidRDefault="00C400DC" w:rsidP="00C400DC">
      <w:pPr>
        <w:numPr>
          <w:ilvl w:val="0"/>
          <w:numId w:val="1"/>
        </w:numPr>
        <w:spacing w:before="100" w:beforeAutospacing="1" w:after="100" w:afterAutospacing="1" w:line="240" w:lineRule="auto"/>
      </w:pPr>
      <w:r>
        <w:t>Verknüpfungen – UND, ODER und NICHT</w:t>
      </w:r>
      <w:r>
        <w:br/>
        <w:t>Beispiele:</w:t>
      </w:r>
      <w:hyperlink r:id="rId9" w:anchor="q=Automesse+Frankfurt" w:tgtFrame="_blank" w:history="1">
        <w:r>
          <w:rPr>
            <w:rStyle w:val="Hyperlink"/>
          </w:rPr>
          <w:t xml:space="preserve"> UND: /Automesse Frankfurt/</w:t>
        </w:r>
      </w:hyperlink>
      <w:r>
        <w:br/>
        <w:t>                 </w:t>
      </w:r>
      <w:hyperlink r:id="rId10" w:anchor="q=WM+2014+OR+2018+]" w:tgtFrame="_blank" w:history="1">
        <w:r>
          <w:rPr>
            <w:rStyle w:val="Hyperlink"/>
          </w:rPr>
          <w:t>ODER: /WM 2014 OR 2018/</w:t>
        </w:r>
      </w:hyperlink>
      <w:r>
        <w:br/>
        <w:t>                 </w:t>
      </w:r>
      <w:hyperlink r:id="rId11" w:anchor="q=Golf+-Auto+]" w:tgtFrame="_blank" w:history="1">
        <w:r>
          <w:rPr>
            <w:rStyle w:val="Hyperlink"/>
          </w:rPr>
          <w:t>NICHT: /Golf -Auto/</w:t>
        </w:r>
      </w:hyperlink>
    </w:p>
    <w:p w:rsidR="00C400DC" w:rsidRDefault="00C400DC" w:rsidP="00C400DC">
      <w:pPr>
        <w:pStyle w:val="StandardWeb"/>
        <w:ind w:left="720"/>
      </w:pPr>
      <w:r>
        <w:t>Es lassen sich so irrelevante Suchbegriffe ausschließen (NICHT), mehrere Wörter als alternative Suchbegriffe nutzen (OR) sowie Schnittmengen aus mehreren Suchbegriffen bilden (UND). Das ermöglicht uns, die Suchschärfe ganz nach unseren Bedürfnissen anzupassen.</w:t>
      </w:r>
    </w:p>
    <w:p w:rsidR="00C400DC" w:rsidRDefault="00C400DC" w:rsidP="00C400DC">
      <w:pPr>
        <w:pStyle w:val="StandardWeb"/>
      </w:pPr>
      <w:r>
        <w:t>Darüber hinaus lässt sich prüfen, wie oft eine Seite verlinkt ist:</w:t>
      </w:r>
    </w:p>
    <w:p w:rsidR="00C400DC" w:rsidRDefault="00C400DC" w:rsidP="00C400DC">
      <w:pPr>
        <w:numPr>
          <w:ilvl w:val="0"/>
          <w:numId w:val="2"/>
        </w:numPr>
        <w:spacing w:before="100" w:beforeAutospacing="1" w:after="100" w:afterAutospacing="1" w:line="240" w:lineRule="auto"/>
      </w:pPr>
      <w:r>
        <w:t>Verlinkungen suchen</w:t>
      </w:r>
      <w:r>
        <w:br/>
        <w:t xml:space="preserve">Beispiel: </w:t>
      </w:r>
      <w:hyperlink r:id="rId12" w:anchor="hl=de&amp;q=link:textbroker" w:tgtFrame="_blank" w:history="1">
        <w:proofErr w:type="spellStart"/>
        <w:r>
          <w:rPr>
            <w:rStyle w:val="Hyperlink"/>
          </w:rPr>
          <w:t>link:textbroker.de</w:t>
        </w:r>
        <w:proofErr w:type="spellEnd"/>
      </w:hyperlink>
    </w:p>
    <w:p w:rsidR="00C400DC" w:rsidRDefault="00C400DC" w:rsidP="00C400DC">
      <w:pPr>
        <w:pStyle w:val="StandardWeb"/>
        <w:ind w:left="720"/>
      </w:pPr>
      <w:r>
        <w:t>Solch eine Suche ist geeignet, wenn wir wissen möchten, wie bedeutend eine Seite für andere Internetnutzer ist. Verweisen viele seriöse Websites auf unseren Fund, steigt die Wahrscheinlichkeit, dass es sich um eine anerkannte Seite handelt.</w:t>
      </w:r>
    </w:p>
    <w:p w:rsidR="00C400DC" w:rsidRDefault="00C400DC" w:rsidP="00C400DC">
      <w:pPr>
        <w:numPr>
          <w:ilvl w:val="0"/>
          <w:numId w:val="3"/>
        </w:numPr>
        <w:spacing w:before="100" w:beforeAutospacing="1" w:after="100" w:afterAutospacing="1" w:line="240" w:lineRule="auto"/>
      </w:pPr>
      <w:r>
        <w:t>Eine Website durchsuchen</w:t>
      </w:r>
      <w:r>
        <w:br/>
        <w:t xml:space="preserve">Beispiel: </w:t>
      </w:r>
      <w:hyperlink r:id="rId13" w:tgtFrame="_blank" w:history="1">
        <w:r>
          <w:rPr>
            <w:rStyle w:val="Hyperlink"/>
          </w:rPr>
          <w:t xml:space="preserve">Tutorial </w:t>
        </w:r>
      </w:hyperlink>
      <w:hyperlink r:id="rId14" w:tgtFrame="_blank" w:history="1">
        <w:proofErr w:type="spellStart"/>
        <w:r>
          <w:rPr>
            <w:rStyle w:val="Hyperlink"/>
          </w:rPr>
          <w:t>site:textbroker.de</w:t>
        </w:r>
        <w:proofErr w:type="spellEnd"/>
      </w:hyperlink>
    </w:p>
    <w:p w:rsidR="00C400DC" w:rsidRDefault="00C400DC" w:rsidP="00C400DC">
      <w:pPr>
        <w:pStyle w:val="StandardWeb"/>
        <w:ind w:left="720"/>
      </w:pPr>
      <w:r>
        <w:lastRenderedPageBreak/>
        <w:t>Suchen Sie nur innerhalb einer Website: So brauchen Sie zum Beispiel kein Menü zu befolgen, sondern können bequem nach Stichworten suchen. Auch die Suche nach besonderen Domain-Endungen ist möglich.</w:t>
      </w:r>
    </w:p>
    <w:p w:rsidR="00C400DC" w:rsidRDefault="00C400DC"/>
    <w:p w:rsidR="00F90A6A" w:rsidRDefault="00F90A6A"/>
    <w:p w:rsidR="00F90A6A" w:rsidRDefault="00F90A6A" w:rsidP="00F90A6A">
      <w:pPr>
        <w:pStyle w:val="berschrift2"/>
      </w:pPr>
      <w:r>
        <w:t>Schritt zwei: Gute Quelle, schlechte Quelle – Informationen bewerten und sortieren</w:t>
      </w:r>
    </w:p>
    <w:p w:rsidR="00F90A6A" w:rsidRDefault="00F90A6A" w:rsidP="00F90A6A">
      <w:pPr>
        <w:pStyle w:val="StandardWeb"/>
      </w:pPr>
      <w:r>
        <w:t xml:space="preserve">Eine Information kann nur so gut sein wie ihre Quelle. Im Internet kann sich jeder nach Belieben äußern. Deshalb ist es besonders wichtig, dass wir genau hinschauen und im Internet Gefundenes hinterfragen. Ist die Seite zuverlässig und relevant? Um das zu beurteilen, prüfen wir den Verfasser, die äußere Erscheinung, den Inhalt und die Objektivität sowie die Aktualität der Quelle. Wir haben für Sie eine </w:t>
      </w:r>
      <w:hyperlink r:id="rId15" w:tgtFrame="_blank" w:history="1">
        <w:r>
          <w:rPr>
            <w:rStyle w:val="Hyperlink"/>
          </w:rPr>
          <w:t>Checkliste</w:t>
        </w:r>
      </w:hyperlink>
      <w:r>
        <w:t xml:space="preserve"> zusammengestellt, mit der Sie Ihre Quellen überprüfen können.</w:t>
      </w:r>
    </w:p>
    <w:p w:rsidR="00F90A6A" w:rsidRDefault="00F90A6A"/>
    <w:sectPr w:rsidR="00F90A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E1885"/>
    <w:multiLevelType w:val="multilevel"/>
    <w:tmpl w:val="D534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9030A7"/>
    <w:multiLevelType w:val="multilevel"/>
    <w:tmpl w:val="86F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6B4896"/>
    <w:multiLevelType w:val="multilevel"/>
    <w:tmpl w:val="EB06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DC"/>
    <w:rsid w:val="00175098"/>
    <w:rsid w:val="002D411C"/>
    <w:rsid w:val="00351B86"/>
    <w:rsid w:val="00C400DC"/>
    <w:rsid w:val="00F90A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F90A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00DC"/>
    <w:rPr>
      <w:color w:val="0000FF" w:themeColor="hyperlink"/>
      <w:u w:val="single"/>
    </w:rPr>
  </w:style>
  <w:style w:type="paragraph" w:styleId="StandardWeb">
    <w:name w:val="Normal (Web)"/>
    <w:basedOn w:val="Standard"/>
    <w:uiPriority w:val="99"/>
    <w:semiHidden/>
    <w:unhideWhenUsed/>
    <w:rsid w:val="00C400D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400DC"/>
    <w:rPr>
      <w:b/>
      <w:bCs/>
    </w:rPr>
  </w:style>
  <w:style w:type="character" w:customStyle="1" w:styleId="berschrift2Zchn">
    <w:name w:val="Überschrift 2 Zchn"/>
    <w:basedOn w:val="Absatz-Standardschriftart"/>
    <w:link w:val="berschrift2"/>
    <w:uiPriority w:val="9"/>
    <w:rsid w:val="00F90A6A"/>
    <w:rPr>
      <w:rFonts w:ascii="Times New Roman" w:eastAsia="Times New Roman" w:hAnsi="Times New Roman" w:cs="Times New Roman"/>
      <w:b/>
      <w:bCs/>
      <w:sz w:val="36"/>
      <w:szCs w:val="3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F90A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00DC"/>
    <w:rPr>
      <w:color w:val="0000FF" w:themeColor="hyperlink"/>
      <w:u w:val="single"/>
    </w:rPr>
  </w:style>
  <w:style w:type="paragraph" w:styleId="StandardWeb">
    <w:name w:val="Normal (Web)"/>
    <w:basedOn w:val="Standard"/>
    <w:uiPriority w:val="99"/>
    <w:semiHidden/>
    <w:unhideWhenUsed/>
    <w:rsid w:val="00C400D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400DC"/>
    <w:rPr>
      <w:b/>
      <w:bCs/>
    </w:rPr>
  </w:style>
  <w:style w:type="character" w:customStyle="1" w:styleId="berschrift2Zchn">
    <w:name w:val="Überschrift 2 Zchn"/>
    <w:basedOn w:val="Absatz-Standardschriftart"/>
    <w:link w:val="berschrift2"/>
    <w:uiPriority w:val="9"/>
    <w:rsid w:val="00F90A6A"/>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3284">
      <w:bodyDiv w:val="1"/>
      <w:marLeft w:val="0"/>
      <w:marRight w:val="0"/>
      <w:marTop w:val="0"/>
      <w:marBottom w:val="0"/>
      <w:divBdr>
        <w:top w:val="none" w:sz="0" w:space="0" w:color="auto"/>
        <w:left w:val="none" w:sz="0" w:space="0" w:color="auto"/>
        <w:bottom w:val="none" w:sz="0" w:space="0" w:color="auto"/>
        <w:right w:val="none" w:sz="0" w:space="0" w:color="auto"/>
      </w:divBdr>
    </w:div>
    <w:div w:id="75617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gws_rd=ssl" TargetMode="External"/><Relationship Id="rId13" Type="http://schemas.openxmlformats.org/officeDocument/2006/relationships/hyperlink" Target="https://www.google.com/search?q=tutorial+site%3Atextbroker.de&amp;hl=de&amp;gws_rd=ssl" TargetMode="External"/><Relationship Id="rId3" Type="http://schemas.microsoft.com/office/2007/relationships/stylesWithEffects" Target="stylesWithEffects.xml"/><Relationship Id="rId7" Type="http://schemas.openxmlformats.org/officeDocument/2006/relationships/hyperlink" Target="https://www.google.de/?gws_rd=ssl" TargetMode="External"/><Relationship Id="rId12" Type="http://schemas.openxmlformats.org/officeDocument/2006/relationships/hyperlink" Target="https://www.google.com/search?q=link%3Atextbroker.de&amp;hl=de&amp;gws_rd=ss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de/advanced_search" TargetMode="External"/><Relationship Id="rId11" Type="http://schemas.openxmlformats.org/officeDocument/2006/relationships/hyperlink" Target="https://www.google.de/?gws_rd=ssl" TargetMode="External"/><Relationship Id="rId5" Type="http://schemas.openxmlformats.org/officeDocument/2006/relationships/webSettings" Target="webSettings.xml"/><Relationship Id="rId15" Type="http://schemas.openxmlformats.org/officeDocument/2006/relationships/hyperlink" Target="https://www.textbroker.de/sites/default/files/checkliste_-_internetquellen_bewerten.pdf" TargetMode="External"/><Relationship Id="rId10" Type="http://schemas.openxmlformats.org/officeDocument/2006/relationships/hyperlink" Target="https://www.google.de/?gws_rd=ssl" TargetMode="External"/><Relationship Id="rId4" Type="http://schemas.openxmlformats.org/officeDocument/2006/relationships/settings" Target="settings.xml"/><Relationship Id="rId9" Type="http://schemas.openxmlformats.org/officeDocument/2006/relationships/hyperlink" Target="https://www.google.de/?gws_rd=ssl" TargetMode="External"/><Relationship Id="rId14" Type="http://schemas.openxmlformats.org/officeDocument/2006/relationships/hyperlink" Target="https://www.google.com/search?q=tutorial+site%3Atextbroker.de&amp;hl=de&amp;gws_rd=ss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3083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OEZTUERK.KEMAL</dc:creator>
  <cp:lastModifiedBy>OEZTUERK.KEMAL</cp:lastModifiedBy>
  <cp:revision>3</cp:revision>
  <dcterms:created xsi:type="dcterms:W3CDTF">2019-11-11T12:52:00Z</dcterms:created>
  <dcterms:modified xsi:type="dcterms:W3CDTF">2019-11-11T13:18:00Z</dcterms:modified>
</cp:coreProperties>
</file>