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AA7" w:rsidRPr="007B41B6" w:rsidRDefault="00474D67" w:rsidP="007B41B6">
      <w:pPr>
        <w:jc w:val="center"/>
        <w:rPr>
          <w:rFonts w:ascii="Arial Rounded MT Bold" w:hAnsi="Arial Rounded MT Bold"/>
          <w:sz w:val="52"/>
          <w:szCs w:val="52"/>
        </w:rPr>
      </w:pPr>
      <w:r w:rsidRPr="00474D67">
        <w:rPr>
          <w:rFonts w:ascii="Arial Rounded MT Bold" w:hAnsi="Arial Rounded MT Bold"/>
          <w:sz w:val="52"/>
          <w:szCs w:val="52"/>
        </w:rPr>
        <w:t>Der Strom, der in einen Computer hineinfließt, fließt auch wieder heraus.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00"/>
        <w:gridCol w:w="2295"/>
      </w:tblGrid>
      <w:tr w:rsidR="004C4AA7" w:rsidTr="004C4AA7">
        <w:tblPrEx>
          <w:tblCellMar>
            <w:top w:w="0" w:type="dxa"/>
            <w:bottom w:w="0" w:type="dxa"/>
          </w:tblCellMar>
        </w:tblPrEx>
        <w:trPr>
          <w:trHeight w:val="444"/>
        </w:trPr>
        <w:tc>
          <w:tcPr>
            <w:tcW w:w="2400" w:type="dxa"/>
          </w:tcPr>
          <w:p w:rsidR="004C4AA7" w:rsidRDefault="004C4AA7" w:rsidP="004C4AA7">
            <w:r>
              <w:t xml:space="preserve">5 Personen </w:t>
            </w:r>
          </w:p>
        </w:tc>
        <w:tc>
          <w:tcPr>
            <w:tcW w:w="2295" w:type="dxa"/>
          </w:tcPr>
          <w:p w:rsidR="004C4AA7" w:rsidRDefault="004C4AA7" w:rsidP="004C4AA7">
            <w:r>
              <w:t>Die Aussage ist richtig</w:t>
            </w:r>
          </w:p>
        </w:tc>
      </w:tr>
      <w:tr w:rsidR="004C4AA7" w:rsidTr="004C4AA7">
        <w:tblPrEx>
          <w:tblCellMar>
            <w:top w:w="0" w:type="dxa"/>
            <w:bottom w:w="0" w:type="dxa"/>
          </w:tblCellMar>
        </w:tblPrEx>
        <w:trPr>
          <w:trHeight w:val="508"/>
        </w:trPr>
        <w:tc>
          <w:tcPr>
            <w:tcW w:w="2400" w:type="dxa"/>
          </w:tcPr>
          <w:p w:rsidR="004C4AA7" w:rsidRDefault="004C4AA7" w:rsidP="004C4AA7">
            <w:r>
              <w:t>5 Personen</w:t>
            </w:r>
          </w:p>
        </w:tc>
        <w:tc>
          <w:tcPr>
            <w:tcW w:w="2295" w:type="dxa"/>
          </w:tcPr>
          <w:p w:rsidR="004C4AA7" w:rsidRDefault="004C4AA7" w:rsidP="004C4AA7">
            <w:r>
              <w:t>Die Aussage ist falsch</w:t>
            </w:r>
          </w:p>
        </w:tc>
      </w:tr>
      <w:tr w:rsidR="004C4AA7" w:rsidTr="004C4AA7">
        <w:tblPrEx>
          <w:tblCellMar>
            <w:top w:w="0" w:type="dxa"/>
            <w:bottom w:w="0" w:type="dxa"/>
          </w:tblCellMar>
        </w:tblPrEx>
        <w:trPr>
          <w:trHeight w:val="360"/>
        </w:trPr>
        <w:tc>
          <w:tcPr>
            <w:tcW w:w="2400" w:type="dxa"/>
          </w:tcPr>
          <w:p w:rsidR="004C4AA7" w:rsidRDefault="004C4AA7" w:rsidP="004C4AA7">
            <w:r>
              <w:t>3 Personen</w:t>
            </w:r>
          </w:p>
        </w:tc>
        <w:tc>
          <w:tcPr>
            <w:tcW w:w="2295" w:type="dxa"/>
          </w:tcPr>
          <w:p w:rsidR="004C4AA7" w:rsidRDefault="004C4AA7" w:rsidP="004C4AA7">
            <w:r>
              <w:t>Wussten keine Antwort</w:t>
            </w:r>
          </w:p>
        </w:tc>
      </w:tr>
    </w:tbl>
    <w:p w:rsidR="007B41B6" w:rsidRDefault="007B41B6" w:rsidP="007B41B6">
      <w:pPr>
        <w:rPr>
          <w:rFonts w:cs="Arial"/>
          <w:sz w:val="24"/>
          <w:szCs w:val="24"/>
        </w:rPr>
      </w:pPr>
    </w:p>
    <w:p w:rsidR="004C4AA7" w:rsidRPr="007B41B6" w:rsidRDefault="007B41B6" w:rsidP="007B41B6">
      <w:pPr>
        <w:rPr>
          <w:rFonts w:cs="Arial"/>
          <w:sz w:val="24"/>
          <w:szCs w:val="24"/>
        </w:rPr>
      </w:pPr>
      <w:r w:rsidRPr="007B41B6">
        <w:rPr>
          <w:rFonts w:cs="Arial"/>
          <w:sz w:val="24"/>
          <w:szCs w:val="24"/>
        </w:rPr>
        <w:t>Di</w:t>
      </w:r>
      <w:r>
        <w:rPr>
          <w:rFonts w:cs="Arial"/>
          <w:sz w:val="24"/>
          <w:szCs w:val="24"/>
        </w:rPr>
        <w:t>e Aussagen die dagegen Sprachen:</w:t>
      </w:r>
      <w:r w:rsidRPr="007B41B6">
        <w:rPr>
          <w:noProof/>
          <w:lang w:eastAsia="de-DE"/>
        </w:rPr>
        <w:t xml:space="preserve"> </w:t>
      </w:r>
      <w:r>
        <w:rPr>
          <w:noProof/>
          <w:lang w:eastAsia="de-DE"/>
        </w:rPr>
        <w:drawing>
          <wp:anchor distT="0" distB="0" distL="114300" distR="114300" simplePos="0" relativeHeight="251658240" behindDoc="1" locked="0" layoutInCell="1" allowOverlap="1">
            <wp:simplePos x="0" y="0"/>
            <wp:positionH relativeFrom="column">
              <wp:posOffset>-4445</wp:posOffset>
            </wp:positionH>
            <wp:positionV relativeFrom="paragraph">
              <wp:posOffset>214630</wp:posOffset>
            </wp:positionV>
            <wp:extent cx="4123690" cy="3257550"/>
            <wp:effectExtent l="0" t="0" r="0" b="0"/>
            <wp:wrapTight wrapText="bothSides">
              <wp:wrapPolygon edited="0">
                <wp:start x="0" y="0"/>
                <wp:lineTo x="0" y="21474"/>
                <wp:lineTo x="21454" y="21474"/>
                <wp:lineTo x="2145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3949" t="12396" r="13275" b="16942"/>
                    <a:stretch/>
                  </pic:blipFill>
                  <pic:spPr bwMode="auto">
                    <a:xfrm>
                      <a:off x="0" y="0"/>
                      <a:ext cx="412369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4AA7" w:rsidRDefault="004C4AA7" w:rsidP="00474D67">
      <w:pPr>
        <w:jc w:val="center"/>
        <w:rPr>
          <w:rFonts w:ascii="Arial Rounded MT Bold" w:hAnsi="Arial Rounded MT Bold" w:cs="Arial"/>
          <w:sz w:val="36"/>
          <w:szCs w:val="36"/>
        </w:rPr>
      </w:pPr>
    </w:p>
    <w:p w:rsidR="004C4AA7" w:rsidRDefault="004C4AA7" w:rsidP="00474D67">
      <w:pPr>
        <w:jc w:val="center"/>
        <w:rPr>
          <w:rFonts w:ascii="Arial Rounded MT Bold" w:hAnsi="Arial Rounded MT Bold" w:cs="Arial"/>
          <w:sz w:val="36"/>
          <w:szCs w:val="36"/>
        </w:rPr>
      </w:pPr>
    </w:p>
    <w:p w:rsidR="007B41B6" w:rsidRDefault="007B41B6" w:rsidP="00474D67">
      <w:pPr>
        <w:jc w:val="center"/>
        <w:rPr>
          <w:rFonts w:ascii="Arial Rounded MT Bold" w:hAnsi="Arial Rounded MT Bold" w:cs="Arial"/>
          <w:sz w:val="36"/>
          <w:szCs w:val="36"/>
        </w:rPr>
      </w:pPr>
    </w:p>
    <w:p w:rsidR="007B41B6" w:rsidRDefault="007B41B6" w:rsidP="00474D67">
      <w:pPr>
        <w:jc w:val="center"/>
        <w:rPr>
          <w:rFonts w:ascii="Arial Rounded MT Bold" w:hAnsi="Arial Rounded MT Bold" w:cs="Arial"/>
          <w:sz w:val="36"/>
          <w:szCs w:val="36"/>
        </w:rPr>
      </w:pPr>
    </w:p>
    <w:p w:rsidR="007B41B6" w:rsidRDefault="007B41B6" w:rsidP="00474D67">
      <w:pPr>
        <w:jc w:val="center"/>
        <w:rPr>
          <w:rFonts w:ascii="Arial Rounded MT Bold" w:hAnsi="Arial Rounded MT Bold" w:cs="Arial"/>
          <w:sz w:val="36"/>
          <w:szCs w:val="36"/>
        </w:rPr>
      </w:pPr>
    </w:p>
    <w:p w:rsidR="007B41B6" w:rsidRDefault="007B41B6" w:rsidP="00474D67">
      <w:pPr>
        <w:jc w:val="center"/>
        <w:rPr>
          <w:rFonts w:ascii="Arial Rounded MT Bold" w:hAnsi="Arial Rounded MT Bold" w:cs="Arial"/>
          <w:sz w:val="36"/>
          <w:szCs w:val="36"/>
        </w:rPr>
      </w:pPr>
    </w:p>
    <w:p w:rsidR="007B41B6" w:rsidRDefault="007B41B6" w:rsidP="00474D67">
      <w:pPr>
        <w:jc w:val="center"/>
        <w:rPr>
          <w:rFonts w:ascii="Arial Rounded MT Bold" w:hAnsi="Arial Rounded MT Bold" w:cs="Arial"/>
          <w:sz w:val="36"/>
          <w:szCs w:val="36"/>
        </w:rPr>
      </w:pPr>
    </w:p>
    <w:p w:rsidR="007B41B6" w:rsidRDefault="007B41B6" w:rsidP="00474D67">
      <w:pPr>
        <w:jc w:val="center"/>
        <w:rPr>
          <w:rFonts w:ascii="Arial Rounded MT Bold" w:hAnsi="Arial Rounded MT Bold" w:cs="Arial"/>
          <w:sz w:val="36"/>
          <w:szCs w:val="36"/>
        </w:rPr>
      </w:pPr>
    </w:p>
    <w:p w:rsidR="004C4AA7" w:rsidRPr="004C4AA7" w:rsidRDefault="004C4AA7" w:rsidP="007B41B6">
      <w:pPr>
        <w:rPr>
          <w:rFonts w:cs="Arial"/>
          <w:sz w:val="20"/>
          <w:szCs w:val="20"/>
        </w:rPr>
      </w:pPr>
      <w:r>
        <w:rPr>
          <w:rFonts w:cs="Arial"/>
          <w:sz w:val="20"/>
          <w:szCs w:val="20"/>
        </w:rPr>
        <w:t>D</w:t>
      </w:r>
      <w:r w:rsidRPr="004C4AA7">
        <w:rPr>
          <w:rFonts w:cs="Arial"/>
          <w:sz w:val="20"/>
          <w:szCs w:val="20"/>
        </w:rPr>
        <w:t>er umgangssprachliche Ausdruck „Strom verbrauchen“ ist, ähnlich wie der Begriff „Energieverbrauch“, physikalisch gesehen nicht richtig. Denn aufgrund der Ladungserhaltung fließt genau der Strom, der in ein Gerät hinein fließt, auch wieder hinaus – sofern im Gerät keine elektrischen Ladungen gespeichert werden. Gemeint ist mit Stromverbrauch in aller Regel die von einem elektrischen Bauelement, Stromkreis oder Gerät umgesetzte elektrische Energie, oft auch pro Zeitspanne gerechnet, also die elektrische Leistung.</w:t>
      </w:r>
    </w:p>
    <w:p w:rsidR="004C4AA7" w:rsidRPr="004C4AA7" w:rsidRDefault="007B41B6" w:rsidP="004C4AA7">
      <w:pPr>
        <w:jc w:val="center"/>
        <w:rPr>
          <w:rFonts w:cs="Arial"/>
          <w:sz w:val="20"/>
          <w:szCs w:val="20"/>
        </w:rPr>
      </w:pPr>
      <w:r>
        <w:rPr>
          <w:rFonts w:cs="Arial"/>
          <w:sz w:val="20"/>
          <w:szCs w:val="20"/>
        </w:rPr>
        <w:t xml:space="preserve">Quelle: </w:t>
      </w:r>
      <w:r w:rsidR="004C4AA7" w:rsidRPr="004C4AA7">
        <w:rPr>
          <w:rFonts w:cs="Arial"/>
          <w:sz w:val="20"/>
          <w:szCs w:val="20"/>
        </w:rPr>
        <w:t>https://de.wikipedia.org/wiki/Elektrischer_Strom</w:t>
      </w:r>
    </w:p>
    <w:p w:rsidR="004C4AA7" w:rsidRDefault="004C4AA7" w:rsidP="00474D67">
      <w:pPr>
        <w:jc w:val="center"/>
        <w:rPr>
          <w:rFonts w:ascii="Arial Rounded MT Bold" w:hAnsi="Arial Rounded MT Bold" w:cs="Arial"/>
          <w:sz w:val="36"/>
          <w:szCs w:val="36"/>
        </w:rPr>
      </w:pPr>
    </w:p>
    <w:p w:rsidR="004C4AA7" w:rsidRDefault="004C4AA7" w:rsidP="00474D67">
      <w:pPr>
        <w:jc w:val="center"/>
        <w:rPr>
          <w:rFonts w:ascii="Arial Rounded MT Bold" w:hAnsi="Arial Rounded MT Bold" w:cs="Arial"/>
          <w:sz w:val="36"/>
          <w:szCs w:val="36"/>
        </w:rPr>
      </w:pPr>
    </w:p>
    <w:p w:rsidR="007B41B6" w:rsidRDefault="007B41B6" w:rsidP="00474D67">
      <w:pPr>
        <w:jc w:val="center"/>
        <w:rPr>
          <w:rFonts w:cs="Arial"/>
          <w:sz w:val="24"/>
          <w:szCs w:val="24"/>
        </w:rPr>
      </w:pPr>
    </w:p>
    <w:p w:rsidR="004C4AA7" w:rsidRPr="007B41B6" w:rsidRDefault="007B41B6" w:rsidP="007B41B6">
      <w:pPr>
        <w:rPr>
          <w:rFonts w:cs="Arial"/>
          <w:sz w:val="24"/>
          <w:szCs w:val="24"/>
        </w:rPr>
      </w:pPr>
      <w:r w:rsidRPr="007B41B6">
        <w:rPr>
          <w:rFonts w:cs="Arial"/>
          <w:sz w:val="24"/>
          <w:szCs w:val="24"/>
        </w:rPr>
        <w:lastRenderedPageBreak/>
        <w:t xml:space="preserve">Aussagen die </w:t>
      </w:r>
      <w:r w:rsidR="009C1C67">
        <w:rPr>
          <w:rFonts w:cs="Arial"/>
          <w:sz w:val="24"/>
          <w:szCs w:val="24"/>
        </w:rPr>
        <w:t xml:space="preserve">dafür </w:t>
      </w:r>
      <w:r w:rsidRPr="007B41B6">
        <w:rPr>
          <w:rFonts w:cs="Arial"/>
          <w:sz w:val="24"/>
          <w:szCs w:val="24"/>
        </w:rPr>
        <w:t>Sprachen:</w:t>
      </w:r>
    </w:p>
    <w:p w:rsidR="004C4AA7" w:rsidRDefault="009C1C67" w:rsidP="00474D67">
      <w:pPr>
        <w:jc w:val="center"/>
        <w:rPr>
          <w:rFonts w:ascii="Arial Rounded MT Bold" w:hAnsi="Arial Rounded MT Bold" w:cs="Arial"/>
          <w:sz w:val="36"/>
          <w:szCs w:val="36"/>
        </w:rPr>
      </w:pPr>
      <w:r>
        <w:rPr>
          <w:noProof/>
          <w:lang w:eastAsia="de-DE"/>
        </w:rPr>
        <w:drawing>
          <wp:inline distT="0" distB="0" distL="0" distR="0" wp14:anchorId="6A3B9CFF" wp14:editId="0C02CAF1">
            <wp:extent cx="7111093" cy="143039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958" t="30165" r="37521" b="55372"/>
                    <a:stretch/>
                  </pic:blipFill>
                  <pic:spPr bwMode="auto">
                    <a:xfrm>
                      <a:off x="0" y="0"/>
                      <a:ext cx="7121694" cy="1432524"/>
                    </a:xfrm>
                    <a:prstGeom prst="rect">
                      <a:avLst/>
                    </a:prstGeom>
                    <a:ln>
                      <a:noFill/>
                    </a:ln>
                    <a:extLst>
                      <a:ext uri="{53640926-AAD7-44D8-BBD7-CCE9431645EC}">
                        <a14:shadowObscured xmlns:a14="http://schemas.microsoft.com/office/drawing/2010/main"/>
                      </a:ext>
                    </a:extLst>
                  </pic:spPr>
                </pic:pic>
              </a:graphicData>
            </a:graphic>
          </wp:inline>
        </w:drawing>
      </w:r>
    </w:p>
    <w:p w:rsidR="004C4AA7" w:rsidRDefault="004C4AA7" w:rsidP="00474D67">
      <w:pPr>
        <w:jc w:val="center"/>
        <w:rPr>
          <w:rFonts w:ascii="Arial Rounded MT Bold" w:hAnsi="Arial Rounded MT Bold" w:cs="Arial"/>
          <w:sz w:val="36"/>
          <w:szCs w:val="36"/>
        </w:rPr>
      </w:pPr>
    </w:p>
    <w:p w:rsidR="004C4AA7" w:rsidRDefault="009C1C67" w:rsidP="00474D67">
      <w:pPr>
        <w:jc w:val="center"/>
        <w:rPr>
          <w:rFonts w:ascii="Arial Rounded MT Bold" w:hAnsi="Arial Rounded MT Bold" w:cs="Arial"/>
          <w:sz w:val="36"/>
          <w:szCs w:val="36"/>
        </w:rPr>
      </w:pPr>
      <w:r>
        <w:rPr>
          <w:noProof/>
          <w:lang w:eastAsia="de-DE"/>
        </w:rPr>
        <w:drawing>
          <wp:inline distT="0" distB="0" distL="0" distR="0" wp14:anchorId="4FA07EFC" wp14:editId="5B3479DD">
            <wp:extent cx="6076950" cy="1329333"/>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108" t="15289" r="30577" b="73140"/>
                    <a:stretch/>
                  </pic:blipFill>
                  <pic:spPr bwMode="auto">
                    <a:xfrm>
                      <a:off x="0" y="0"/>
                      <a:ext cx="6080585" cy="1330128"/>
                    </a:xfrm>
                    <a:prstGeom prst="rect">
                      <a:avLst/>
                    </a:prstGeom>
                    <a:ln>
                      <a:noFill/>
                    </a:ln>
                    <a:extLst>
                      <a:ext uri="{53640926-AAD7-44D8-BBD7-CCE9431645EC}">
                        <a14:shadowObscured xmlns:a14="http://schemas.microsoft.com/office/drawing/2010/main"/>
                      </a:ext>
                    </a:extLst>
                  </pic:spPr>
                </pic:pic>
              </a:graphicData>
            </a:graphic>
          </wp:inline>
        </w:drawing>
      </w:r>
    </w:p>
    <w:p w:rsidR="004C4AA7" w:rsidRDefault="004C4AA7" w:rsidP="009C1C67">
      <w:pPr>
        <w:rPr>
          <w:rFonts w:ascii="Arial Rounded MT Bold" w:hAnsi="Arial Rounded MT Bold" w:cs="Arial"/>
          <w:sz w:val="36"/>
          <w:szCs w:val="36"/>
        </w:rPr>
      </w:pPr>
    </w:p>
    <w:p w:rsidR="009C1C67" w:rsidRDefault="009C1C67" w:rsidP="009C1C67">
      <w:pPr>
        <w:rPr>
          <w:rFonts w:ascii="Arial Rounded MT Bold" w:hAnsi="Arial Rounded MT Bold" w:cs="Arial"/>
          <w:sz w:val="36"/>
          <w:szCs w:val="36"/>
        </w:rPr>
      </w:pPr>
      <w:r>
        <w:rPr>
          <w:noProof/>
          <w:lang w:eastAsia="de-DE"/>
        </w:rPr>
        <w:drawing>
          <wp:inline distT="0" distB="0" distL="0" distR="0" wp14:anchorId="5016DF4C" wp14:editId="188136B6">
            <wp:extent cx="5991225" cy="1533754"/>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941" t="20455" r="31735" b="66322"/>
                    <a:stretch/>
                  </pic:blipFill>
                  <pic:spPr bwMode="auto">
                    <a:xfrm>
                      <a:off x="0" y="0"/>
                      <a:ext cx="6011488" cy="1538941"/>
                    </a:xfrm>
                    <a:prstGeom prst="rect">
                      <a:avLst/>
                    </a:prstGeom>
                    <a:ln>
                      <a:noFill/>
                    </a:ln>
                    <a:extLst>
                      <a:ext uri="{53640926-AAD7-44D8-BBD7-CCE9431645EC}">
                        <a14:shadowObscured xmlns:a14="http://schemas.microsoft.com/office/drawing/2010/main"/>
                      </a:ext>
                    </a:extLst>
                  </pic:spPr>
                </pic:pic>
              </a:graphicData>
            </a:graphic>
          </wp:inline>
        </w:drawing>
      </w:r>
    </w:p>
    <w:p w:rsidR="009C1C67" w:rsidRDefault="009C1C67" w:rsidP="009C1C67">
      <w:pPr>
        <w:rPr>
          <w:rFonts w:ascii="Arial Rounded MT Bold" w:hAnsi="Arial Rounded MT Bold" w:cs="Arial"/>
          <w:sz w:val="36"/>
          <w:szCs w:val="36"/>
        </w:rPr>
      </w:pPr>
    </w:p>
    <w:p w:rsidR="009C1C67" w:rsidRDefault="009C1C67" w:rsidP="009C1C67">
      <w:pPr>
        <w:rPr>
          <w:rFonts w:ascii="Arial Rounded MT Bold" w:hAnsi="Arial Rounded MT Bold" w:cs="Arial"/>
          <w:sz w:val="36"/>
          <w:szCs w:val="36"/>
        </w:rPr>
      </w:pPr>
    </w:p>
    <w:p w:rsidR="009C1C67" w:rsidRDefault="009C1C67" w:rsidP="009C1C67">
      <w:pPr>
        <w:rPr>
          <w:rFonts w:ascii="Arial Rounded MT Bold" w:hAnsi="Arial Rounded MT Bold" w:cs="Arial"/>
          <w:sz w:val="36"/>
          <w:szCs w:val="36"/>
        </w:rPr>
      </w:pPr>
    </w:p>
    <w:p w:rsidR="009C1C67" w:rsidRDefault="009C1C67" w:rsidP="009C1C67">
      <w:pPr>
        <w:rPr>
          <w:rFonts w:ascii="Arial Rounded MT Bold" w:hAnsi="Arial Rounded MT Bold" w:cs="Arial"/>
          <w:sz w:val="36"/>
          <w:szCs w:val="36"/>
        </w:rPr>
      </w:pPr>
    </w:p>
    <w:p w:rsidR="004C4AA7" w:rsidRDefault="007B41B6" w:rsidP="009C1C67">
      <w:pPr>
        <w:jc w:val="center"/>
        <w:rPr>
          <w:rFonts w:ascii="Arial Rounded MT Bold" w:hAnsi="Arial Rounded MT Bold" w:cs="Arial"/>
          <w:sz w:val="36"/>
          <w:szCs w:val="36"/>
        </w:rPr>
      </w:pPr>
      <w:bookmarkStart w:id="0" w:name="_GoBack"/>
      <w:bookmarkEnd w:id="0"/>
      <w:r>
        <w:rPr>
          <w:rFonts w:ascii="Arial" w:hAnsi="Arial" w:cs="Arial"/>
          <w:noProof/>
          <w:color w:val="FFFFFF"/>
          <w:sz w:val="20"/>
          <w:szCs w:val="20"/>
          <w:lang w:eastAsia="de-DE"/>
        </w:rPr>
        <w:lastRenderedPageBreak/>
        <w:drawing>
          <wp:inline distT="0" distB="0" distL="0" distR="0" wp14:anchorId="2CE1E8B7" wp14:editId="71A9760A">
            <wp:extent cx="4124325" cy="2095500"/>
            <wp:effectExtent l="0" t="0" r="9525" b="0"/>
            <wp:docPr id="1" name="Bild 2"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llbild anzeig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2095500"/>
                    </a:xfrm>
                    <a:prstGeom prst="rect">
                      <a:avLst/>
                    </a:prstGeom>
                    <a:noFill/>
                    <a:ln>
                      <a:noFill/>
                    </a:ln>
                  </pic:spPr>
                </pic:pic>
              </a:graphicData>
            </a:graphic>
          </wp:inline>
        </w:drawing>
      </w:r>
    </w:p>
    <w:p w:rsidR="004C4AA7" w:rsidRDefault="004C4AA7" w:rsidP="00474D67">
      <w:pPr>
        <w:jc w:val="center"/>
        <w:rPr>
          <w:rFonts w:ascii="Arial Rounded MT Bold" w:hAnsi="Arial Rounded MT Bold" w:cs="Arial"/>
          <w:sz w:val="36"/>
          <w:szCs w:val="36"/>
        </w:rPr>
      </w:pPr>
    </w:p>
    <w:p w:rsidR="00474D67" w:rsidRPr="00474D67" w:rsidRDefault="00474D67" w:rsidP="00474D67">
      <w:pPr>
        <w:jc w:val="center"/>
        <w:rPr>
          <w:rFonts w:ascii="Arial Rounded MT Bold" w:hAnsi="Arial Rounded MT Bold"/>
          <w:sz w:val="36"/>
          <w:szCs w:val="36"/>
        </w:rPr>
      </w:pPr>
      <w:r w:rsidRPr="00474D67">
        <w:rPr>
          <w:rFonts w:ascii="Arial Rounded MT Bold" w:hAnsi="Arial Rounded MT Bold" w:cs="Arial"/>
          <w:sz w:val="36"/>
          <w:szCs w:val="36"/>
        </w:rPr>
        <w:t>Wenn der Stromkreis geschlossen ist, gilt das Gesetz von der Erhaltung der Masse besagt: Bei allen chemischen Reaktionen bleibt die Gesamtmasse der an der Reaktion beteiligten Stoffe erhalten. Die Gesamtmasse der Ausgangsstoffe ist gleich der Gesamtmasse der Reaktionsprodukte. Das Gesetz von der Erhaltung der Masse wird für chemische Berechnungen genutzt.</w:t>
      </w:r>
    </w:p>
    <w:sectPr w:rsidR="00474D67" w:rsidRPr="00474D67">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4D67" w:rsidRDefault="00474D67" w:rsidP="00474D67">
      <w:pPr>
        <w:spacing w:after="0" w:line="240" w:lineRule="auto"/>
      </w:pPr>
      <w:r>
        <w:separator/>
      </w:r>
    </w:p>
  </w:endnote>
  <w:endnote w:type="continuationSeparator" w:id="0">
    <w:p w:rsidR="00474D67" w:rsidRDefault="00474D67" w:rsidP="00474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D67" w:rsidRDefault="00474D67" w:rsidP="00474D67">
    <w:pPr>
      <w:pStyle w:val="Fuzeile"/>
      <w:jc w:val="center"/>
    </w:pPr>
    <w:r>
      <w:t xml:space="preserve">Mandy Schütz, Rene </w:t>
    </w:r>
    <w:proofErr w:type="spellStart"/>
    <w:r>
      <w:t>Pieruschka</w:t>
    </w:r>
    <w:proofErr w:type="spellEnd"/>
    <w:r>
      <w:t xml:space="preserve"> </w:t>
    </w:r>
    <w:r>
      <w:tab/>
      <w:t>Quelle:</w:t>
    </w:r>
    <w:r w:rsidRPr="00474D67">
      <w:t>https://www.lernhelfer.de/schuelerlexikon/chemie/artikel/erhaltung-der-masse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4D67" w:rsidRDefault="00474D67" w:rsidP="00474D67">
      <w:pPr>
        <w:spacing w:after="0" w:line="240" w:lineRule="auto"/>
      </w:pPr>
      <w:r>
        <w:separator/>
      </w:r>
    </w:p>
  </w:footnote>
  <w:footnote w:type="continuationSeparator" w:id="0">
    <w:p w:rsidR="00474D67" w:rsidRDefault="00474D67" w:rsidP="00474D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D67"/>
    <w:rsid w:val="00113FF9"/>
    <w:rsid w:val="00474D67"/>
    <w:rsid w:val="004C4AA7"/>
    <w:rsid w:val="007B41B6"/>
    <w:rsid w:val="009C1C67"/>
    <w:rsid w:val="00C839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74D6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4D67"/>
    <w:rPr>
      <w:rFonts w:ascii="Tahoma" w:hAnsi="Tahoma" w:cs="Tahoma"/>
      <w:sz w:val="16"/>
      <w:szCs w:val="16"/>
    </w:rPr>
  </w:style>
  <w:style w:type="paragraph" w:styleId="Kopfzeile">
    <w:name w:val="header"/>
    <w:basedOn w:val="Standard"/>
    <w:link w:val="KopfzeileZchn"/>
    <w:uiPriority w:val="99"/>
    <w:unhideWhenUsed/>
    <w:rsid w:val="00474D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74D67"/>
  </w:style>
  <w:style w:type="paragraph" w:styleId="Fuzeile">
    <w:name w:val="footer"/>
    <w:basedOn w:val="Standard"/>
    <w:link w:val="FuzeileZchn"/>
    <w:uiPriority w:val="99"/>
    <w:unhideWhenUsed/>
    <w:rsid w:val="00474D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74D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74D6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4D67"/>
    <w:rPr>
      <w:rFonts w:ascii="Tahoma" w:hAnsi="Tahoma" w:cs="Tahoma"/>
      <w:sz w:val="16"/>
      <w:szCs w:val="16"/>
    </w:rPr>
  </w:style>
  <w:style w:type="paragraph" w:styleId="Kopfzeile">
    <w:name w:val="header"/>
    <w:basedOn w:val="Standard"/>
    <w:link w:val="KopfzeileZchn"/>
    <w:uiPriority w:val="99"/>
    <w:unhideWhenUsed/>
    <w:rsid w:val="00474D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74D67"/>
  </w:style>
  <w:style w:type="paragraph" w:styleId="Fuzeile">
    <w:name w:val="footer"/>
    <w:basedOn w:val="Standard"/>
    <w:link w:val="FuzeileZchn"/>
    <w:uiPriority w:val="99"/>
    <w:unhideWhenUsed/>
    <w:rsid w:val="00474D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74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165</Words>
  <Characters>1041</Characters>
  <Application>Microsoft Office Word</Application>
  <DocSecurity>0</DocSecurity>
  <Lines>8</Lines>
  <Paragraphs>2</Paragraphs>
  <ScaleCrop>false</ScaleCrop>
  <HeadingPairs>
    <vt:vector size="2" baseType="variant">
      <vt:variant>
        <vt:lpstr>Titel</vt:lpstr>
      </vt:variant>
      <vt:variant>
        <vt:i4>1</vt:i4>
      </vt:variant>
    </vt:vector>
  </HeadingPairs>
  <TitlesOfParts>
    <vt:vector size="1" baseType="lpstr">
      <vt:lpstr/>
    </vt:vector>
  </TitlesOfParts>
  <Company>Schule</Company>
  <LinksUpToDate>false</LinksUpToDate>
  <CharactersWithSpaces>1204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PIERUSCHKA.RENE</dc:creator>
  <cp:lastModifiedBy>SCHUETZ.MANDY</cp:lastModifiedBy>
  <cp:revision>2</cp:revision>
  <dcterms:created xsi:type="dcterms:W3CDTF">2019-09-24T06:56:00Z</dcterms:created>
  <dcterms:modified xsi:type="dcterms:W3CDTF">2019-09-30T06:37:00Z</dcterms:modified>
</cp:coreProperties>
</file>