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color w:val="1F3D2B"/>
          <w:sz w:val="48"/>
        </w:rPr>
        <w:t>Farm &amp; Rental Tracker</w:t>
      </w:r>
    </w:p>
    <w:p>
      <w:pPr>
        <w:spacing w:before="0" w:after="480"/>
        <w:jc w:val="center"/>
      </w:pPr>
      <w:r>
        <w:rPr>
          <w:i/>
          <w:color w:val="6E6355"/>
          <w:sz w:val="26"/>
        </w:rPr>
        <w:t>Progressive Web App (PWA) &amp; Offline Usage Guide</w:t>
      </w:r>
    </w:p>
    <w:p>
      <w:pPr>
        <w:spacing w:before="360" w:after="160"/>
      </w:pPr>
      <w:r>
        <w:rPr>
          <w:b/>
          <w:color w:val="1F3D2B"/>
          <w:sz w:val="32"/>
        </w:rPr>
        <w:t>1. What Was Added?</w:t>
      </w:r>
    </w:p>
    <w:p>
      <w:pPr>
        <w:spacing w:after="160" w:line="276" w:lineRule="auto"/>
      </w:pPr>
      <w:r>
        <w:t>We have upgraded the Farm &amp; Rental Tracker to a Progressive Web App (PWA) and added offline viewing support. This update makes the application work like a native app installed on your device while keeping the database securely hosted in the cloud. Here is a breakdown of the new components:</w:t>
      </w:r>
    </w:p>
    <w:p>
      <w:pPr>
        <w:pStyle w:val="ListBullet"/>
        <w:spacing w:after="80" w:line="276" w:lineRule="auto"/>
      </w:pPr>
      <w:r>
        <w:rPr>
          <w:b/>
          <w:color w:val="2F8F5B"/>
        </w:rPr>
        <w:t>Home Screen Icon (PWA Installation):</w:t>
      </w:r>
      <w:r>
        <w:t xml:space="preserve"> The tracker is now installable. When opened in a web browser on a phone, tablet, or desktop, you will be prompted to 'Add to Home Screen' or install it. Once installed, it will have its own application icon (a minimalist green and white icon) and launch in full-screen standalone mode without any browser URL bars.</w:t>
      </w:r>
    </w:p>
    <w:p>
      <w:pPr>
        <w:pStyle w:val="ListBullet"/>
        <w:spacing w:after="80" w:line="276" w:lineRule="auto"/>
      </w:pPr>
      <w:r>
        <w:rPr>
          <w:b/>
          <w:color w:val="2F8F5B"/>
        </w:rPr>
        <w:t>Offline Application Access (Service Worker):</w:t>
      </w:r>
      <w:r>
        <w:t xml:space="preserve"> A background service script caches the application layouts, pages, and charts library. If you open the app when you have no internet connection, it will still load perfectly, showing your dashboard instead of a blank white loading failure page.</w:t>
      </w:r>
    </w:p>
    <w:p>
      <w:pPr>
        <w:pStyle w:val="ListBullet"/>
        <w:spacing w:after="80" w:line="276" w:lineRule="auto"/>
      </w:pPr>
      <w:r>
        <w:rPr>
          <w:b/>
          <w:color w:val="2F8F5B"/>
        </w:rPr>
        <w:t>Offline Database Memory:</w:t>
      </w:r>
      <w:r>
        <w:t xml:space="preserve"> Whenever you open the app with internet, it fetches the latest records from the Supabase database and automatically saves a snapshot copy to your device's local memory. If you lose internet, the tracker automatically displays this snapshot.</w:t>
      </w:r>
    </w:p>
    <w:p>
      <w:pPr>
        <w:pStyle w:val="ListBullet"/>
        <w:spacing w:after="80" w:line="276" w:lineRule="auto"/>
      </w:pPr>
      <w:r>
        <w:rPr>
          <w:b/>
          <w:color w:val="2F8F5B"/>
        </w:rPr>
        <w:t>Offline Safety Banner:</w:t>
      </w:r>
      <w:r>
        <w:t xml:space="preserve"> When you go offline, a bright orange banner will slide down at the top of the screen reading: 'Offline Mode — showing last loaded data (View-Only)'. This indicator dynamically appears and disappears as your internet connection changes.</w:t>
      </w:r>
    </w:p>
    <w:p>
      <w:pPr>
        <w:pStyle w:val="ListBullet"/>
        <w:spacing w:after="80" w:line="276" w:lineRule="auto"/>
      </w:pPr>
      <w:r>
        <w:rPr>
          <w:b/>
          <w:color w:val="2F8F5B"/>
        </w:rPr>
        <w:t>Write Protection:</w:t>
      </w:r>
      <w:r>
        <w:t xml:space="preserve"> Attempting to add, edit, or remove entries while offline will show a clear error notification to prevent silent failures and data loss.</w:t>
      </w:r>
    </w:p>
    <w:p>
      <w:pPr>
        <w:spacing w:before="360" w:after="160"/>
      </w:pPr>
      <w:r>
        <w:rPr>
          <w:b/>
          <w:color w:val="1F3D2B"/>
          <w:sz w:val="32"/>
        </w:rPr>
        <w:t>2. How the Offline Behavior Works</w:t>
      </w:r>
    </w:p>
    <w:p>
      <w:pPr>
        <w:spacing w:after="240"/>
      </w:pPr>
      <w:r>
        <w:t>To keep the tracker reliable and simple for daily use, we designed a split behavior for viewing versus editing records when internet is not available:</w:t>
      </w:r>
    </w:p>
    <w:tbl>
      <w:tblPr>
        <w:tblW w:type="auto" w:w="0"/>
        <w:jc w:val="center"/>
        <w:tblLayout w:type="fixed"/>
        <w:tblLook w:firstColumn="1" w:firstRow="1" w:lastColumn="0" w:lastRow="0" w:noHBand="0" w:noVBand="1" w:val="04A0"/>
      </w:tblPr>
      <w:tblGrid>
        <w:gridCol w:w="3168"/>
        <w:gridCol w:w="6192"/>
      </w:tblGrid>
      <w:tr>
        <w:tc>
          <w:tcPr>
            <w:tcW w:type="dxa" w:w="4680"/>
          </w:tcPr>
          <w:p>
            <w:pPr>
              <w:spacing w:after="80" w:before="80" w:line="276" w:lineRule="auto"/>
            </w:pPr>
            <w:r>
              <w:rPr>
                <w:b/>
                <w:color w:val="1F3D2B"/>
              </w:rPr>
              <w:t>Action / Mode</w:t>
            </w:r>
          </w:p>
        </w:tc>
        <w:tc>
          <w:tcPr>
            <w:tcW w:type="dxa" w:w="4680"/>
          </w:tcPr>
          <w:p>
            <w:pPr>
              <w:spacing w:after="80" w:before="80" w:line="276" w:lineRule="auto"/>
            </w:pPr>
            <w:r>
              <w:rPr>
                <w:b/>
                <w:color w:val="1F3D2B"/>
              </w:rPr>
              <w:t>Offline Behavior</w:t>
            </w:r>
          </w:p>
        </w:tc>
      </w:tr>
      <w:tr>
        <w:tc>
          <w:tcPr>
            <w:tcW w:type="dxa" w:w="4680"/>
          </w:tcPr>
          <w:p>
            <w:pPr>
              <w:spacing w:after="80" w:before="80" w:line="276" w:lineRule="auto"/>
            </w:pPr>
            <w:r>
              <w:t>Viewing Data (Overview, Rentals, Sales, Expenses, Debtors)</w:t>
            </w:r>
          </w:p>
        </w:tc>
        <w:tc>
          <w:tcPr>
            <w:tcW w:type="dxa" w:w="4680"/>
          </w:tcPr>
          <w:p>
            <w:pPr>
              <w:spacing w:after="80" w:before="80" w:line="276" w:lineRule="auto"/>
            </w:pPr>
            <w:r>
              <w:t>Works completely offline. The app loads a local copy of your records from the last time you were connected. You can navigate, filter views, and read summaries.</w:t>
            </w:r>
          </w:p>
        </w:tc>
      </w:tr>
      <w:tr>
        <w:tc>
          <w:tcPr>
            <w:tcW w:type="dxa" w:w="4680"/>
          </w:tcPr>
          <w:p>
            <w:pPr>
              <w:spacing w:after="80" w:before="80" w:line="276" w:lineRule="auto"/>
            </w:pPr>
            <w:r>
              <w:t>Adding, Updating, or Deleting Records</w:t>
            </w:r>
          </w:p>
        </w:tc>
        <w:tc>
          <w:tcPr>
            <w:tcW w:type="dxa" w:w="4680"/>
          </w:tcPr>
          <w:p>
            <w:pPr>
              <w:spacing w:after="80" w:before="80" w:line="276" w:lineRule="auto"/>
            </w:pPr>
            <w:r>
              <w:t>Blocked offline. Trying to save a sale or change a status will trigger a message: "No internet connection — please connect to save this entry". It will not silently fail or delete local records.</w:t>
            </w:r>
          </w:p>
        </w:tc>
      </w:tr>
    </w:tbl>
    <w:p>
      <w:pPr>
        <w:spacing w:before="240"/>
      </w:pPr>
    </w:p>
    <w:p>
      <w:pPr>
        <w:spacing w:before="360" w:after="160"/>
      </w:pPr>
      <w:r>
        <w:rPr>
          <w:b/>
          <w:color w:val="1F3D2B"/>
          <w:sz w:val="32"/>
        </w:rPr>
        <w:t>3. Installing the App (How to Add to Home Screen)</w:t>
      </w:r>
    </w:p>
    <w:p>
      <w:pPr>
        <w:pStyle w:val="ListNumber"/>
        <w:spacing w:after="80" w:line="276" w:lineRule="auto"/>
      </w:pPr>
      <w:r>
        <w:t>iPhone / iPad (Safari): Open Safari, navigate to the tracker URL, tap the Share icon (box with an arrow pointing up), scroll down, and select 'Add to Home Screen'.</w:t>
      </w:r>
    </w:p>
    <w:p>
      <w:pPr>
        <w:pStyle w:val="ListNumber"/>
        <w:spacing w:after="80" w:line="276" w:lineRule="auto"/>
      </w:pPr>
      <w:r>
        <w:t>Android Phone / Tablet (Chrome): Open Google Chrome, navigate to the tracker URL, tap the three dots in the top-right corner, and select 'Add to Home Screen' or 'Install App'.</w:t>
      </w:r>
    </w:p>
    <w:p>
      <w:pPr>
        <w:pStyle w:val="ListNumber"/>
        <w:spacing w:after="80" w:line="276" w:lineRule="auto"/>
      </w:pPr>
      <w:r>
        <w:t>Desktop Computer (Chrome/Edge): Open the URL, and click the install icon (looks like a monitor with an arrow or a small '+' symbol) in the right side of the address bar.</w:t>
      </w:r>
    </w:p>
    <w:p>
      <w:pPr>
        <w:spacing w:before="320" w:after="240"/>
        <w:ind w:left="576"/>
      </w:pPr>
      <w:r>
        <w:rPr>
          <w:b/>
          <w:color w:val="2F8F5B"/>
        </w:rPr>
        <w:t xml:space="preserve">Important Note: </w:t>
      </w:r>
      <w:r>
        <w:t>This update only adds offline capabilities and installability on top of the existing design. It does not modify your database schema or your Supabase connection settings. Your data remains safe and securely synchronized whenever you are connected to the internet.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