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zg21696_SectionC_code</w:t>
      </w:r>
    </w:p>
    <w:p>
      <w:pPr>
        <w:pStyle w:val="Author"/>
      </w:pPr>
      <w:r>
        <w:t xml:space="preserve">Ruinan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13/12/2021</w:t>
      </w:r>
    </w:p>
    <w:bookmarkStart w:id="20" w:name="importing-data-and-pretreatment"/>
    <w:p>
      <w:pPr>
        <w:pStyle w:val="Heading2"/>
      </w:pPr>
      <w:r>
        <w:t xml:space="preserve">Importing Data and pretreatment</w:t>
      </w:r>
    </w:p>
    <w:p>
      <w:pPr>
        <w:pStyle w:val="SourceCode"/>
      </w:pPr>
      <w:r>
        <w:rPr>
          <w:rStyle w:val="NormalTok"/>
        </w:rPr>
        <w:t xml:space="preserve">breast_cancer_ds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The column id and X don't affect the prediction, so delete them from dataset</w:t>
      </w:r>
      <w:r>
        <w:br/>
      </w:r>
      <w:r>
        <w:rPr>
          <w:rStyle w:val="NormalTok"/>
        </w:rPr>
        <w:t xml:space="preserve">breast_cancer_ds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breast_cancer_ds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(id,X)) </w:t>
      </w:r>
      <w:r>
        <w:br/>
      </w:r>
      <w:r>
        <w:rPr>
          <w:rStyle w:val="DocumentationTok"/>
        </w:rPr>
        <w:t xml:space="preserve">## The number of features and samples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(breast_cancer_ds)</w:t>
      </w:r>
    </w:p>
    <w:p>
      <w:pPr>
        <w:pStyle w:val="SourceCode"/>
      </w:pPr>
      <w:r>
        <w:rPr>
          <w:rStyle w:val="VerbatimChar"/>
        </w:rPr>
        <w:t xml:space="preserve">## [1] 569  31</w:t>
      </w:r>
    </w:p>
    <w:p>
      <w:pPr>
        <w:pStyle w:val="SourceCode"/>
      </w:pPr>
      <w:r>
        <w:rPr>
          <w:rStyle w:val="DocumentationTok"/>
        </w:rPr>
        <w:t xml:space="preserve">## Convert the value of the categorical variable "diagnosis" to a numerical value where M = 1 and B = 0.</w:t>
      </w:r>
      <w:r>
        <w:br/>
      </w:r>
      <w:r>
        <w:rPr>
          <w:rStyle w:val="NormalTok"/>
        </w:rPr>
        <w:t xml:space="preserve">breast_cancer_ds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(breast_cancer_ds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breast_cancer_ds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(breast_cancer_ds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DocumentationTok"/>
        </w:rPr>
        <w:t xml:space="preserve">## The magnitude for some features have a significant gap, like "radius_mean" and "area_mean"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(breast_cancer_ds,symmetry_mean,area_mean),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symmetry_mean area_mean</w:t>
      </w:r>
      <w:r>
        <w:br/>
      </w:r>
      <w:r>
        <w:rPr>
          <w:rStyle w:val="VerbatimChar"/>
        </w:rPr>
        <w:t xml:space="preserve">## 1        0.2419      1001</w:t>
      </w:r>
      <w:r>
        <w:br/>
      </w:r>
      <w:r>
        <w:rPr>
          <w:rStyle w:val="VerbatimChar"/>
        </w:rPr>
        <w:t xml:space="preserve">## 2        0.1812      1326</w:t>
      </w:r>
      <w:r>
        <w:br/>
      </w:r>
      <w:r>
        <w:rPr>
          <w:rStyle w:val="VerbatimChar"/>
        </w:rPr>
        <w:t xml:space="preserve">## 3        0.2069      1203</w:t>
      </w:r>
    </w:p>
    <w:p>
      <w:pPr>
        <w:pStyle w:val="SourceCode"/>
      </w:pPr>
      <w:r>
        <w:rPr>
          <w:rStyle w:val="DocumentationTok"/>
        </w:rPr>
        <w:t xml:space="preserve">## The feature-scaling is necessary</w:t>
      </w:r>
      <w:r>
        <w:br/>
      </w:r>
      <w:r>
        <w:rPr>
          <w:rStyle w:val="DocumentationTok"/>
        </w:rPr>
        <w:t xml:space="preserve">## here we used normalization through creating a function</w:t>
      </w:r>
      <w:r>
        <w:br/>
      </w:r>
      <w:r>
        <w:rPr>
          <w:rStyle w:val="NormalTok"/>
        </w:rPr>
        <w:t xml:space="preserve">standardization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(breast_cancer_ds[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],standardization))</w:t>
      </w:r>
      <w:r>
        <w:br/>
      </w:r>
      <w:r>
        <w:rPr>
          <w:rStyle w:val="NormalTok"/>
        </w:rPr>
        <w:t xml:space="preserve">breast_cancer_ds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(breast_cancer_ds[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],bc_df)</w:t>
      </w:r>
      <w:r>
        <w:br/>
      </w:r>
      <w:r>
        <w:br/>
      </w:r>
      <w:r>
        <w:rPr>
          <w:rStyle w:val="DocumentationTok"/>
        </w:rPr>
        <w:t xml:space="preserve">## Then the dataset need to do the train-validation-test split for the following RandomizedSearchCV task</w:t>
      </w:r>
      <w:r>
        <w:br/>
      </w:r>
      <w:r>
        <w:rPr>
          <w:rStyle w:val="NormalTok"/>
        </w:rPr>
        <w:t xml:space="preserve">num_total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breast_cancer_ds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num_test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num_total)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breast_cancer_ds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breast_cancer_ds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</w:t>
      </w:r>
      <w:r>
        <w:br/>
      </w:r>
      <w:r>
        <w:rPr>
          <w:rStyle w:val="NormalTok"/>
        </w:rPr>
        <w:t xml:space="preserve">test_inds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(num_total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num_test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,num_total)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breast_cancer_ds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test_inds)</w:t>
      </w:r>
      <w:r>
        <w:br/>
      </w:r>
      <w:r>
        <w:rPr>
          <w:rStyle w:val="NormalTok"/>
        </w:rPr>
        <w:t xml:space="preserve">train_validation_data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breast_cancer_ds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test_inds)</w:t>
      </w:r>
    </w:p>
    <w:bookmarkEnd w:id="20"/>
    <w:bookmarkStart w:id="21" w:name="X06bc038ee29c1b8fb56fc4b391c91b08bcb8c4c"/>
    <w:p>
      <w:pPr>
        <w:pStyle w:val="Heading2"/>
      </w:pPr>
      <w:r>
        <w:t xml:space="preserve">Hyperparameter Tuning through RandomizedSearchCV</w:t>
      </w:r>
    </w:p>
    <w:p>
      <w:pPr>
        <w:pStyle w:val="FirstParagraph"/>
      </w:pPr>
      <w:r>
        <w:t xml:space="preserve">In this part, an external package named RandomSearchR by MOUSELIMIS is used for implementing RandomizedSearchCV to tune hyperparameter.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(RandomSearchR)</w:t>
      </w:r>
      <w:r>
        <w:br/>
      </w:r>
      <w:r>
        <w:rPr>
          <w:rStyle w:val="DocumentationTok"/>
        </w:rPr>
        <w:t xml:space="preserve">## list all choices of hyperparameter</w:t>
      </w:r>
      <w:r>
        <w:br/>
      </w:r>
      <w:r>
        <w:rPr>
          <w:rStyle w:val="NormalTok"/>
        </w:rPr>
        <w:t xml:space="preserve">grid_kknn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"epanechnikov"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make diagnosis results the numerical value</w:t>
      </w:r>
      <w:r>
        <w:br/>
      </w:r>
      <w:r>
        <w:rPr>
          <w:rStyle w:val="NormalTok"/>
        </w:rPr>
        <w:t xml:space="preserve">diagnosis_vec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train_validation_data[,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diagnosis_vec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(diagnosis_vec)))[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(diagnosis_vec,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(diagnosis_vec)))]</w:t>
      </w:r>
      <w:r>
        <w:br/>
      </w:r>
      <w:r>
        <w:rPr>
          <w:rStyle w:val="NormalTok"/>
        </w:rPr>
        <w:t xml:space="preserve">data_vec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create a formula for the following random_search_resample function</w:t>
      </w:r>
      <w:r>
        <w:br/>
      </w: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'diagnosis ~'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(data_vec),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train_validation_data</w:t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(diagnosis_vec)</w:t>
      </w:r>
      <w:r>
        <w:br/>
      </w:r>
      <w:r>
        <w:br/>
      </w:r>
      <w:r>
        <w:rPr>
          <w:rStyle w:val="DocumentationTok"/>
        </w:rPr>
        <w:t xml:space="preserve">## execute the random search CV</w:t>
      </w:r>
      <w:r>
        <w:br/>
      </w:r>
      <w:r>
        <w:rPr>
          <w:rStyle w:val="NormalTok"/>
        </w:rPr>
        <w:t xml:space="preserve">res_knn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random_search_resample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(diagnosis_vec),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tune_iters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resampling_method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'cross_validation'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sample_rate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(kknn),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kknn),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grid_params =</w:t>
      </w:r>
      <w:r>
        <w:rPr>
          <w:rStyle w:val="NormalTok"/>
        </w:rPr>
        <w:t xml:space="preserve"> grid_kknn,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form, 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ALL_DATA),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regression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re_run_params=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grid random search starts 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3%  |                                                                              |=====                                                                 |   7%  |                                                                              |=======                                                               |  10%  |                                                                              |==========                                                            |  14%  |                                                                              |============                                                          |  17%  |                                                                              |==============                                                        |  21%  |                                                                              |=================                                                     |  24%  |                                                                              |===================                                                   |  28%  |                                                                              |======================                                                |  31%  |                                                                              |========================                                              |  34%  |                                                                              |===========================                                           |  38%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45%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preds) {             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(y_true, 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(preds,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(out))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  acc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performance_measures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list_objects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kknn =</w:t>
      </w:r>
      <w:r>
        <w:rPr>
          <w:rStyle w:val="NormalTok"/>
        </w:rPr>
        <w:t xml:space="preserve"> res_knn),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eval_metric =</w:t>
      </w:r>
      <w:r>
        <w:rPr>
          <w:rStyle w:val="NormalTok"/>
        </w:rPr>
        <w:t xml:space="preserve"> acc,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kknn,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k distance       kernel      Min.   1st Qu.    Median      Mean   3rd Qu.</w:t>
      </w:r>
      <w:r>
        <w:br/>
      </w:r>
      <w:r>
        <w:rPr>
          <w:rStyle w:val="VerbatimChar"/>
        </w:rPr>
        <w:t xml:space="preserve">## 10  8        3     gaussian 0.9294118 0.9647059 0.9651163 0.9694938 0.9882353</w:t>
      </w:r>
      <w:r>
        <w:br/>
      </w:r>
      <w:r>
        <w:rPr>
          <w:rStyle w:val="VerbatimChar"/>
        </w:rPr>
        <w:t xml:space="preserve">## 21  8        3     gaussian 0.9294118 0.9647059 0.9651163 0.9694938 0.9882353</w:t>
      </w:r>
      <w:r>
        <w:br/>
      </w:r>
      <w:r>
        <w:rPr>
          <w:rStyle w:val="VerbatimChar"/>
        </w:rPr>
        <w:t xml:space="preserve">## 1  20        5          cos 0.8941176 0.9534884 0.9647059 0.9554036 0.9764706</w:t>
      </w:r>
      <w:r>
        <w:br/>
      </w:r>
      <w:r>
        <w:rPr>
          <w:rStyle w:val="VerbatimChar"/>
        </w:rPr>
        <w:t xml:space="preserve">## 2   6        1   triangular 0.9411765 0.9418605 0.9647059 0.9648427 0.9764706</w:t>
      </w:r>
      <w:r>
        <w:br/>
      </w:r>
      <w:r>
        <w:rPr>
          <w:rStyle w:val="VerbatimChar"/>
        </w:rPr>
        <w:t xml:space="preserve">## 4   7        2          inv 0.9294118 0.9534884 0.9647059 0.9624624 0.9647059</w:t>
      </w:r>
      <w:r>
        <w:br/>
      </w:r>
      <w:r>
        <w:rPr>
          <w:rStyle w:val="VerbatimChar"/>
        </w:rPr>
        <w:t xml:space="preserve">## 5  13        3 epanechnikov 0.9294118 0.9534884 0.9647059 0.9624624 0.9764706</w:t>
      </w:r>
      <w:r>
        <w:br/>
      </w:r>
      <w:r>
        <w:rPr>
          <w:rStyle w:val="VerbatimChar"/>
        </w:rPr>
        <w:t xml:space="preserve">## 7  12        5     gaussian 0.8941176 0.9534884 0.9647059 0.9530506 0.9647059</w:t>
      </w:r>
      <w:r>
        <w:br/>
      </w:r>
      <w:r>
        <w:rPr>
          <w:rStyle w:val="VerbatimChar"/>
        </w:rPr>
        <w:t xml:space="preserve">## 11 13        1      optimal 0.9294118 0.9418605 0.9647059 0.9601368 0.9764706</w:t>
      </w:r>
      <w:r>
        <w:br/>
      </w:r>
      <w:r>
        <w:rPr>
          <w:rStyle w:val="VerbatimChar"/>
        </w:rPr>
        <w:t xml:space="preserve">## 12  4        1  rectangular 0.9411765 0.9534884 0.9647059 0.9695212 0.9882353</w:t>
      </w:r>
      <w:r>
        <w:br/>
      </w:r>
      <w:r>
        <w:rPr>
          <w:rStyle w:val="VerbatimChar"/>
        </w:rPr>
        <w:t xml:space="preserve">## 13  4        2          inv 0.9294118 0.9418605 0.9647059 0.9577839 0.9647059</w:t>
      </w:r>
      <w:r>
        <w:br/>
      </w:r>
      <w:r>
        <w:rPr>
          <w:rStyle w:val="VerbatimChar"/>
        </w:rPr>
        <w:t xml:space="preserve">##         Max.</w:t>
      </w:r>
      <w:r>
        <w:br/>
      </w:r>
      <w:r>
        <w:rPr>
          <w:rStyle w:val="VerbatimChar"/>
        </w:rPr>
        <w:t xml:space="preserve">## 10 1.0000000</w:t>
      </w:r>
      <w:r>
        <w:br/>
      </w:r>
      <w:r>
        <w:rPr>
          <w:rStyle w:val="VerbatimChar"/>
        </w:rPr>
        <w:t xml:space="preserve">## 21 1.0000000</w:t>
      </w:r>
      <w:r>
        <w:br/>
      </w:r>
      <w:r>
        <w:rPr>
          <w:rStyle w:val="VerbatimChar"/>
        </w:rPr>
        <w:t xml:space="preserve">## 1  0.9882353</w:t>
      </w:r>
      <w:r>
        <w:br/>
      </w:r>
      <w:r>
        <w:rPr>
          <w:rStyle w:val="VerbatimChar"/>
        </w:rPr>
        <w:t xml:space="preserve">## 2  1.0000000</w:t>
      </w:r>
      <w:r>
        <w:br/>
      </w:r>
      <w:r>
        <w:rPr>
          <w:rStyle w:val="VerbatimChar"/>
        </w:rPr>
        <w:t xml:space="preserve">## 4  1.0000000</w:t>
      </w:r>
      <w:r>
        <w:br/>
      </w:r>
      <w:r>
        <w:rPr>
          <w:rStyle w:val="VerbatimChar"/>
        </w:rPr>
        <w:t xml:space="preserve">## 5  0.9882353</w:t>
      </w:r>
      <w:r>
        <w:br/>
      </w:r>
      <w:r>
        <w:rPr>
          <w:rStyle w:val="VerbatimChar"/>
        </w:rPr>
        <w:t xml:space="preserve">## 7  0.9882353</w:t>
      </w:r>
      <w:r>
        <w:br/>
      </w:r>
      <w:r>
        <w:rPr>
          <w:rStyle w:val="VerbatimChar"/>
        </w:rPr>
        <w:t xml:space="preserve">## 11 0.9882353</w:t>
      </w:r>
      <w:r>
        <w:br/>
      </w:r>
      <w:r>
        <w:rPr>
          <w:rStyle w:val="VerbatimChar"/>
        </w:rPr>
        <w:t xml:space="preserve">## 12 1.0000000</w:t>
      </w:r>
      <w:r>
        <w:br/>
      </w:r>
      <w:r>
        <w:rPr>
          <w:rStyle w:val="VerbatimChar"/>
        </w:rPr>
        <w:t xml:space="preserve">## 13 0.9882353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zg21696_SectionC_code</dc:title>
  <dc:creator>Ruinan Wang</dc:creator>
  <cp:keywords/>
  <dcterms:created xsi:type="dcterms:W3CDTF">2021-12-14T03:42:37Z</dcterms:created>
  <dcterms:modified xsi:type="dcterms:W3CDTF">2021-12-14T03:42:37Z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13/12/2021</vt:lpwstr>
  </property>
  <property fmtid="{D5CDD505-2E9C-101B-9397-08002B2CF9AE}" pid="3" name="output">
    <vt:lpwstr>word_document</vt:lpwstr>
  </property>
</Properties>
</file>