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2D0" w:rsidP="00C658D4" w:rsidRDefault="00E602D0" w14:paraId="354F26C0" w14:textId="77777777">
      <w:pPr>
        <w:pStyle w:val="ListParagraph"/>
        <w:widowControl w:val="0"/>
        <w:numPr>
          <w:ilvl w:val="0"/>
          <w:numId w:val="1"/>
        </w:numPr>
        <w:tabs>
          <w:tab w:val="left" w:pos="0"/>
          <w:tab w:val="left" w:pos="220"/>
        </w:tabs>
        <w:autoSpaceDE w:val="0"/>
        <w:autoSpaceDN w:val="0"/>
        <w:adjustRightInd w:val="0"/>
        <w:jc w:val="both"/>
        <w:rPr>
          <w:rFonts w:ascii="Arial" w:hAnsi="Arial" w:cs="Arial"/>
          <w:b/>
        </w:rPr>
      </w:pPr>
      <w:r w:rsidRPr="00FA6DFE">
        <w:rPr>
          <w:rFonts w:ascii="Arial" w:hAnsi="Arial" w:cs="Arial"/>
          <w:b/>
        </w:rPr>
        <w:t>OBJETIVO</w:t>
      </w:r>
    </w:p>
    <w:p w:rsidR="00E44D1F" w:rsidP="00E44D1F" w:rsidRDefault="00E44D1F" w14:paraId="6D61706A" w14:textId="77777777">
      <w:pPr>
        <w:widowControl w:val="0"/>
        <w:tabs>
          <w:tab w:val="left" w:pos="0"/>
          <w:tab w:val="left" w:pos="220"/>
        </w:tabs>
        <w:autoSpaceDE w:val="0"/>
        <w:autoSpaceDN w:val="0"/>
        <w:adjustRightInd w:val="0"/>
        <w:jc w:val="both"/>
        <w:rPr>
          <w:rFonts w:ascii="Arial" w:hAnsi="Arial" w:cs="Arial"/>
          <w:b/>
        </w:rPr>
      </w:pPr>
    </w:p>
    <w:p w:rsidRPr="00FA6DFE" w:rsidR="00E602D0" w:rsidP="00956A12" w:rsidRDefault="00E602D0" w14:paraId="388E7502" w14:textId="77777777">
      <w:pPr>
        <w:ind w:left="-76"/>
        <w:rPr>
          <w:rFonts w:ascii="Arial" w:hAnsi="Arial" w:cs="Arial"/>
        </w:rPr>
      </w:pPr>
    </w:p>
    <w:p w:rsidR="00242651" w:rsidP="00242651" w:rsidRDefault="00E602D0" w14:paraId="206FDDE9" w14:textId="7C892231">
      <w:pPr>
        <w:pStyle w:val="ListParagraph"/>
        <w:widowControl w:val="0"/>
        <w:numPr>
          <w:ilvl w:val="0"/>
          <w:numId w:val="1"/>
        </w:numPr>
        <w:tabs>
          <w:tab w:val="left" w:pos="0"/>
          <w:tab w:val="left" w:pos="220"/>
        </w:tabs>
        <w:autoSpaceDE w:val="0"/>
        <w:autoSpaceDN w:val="0"/>
        <w:adjustRightInd w:val="0"/>
        <w:jc w:val="both"/>
        <w:rPr>
          <w:rFonts w:ascii="Arial" w:hAnsi="Arial" w:cs="Arial"/>
          <w:b/>
        </w:rPr>
      </w:pPr>
      <w:r w:rsidRPr="00FA6DFE">
        <w:rPr>
          <w:rFonts w:ascii="Arial" w:hAnsi="Arial" w:cs="Arial"/>
          <w:b/>
        </w:rPr>
        <w:t>ALCANCE</w:t>
      </w:r>
    </w:p>
    <w:p w:rsidR="00242651" w:rsidP="00242651" w:rsidRDefault="00242651" w14:paraId="5B38173F" w14:textId="77777777">
      <w:pPr>
        <w:widowControl w:val="0"/>
        <w:tabs>
          <w:tab w:val="left" w:pos="0"/>
          <w:tab w:val="left" w:pos="220"/>
        </w:tabs>
        <w:autoSpaceDE w:val="0"/>
        <w:autoSpaceDN w:val="0"/>
        <w:adjustRightInd w:val="0"/>
        <w:jc w:val="both"/>
        <w:rPr>
          <w:rFonts w:ascii="Arial" w:hAnsi="Arial" w:cs="Arial"/>
          <w:b/>
        </w:rPr>
      </w:pPr>
    </w:p>
    <w:p w:rsidRPr="00FA6DFE" w:rsidR="00E602D0" w:rsidP="00956A12" w:rsidRDefault="00E602D0" w14:paraId="648B5B9F" w14:textId="77777777">
      <w:pPr>
        <w:rPr>
          <w:rFonts w:ascii="Arial" w:hAnsi="Arial" w:cs="Arial"/>
        </w:rPr>
      </w:pPr>
    </w:p>
    <w:p w:rsidR="001B787E" w:rsidP="00C658D4" w:rsidRDefault="001B787E" w14:paraId="35C8D52A" w14:textId="49695A05">
      <w:pPr>
        <w:pStyle w:val="ListParagraph"/>
        <w:widowControl w:val="0"/>
        <w:numPr>
          <w:ilvl w:val="0"/>
          <w:numId w:val="1"/>
        </w:numPr>
        <w:tabs>
          <w:tab w:val="left" w:pos="0"/>
          <w:tab w:val="left" w:pos="220"/>
        </w:tabs>
        <w:autoSpaceDE w:val="0"/>
        <w:autoSpaceDN w:val="0"/>
        <w:adjustRightInd w:val="0"/>
        <w:jc w:val="both"/>
        <w:rPr>
          <w:rFonts w:ascii="Arial" w:hAnsi="Arial" w:cs="Arial"/>
          <w:b/>
        </w:rPr>
      </w:pPr>
      <w:r w:rsidRPr="00C658D4">
        <w:rPr>
          <w:rFonts w:ascii="Arial" w:hAnsi="Arial" w:cs="Arial"/>
          <w:b/>
        </w:rPr>
        <w:t xml:space="preserve">DEFINICIONES </w:t>
      </w:r>
    </w:p>
    <w:p w:rsidR="00033531" w:rsidP="00033531" w:rsidRDefault="00033531" w14:paraId="2F5AC6FB" w14:textId="77777777">
      <w:pPr>
        <w:widowControl w:val="0"/>
        <w:tabs>
          <w:tab w:val="left" w:pos="0"/>
          <w:tab w:val="left" w:pos="220"/>
        </w:tabs>
        <w:autoSpaceDE w:val="0"/>
        <w:autoSpaceDN w:val="0"/>
        <w:adjustRightInd w:val="0"/>
        <w:jc w:val="both"/>
        <w:rPr>
          <w:rFonts w:ascii="Arial" w:hAnsi="Arial" w:cs="Arial"/>
          <w:b/>
        </w:rPr>
      </w:pPr>
    </w:p>
    <w:p w:rsidR="00502518" w:rsidP="00033531" w:rsidRDefault="00151673" w14:paraId="525D3AC4" w14:textId="77777777">
      <w:pPr>
        <w:widowControl w:val="0"/>
        <w:tabs>
          <w:tab w:val="left" w:pos="0"/>
          <w:tab w:val="left" w:pos="220"/>
        </w:tabs>
        <w:autoSpaceDE w:val="0"/>
        <w:autoSpaceDN w:val="0"/>
        <w:adjustRightInd w:val="0"/>
        <w:jc w:val="both"/>
        <w:rPr>
          <w:rFonts w:ascii="Arial" w:hAnsi="Arial" w:cs="Arial"/>
          <w:b/>
        </w:rPr>
      </w:pPr>
      <w:r>
        <w:rPr>
          <w:rFonts w:ascii="Arial" w:hAnsi="Arial" w:cs="Arial"/>
          <w:b/>
        </w:rPr>
        <w:t>Archivo físico:</w:t>
      </w:r>
    </w:p>
    <w:p w:rsidR="00151673" w:rsidP="00033531" w:rsidRDefault="00502518" w14:paraId="558439CF" w14:textId="5389544A">
      <w:pPr>
        <w:widowControl w:val="0"/>
        <w:tabs>
          <w:tab w:val="left" w:pos="0"/>
          <w:tab w:val="left" w:pos="220"/>
        </w:tabs>
        <w:autoSpaceDE w:val="0"/>
        <w:autoSpaceDN w:val="0"/>
        <w:adjustRightInd w:val="0"/>
        <w:jc w:val="both"/>
        <w:rPr>
          <w:rFonts w:ascii="Arial" w:hAnsi="Arial" w:cs="Arial"/>
          <w:b/>
        </w:rPr>
      </w:pPr>
      <w:r>
        <w:rPr>
          <w:rFonts w:ascii="Arial" w:hAnsi="Arial" w:cs="Arial"/>
          <w:b/>
        </w:rPr>
        <w:t xml:space="preserve">Derecho de </w:t>
      </w:r>
      <w:r w:rsidR="0096122E">
        <w:rPr>
          <w:rFonts w:ascii="Arial" w:hAnsi="Arial" w:cs="Arial"/>
          <w:b/>
        </w:rPr>
        <w:t>petición:</w:t>
      </w:r>
      <w:r w:rsidR="00151673">
        <w:rPr>
          <w:rFonts w:ascii="Arial" w:hAnsi="Arial" w:cs="Arial"/>
          <w:b/>
        </w:rPr>
        <w:t xml:space="preserve"> </w:t>
      </w:r>
    </w:p>
    <w:p w:rsidR="007A31C3" w:rsidP="00033531" w:rsidRDefault="007A31C3" w14:paraId="5D1A4E8F" w14:textId="5B3FF709">
      <w:pPr>
        <w:widowControl w:val="0"/>
        <w:tabs>
          <w:tab w:val="left" w:pos="0"/>
          <w:tab w:val="left" w:pos="220"/>
        </w:tabs>
        <w:autoSpaceDE w:val="0"/>
        <w:autoSpaceDN w:val="0"/>
        <w:adjustRightInd w:val="0"/>
        <w:jc w:val="both"/>
        <w:rPr>
          <w:rFonts w:ascii="Arial" w:hAnsi="Arial" w:cs="Arial"/>
          <w:b/>
        </w:rPr>
      </w:pPr>
      <w:r>
        <w:rPr>
          <w:rFonts w:ascii="Arial" w:hAnsi="Arial" w:cs="Arial"/>
          <w:b/>
        </w:rPr>
        <w:t>Documento interno:</w:t>
      </w:r>
    </w:p>
    <w:p w:rsidR="007A31C3" w:rsidP="00033531" w:rsidRDefault="007A31C3" w14:paraId="36AF482F" w14:textId="2A8A79ED">
      <w:pPr>
        <w:widowControl w:val="0"/>
        <w:tabs>
          <w:tab w:val="left" w:pos="0"/>
          <w:tab w:val="left" w:pos="220"/>
        </w:tabs>
        <w:autoSpaceDE w:val="0"/>
        <w:autoSpaceDN w:val="0"/>
        <w:adjustRightInd w:val="0"/>
        <w:jc w:val="both"/>
        <w:rPr>
          <w:rFonts w:ascii="Arial" w:hAnsi="Arial" w:cs="Arial"/>
          <w:b/>
        </w:rPr>
      </w:pPr>
      <w:r>
        <w:rPr>
          <w:rFonts w:ascii="Arial" w:hAnsi="Arial" w:cs="Arial"/>
          <w:b/>
        </w:rPr>
        <w:t>Documento externo:</w:t>
      </w:r>
    </w:p>
    <w:p w:rsidR="00880D27" w:rsidP="00033531" w:rsidRDefault="00880D27" w14:paraId="2C7512DB" w14:textId="07940B5A">
      <w:pPr>
        <w:widowControl w:val="0"/>
        <w:tabs>
          <w:tab w:val="left" w:pos="0"/>
          <w:tab w:val="left" w:pos="220"/>
        </w:tabs>
        <w:autoSpaceDE w:val="0"/>
        <w:autoSpaceDN w:val="0"/>
        <w:adjustRightInd w:val="0"/>
        <w:jc w:val="both"/>
        <w:rPr>
          <w:rFonts w:ascii="Arial" w:hAnsi="Arial" w:cs="Arial"/>
          <w:b/>
        </w:rPr>
      </w:pPr>
      <w:r>
        <w:rPr>
          <w:rFonts w:ascii="Arial" w:hAnsi="Arial" w:cs="Arial"/>
          <w:b/>
        </w:rPr>
        <w:t>Emisor</w:t>
      </w:r>
      <w:r w:rsidR="00504490">
        <w:rPr>
          <w:rFonts w:ascii="Arial" w:hAnsi="Arial" w:cs="Arial"/>
          <w:b/>
        </w:rPr>
        <w:t>:</w:t>
      </w:r>
    </w:p>
    <w:p w:rsidR="00DE4127" w:rsidP="3D869FF4" w:rsidRDefault="00DE4127" w14:paraId="1469EE20" w14:textId="5644C161">
      <w:pPr>
        <w:widowControl w:val="0"/>
        <w:tabs>
          <w:tab w:val="left" w:leader="none" w:pos="220"/>
        </w:tabs>
        <w:autoSpaceDE w:val="0"/>
        <w:autoSpaceDN w:val="0"/>
        <w:adjustRightInd w:val="0"/>
        <w:jc w:val="both"/>
        <w:rPr>
          <w:rFonts w:ascii="Arial" w:hAnsi="Arial" w:cs="Arial"/>
          <w:b w:val="1"/>
          <w:bCs w:val="1"/>
          <w:lang w:val="es-ES"/>
        </w:rPr>
      </w:pPr>
      <w:r w:rsidRPr="3D869FF4" w:rsidR="00DE4127">
        <w:rPr>
          <w:rFonts w:ascii="Arial" w:hAnsi="Arial" w:cs="Arial"/>
          <w:b w:val="1"/>
          <w:bCs w:val="1"/>
          <w:lang w:val="es-ES"/>
        </w:rPr>
        <w:t xml:space="preserve">Expedientes administrativo: </w:t>
      </w:r>
    </w:p>
    <w:p w:rsidR="00DE4127" w:rsidP="00033531" w:rsidRDefault="00DE4127" w14:paraId="700DC4AD" w14:textId="10DC9DA4">
      <w:pPr>
        <w:widowControl w:val="0"/>
        <w:tabs>
          <w:tab w:val="left" w:pos="0"/>
          <w:tab w:val="left" w:pos="220"/>
        </w:tabs>
        <w:autoSpaceDE w:val="0"/>
        <w:autoSpaceDN w:val="0"/>
        <w:adjustRightInd w:val="0"/>
        <w:jc w:val="both"/>
        <w:rPr>
          <w:rFonts w:ascii="Arial" w:hAnsi="Arial" w:cs="Arial"/>
          <w:b/>
        </w:rPr>
      </w:pPr>
      <w:r>
        <w:rPr>
          <w:rFonts w:ascii="Arial" w:hAnsi="Arial" w:cs="Arial"/>
          <w:b/>
        </w:rPr>
        <w:t>Expedientes judiciales</w:t>
      </w:r>
      <w:r w:rsidR="00504490">
        <w:rPr>
          <w:rFonts w:ascii="Arial" w:hAnsi="Arial" w:cs="Arial"/>
          <w:b/>
        </w:rPr>
        <w:t>:</w:t>
      </w:r>
    </w:p>
    <w:p w:rsidR="00550DB6" w:rsidP="00033531" w:rsidRDefault="00550DB6" w14:paraId="3AD309C9" w14:textId="3BA4A4D7">
      <w:pPr>
        <w:widowControl w:val="0"/>
        <w:tabs>
          <w:tab w:val="left" w:pos="0"/>
          <w:tab w:val="left" w:pos="220"/>
        </w:tabs>
        <w:autoSpaceDE w:val="0"/>
        <w:autoSpaceDN w:val="0"/>
        <w:adjustRightInd w:val="0"/>
        <w:jc w:val="both"/>
        <w:rPr>
          <w:rFonts w:ascii="Arial" w:hAnsi="Arial" w:cs="Arial"/>
          <w:b/>
        </w:rPr>
      </w:pPr>
      <w:r>
        <w:rPr>
          <w:rFonts w:ascii="Arial" w:hAnsi="Arial" w:cs="Arial"/>
          <w:b/>
        </w:rPr>
        <w:t>Información clasificada:</w:t>
      </w:r>
    </w:p>
    <w:p w:rsidR="00777351" w:rsidP="00033531" w:rsidRDefault="00777351" w14:paraId="45A5EAAA" w14:textId="54158D54">
      <w:pPr>
        <w:widowControl w:val="0"/>
        <w:tabs>
          <w:tab w:val="left" w:pos="0"/>
          <w:tab w:val="left" w:pos="220"/>
        </w:tabs>
        <w:autoSpaceDE w:val="0"/>
        <w:autoSpaceDN w:val="0"/>
        <w:adjustRightInd w:val="0"/>
        <w:jc w:val="both"/>
        <w:rPr>
          <w:rFonts w:ascii="Arial" w:hAnsi="Arial" w:cs="Arial"/>
          <w:b/>
        </w:rPr>
      </w:pPr>
      <w:r>
        <w:rPr>
          <w:rFonts w:ascii="Arial" w:hAnsi="Arial" w:cs="Arial"/>
          <w:b/>
        </w:rPr>
        <w:t>Plazos judiciales:</w:t>
      </w:r>
    </w:p>
    <w:p w:rsidR="00033531" w:rsidP="00033531" w:rsidRDefault="007B0615" w14:paraId="5C9CF5B0" w14:textId="7A984D34">
      <w:pPr>
        <w:widowControl w:val="0"/>
        <w:tabs>
          <w:tab w:val="left" w:pos="0"/>
          <w:tab w:val="left" w:pos="220"/>
        </w:tabs>
        <w:autoSpaceDE w:val="0"/>
        <w:autoSpaceDN w:val="0"/>
        <w:adjustRightInd w:val="0"/>
        <w:jc w:val="both"/>
        <w:rPr>
          <w:rFonts w:ascii="Arial" w:hAnsi="Arial" w:cs="Arial"/>
          <w:b/>
        </w:rPr>
      </w:pPr>
      <w:r>
        <w:rPr>
          <w:rFonts w:ascii="Arial" w:hAnsi="Arial" w:cs="Arial"/>
          <w:b/>
        </w:rPr>
        <w:t>Radicado</w:t>
      </w:r>
      <w:r w:rsidR="00504490">
        <w:rPr>
          <w:rFonts w:ascii="Arial" w:hAnsi="Arial" w:cs="Arial"/>
          <w:b/>
        </w:rPr>
        <w:t>:</w:t>
      </w:r>
    </w:p>
    <w:p w:rsidR="00E0640B" w:rsidP="00033531" w:rsidRDefault="00E0640B" w14:paraId="7830E2AE" w14:textId="41EED660">
      <w:pPr>
        <w:widowControl w:val="0"/>
        <w:tabs>
          <w:tab w:val="left" w:pos="0"/>
          <w:tab w:val="left" w:pos="220"/>
        </w:tabs>
        <w:autoSpaceDE w:val="0"/>
        <w:autoSpaceDN w:val="0"/>
        <w:adjustRightInd w:val="0"/>
        <w:jc w:val="both"/>
        <w:rPr>
          <w:rFonts w:ascii="Arial" w:hAnsi="Arial" w:cs="Arial"/>
          <w:b/>
        </w:rPr>
      </w:pPr>
      <w:r>
        <w:rPr>
          <w:rFonts w:ascii="Arial" w:hAnsi="Arial" w:cs="Arial"/>
          <w:b/>
        </w:rPr>
        <w:t>Reposición:</w:t>
      </w:r>
      <w:r>
        <w:rPr>
          <w:rFonts w:ascii="Arial" w:hAnsi="Arial" w:cs="Arial"/>
          <w:b/>
        </w:rPr>
        <w:br/>
      </w:r>
      <w:r>
        <w:rPr>
          <w:rFonts w:ascii="Arial" w:hAnsi="Arial" w:cs="Arial"/>
          <w:b/>
        </w:rPr>
        <w:t>Apelación:</w:t>
      </w:r>
    </w:p>
    <w:p w:rsidR="007B0615" w:rsidP="00033531" w:rsidRDefault="007B0615" w14:paraId="63AE34CB" w14:textId="08425325">
      <w:pPr>
        <w:widowControl w:val="0"/>
        <w:tabs>
          <w:tab w:val="left" w:pos="0"/>
          <w:tab w:val="left" w:pos="220"/>
        </w:tabs>
        <w:autoSpaceDE w:val="0"/>
        <w:autoSpaceDN w:val="0"/>
        <w:adjustRightInd w:val="0"/>
        <w:jc w:val="both"/>
        <w:rPr>
          <w:rFonts w:ascii="Arial" w:hAnsi="Arial" w:cs="Arial"/>
          <w:b/>
        </w:rPr>
      </w:pPr>
      <w:r>
        <w:rPr>
          <w:rFonts w:ascii="Arial" w:hAnsi="Arial" w:cs="Arial"/>
          <w:b/>
        </w:rPr>
        <w:t>Sanción pecuniaria</w:t>
      </w:r>
      <w:r w:rsidR="00504490">
        <w:rPr>
          <w:rFonts w:ascii="Arial" w:hAnsi="Arial" w:cs="Arial"/>
          <w:b/>
        </w:rPr>
        <w:t>:</w:t>
      </w:r>
    </w:p>
    <w:p w:rsidRPr="00033531" w:rsidR="00502518" w:rsidP="00033531" w:rsidRDefault="00502518" w14:paraId="14597586" w14:textId="66BB024E">
      <w:pPr>
        <w:widowControl w:val="0"/>
        <w:tabs>
          <w:tab w:val="left" w:pos="0"/>
          <w:tab w:val="left" w:pos="220"/>
        </w:tabs>
        <w:autoSpaceDE w:val="0"/>
        <w:autoSpaceDN w:val="0"/>
        <w:adjustRightInd w:val="0"/>
        <w:jc w:val="both"/>
        <w:rPr>
          <w:rFonts w:ascii="Arial" w:hAnsi="Arial" w:cs="Arial"/>
          <w:b/>
        </w:rPr>
      </w:pPr>
      <w:r>
        <w:rPr>
          <w:rFonts w:ascii="Arial" w:hAnsi="Arial" w:cs="Arial"/>
          <w:b/>
        </w:rPr>
        <w:t>Subsidios:</w:t>
      </w:r>
    </w:p>
    <w:p w:rsidRPr="009F0F03" w:rsidR="001B787E" w:rsidP="001B787E" w:rsidRDefault="001B787E" w14:paraId="6971D9F8" w14:textId="77777777">
      <w:pPr>
        <w:rPr>
          <w:rFonts w:ascii="Arial" w:hAnsi="Arial" w:cs="Arial"/>
          <w:b/>
        </w:rPr>
      </w:pPr>
    </w:p>
    <w:p w:rsidR="00E602D0" w:rsidP="00AE71C8" w:rsidRDefault="001B787E" w14:paraId="7A96553C" w14:textId="3765366A">
      <w:pPr>
        <w:pStyle w:val="ListParagraph"/>
        <w:numPr>
          <w:ilvl w:val="0"/>
          <w:numId w:val="1"/>
        </w:numPr>
        <w:rPr>
          <w:rFonts w:ascii="Arial" w:hAnsi="Arial" w:cs="Arial"/>
          <w:b/>
        </w:rPr>
      </w:pPr>
      <w:r>
        <w:rPr>
          <w:rFonts w:ascii="Arial" w:hAnsi="Arial" w:cs="Arial"/>
          <w:b/>
        </w:rPr>
        <w:t>GENERALIDADES</w:t>
      </w:r>
    </w:p>
    <w:p w:rsidR="00FD17FB" w:rsidP="00FD17FB" w:rsidRDefault="00FD17FB" w14:paraId="08883801" w14:textId="77777777">
      <w:pPr>
        <w:rPr>
          <w:rFonts w:ascii="Arial" w:hAnsi="Arial" w:cs="Arial"/>
          <w:b/>
        </w:rPr>
      </w:pPr>
    </w:p>
    <w:p w:rsidR="001C010C" w:rsidP="00A6252C" w:rsidRDefault="00834922" w14:paraId="1ED275FC" w14:textId="1B622647">
      <w:pPr>
        <w:jc w:val="both"/>
        <w:rPr>
          <w:rFonts w:ascii="Arial" w:hAnsi="Arial" w:cs="Arial"/>
          <w:lang w:val="es-ES"/>
        </w:rPr>
      </w:pPr>
      <w:r>
        <w:rPr>
          <w:rFonts w:ascii="Arial" w:hAnsi="Arial" w:cs="Arial"/>
          <w:lang w:val="es-ES"/>
        </w:rPr>
        <w:t xml:space="preserve">En Intranet, específicamente en la sección de Gerencia se ubica al costado derecho una carpeta titulada </w:t>
      </w:r>
      <w:r w:rsidR="002732CC">
        <w:rPr>
          <w:rFonts w:ascii="Arial" w:hAnsi="Arial" w:cs="Arial"/>
          <w:lang w:val="es-ES"/>
        </w:rPr>
        <w:t xml:space="preserve">&lt;Legal&gt;. </w:t>
      </w:r>
      <w:r w:rsidR="000C01D9">
        <w:rPr>
          <w:rFonts w:ascii="Arial" w:hAnsi="Arial" w:cs="Arial"/>
          <w:lang w:val="es-ES"/>
        </w:rPr>
        <w:t>Al interior de esta se</w:t>
      </w:r>
      <w:r w:rsidR="00B71E9E">
        <w:rPr>
          <w:rFonts w:ascii="Arial" w:hAnsi="Arial" w:cs="Arial"/>
          <w:lang w:val="es-ES"/>
        </w:rPr>
        <w:t xml:space="preserve"> encuentra</w:t>
      </w:r>
      <w:r w:rsidR="000C01D9">
        <w:rPr>
          <w:rFonts w:ascii="Arial" w:hAnsi="Arial" w:cs="Arial"/>
          <w:lang w:val="es-ES"/>
        </w:rPr>
        <w:t>n</w:t>
      </w:r>
      <w:r w:rsidR="00B71E9E">
        <w:rPr>
          <w:rFonts w:ascii="Arial" w:hAnsi="Arial" w:cs="Arial"/>
          <w:lang w:val="es-ES"/>
        </w:rPr>
        <w:t xml:space="preserve"> </w:t>
      </w:r>
      <w:r w:rsidR="006A70F0">
        <w:rPr>
          <w:rFonts w:ascii="Arial" w:hAnsi="Arial" w:cs="Arial"/>
          <w:lang w:val="es-ES"/>
        </w:rPr>
        <w:t xml:space="preserve">diversas </w:t>
      </w:r>
      <w:r w:rsidR="00B71E9E">
        <w:rPr>
          <w:rFonts w:ascii="Arial" w:hAnsi="Arial" w:cs="Arial"/>
          <w:lang w:val="es-ES"/>
        </w:rPr>
        <w:t>subcarpetas</w:t>
      </w:r>
      <w:r w:rsidR="004040AA">
        <w:rPr>
          <w:rFonts w:ascii="Arial" w:hAnsi="Arial" w:cs="Arial"/>
          <w:lang w:val="es-ES"/>
        </w:rPr>
        <w:t>;</w:t>
      </w:r>
      <w:r w:rsidR="006A70F0">
        <w:rPr>
          <w:rFonts w:ascii="Arial" w:hAnsi="Arial" w:cs="Arial"/>
          <w:lang w:val="es-ES"/>
        </w:rPr>
        <w:t xml:space="preserve"> </w:t>
      </w:r>
      <w:r w:rsidR="00B045EA">
        <w:rPr>
          <w:rFonts w:ascii="Arial" w:hAnsi="Arial" w:cs="Arial"/>
          <w:lang w:val="es-ES"/>
        </w:rPr>
        <w:t xml:space="preserve">en razón al siguiente procedimiento </w:t>
      </w:r>
      <w:r w:rsidR="000D00A5">
        <w:rPr>
          <w:rFonts w:ascii="Arial" w:hAnsi="Arial" w:cs="Arial"/>
          <w:lang w:val="es-ES"/>
        </w:rPr>
        <w:t>se prestará especial atención a las carpetas de &lt;Correspondencia&gt; y &lt;</w:t>
      </w:r>
      <w:r w:rsidR="001C010C">
        <w:rPr>
          <w:rFonts w:ascii="Arial" w:hAnsi="Arial" w:cs="Arial"/>
          <w:lang w:val="es-ES"/>
        </w:rPr>
        <w:t xml:space="preserve">Gestión Administrativa y Judicial&gt;. </w:t>
      </w:r>
    </w:p>
    <w:p w:rsidR="001C010C" w:rsidP="00A6252C" w:rsidRDefault="001C010C" w14:paraId="5CA28233" w14:textId="77777777">
      <w:pPr>
        <w:jc w:val="both"/>
        <w:rPr>
          <w:rFonts w:ascii="Arial" w:hAnsi="Arial" w:cs="Arial"/>
          <w:lang w:val="es-ES"/>
        </w:rPr>
      </w:pPr>
    </w:p>
    <w:p w:rsidRPr="00074D2A" w:rsidR="00074D2A" w:rsidP="00A6252C" w:rsidRDefault="004850DB" w14:paraId="4D2F61CA" w14:textId="18A62631">
      <w:pPr>
        <w:jc w:val="both"/>
        <w:rPr>
          <w:rFonts w:ascii="Arial" w:hAnsi="Arial" w:cs="Arial"/>
          <w:b/>
          <w:bCs/>
          <w:lang w:val="es-ES"/>
        </w:rPr>
      </w:pPr>
      <w:r>
        <w:rPr>
          <w:rFonts w:ascii="Arial" w:hAnsi="Arial" w:cs="Arial"/>
          <w:b/>
          <w:bCs/>
          <w:lang w:val="es-ES"/>
        </w:rPr>
        <w:t xml:space="preserve">4.1. </w:t>
      </w:r>
      <w:r w:rsidRPr="00074D2A" w:rsidR="00074D2A">
        <w:rPr>
          <w:rFonts w:ascii="Arial" w:hAnsi="Arial" w:cs="Arial"/>
          <w:b/>
          <w:bCs/>
          <w:lang w:val="es-ES"/>
        </w:rPr>
        <w:t>Carpeta Correspondencia</w:t>
      </w:r>
    </w:p>
    <w:p w:rsidR="00074D2A" w:rsidP="00A6252C" w:rsidRDefault="00074D2A" w14:paraId="5751840A" w14:textId="77777777">
      <w:pPr>
        <w:jc w:val="both"/>
        <w:rPr>
          <w:rFonts w:ascii="Arial" w:hAnsi="Arial" w:cs="Arial"/>
          <w:lang w:val="es-ES"/>
        </w:rPr>
      </w:pPr>
    </w:p>
    <w:p w:rsidR="00A6252C" w:rsidP="00325852" w:rsidRDefault="00074D2A" w14:paraId="3A665AFB" w14:textId="199F0E02">
      <w:pPr>
        <w:jc w:val="both"/>
        <w:rPr>
          <w:rFonts w:ascii="Arial" w:hAnsi="Arial" w:cs="Arial"/>
          <w:lang w:val="es-ES"/>
        </w:rPr>
      </w:pPr>
      <w:r>
        <w:rPr>
          <w:rFonts w:ascii="Arial" w:hAnsi="Arial" w:cs="Arial"/>
          <w:lang w:val="es-ES"/>
        </w:rPr>
        <w:t xml:space="preserve">La presente carpeta consolida información </w:t>
      </w:r>
      <w:r w:rsidR="00A06E4F">
        <w:rPr>
          <w:rFonts w:ascii="Arial" w:hAnsi="Arial" w:cs="Arial"/>
          <w:lang w:val="es-ES"/>
        </w:rPr>
        <w:t xml:space="preserve">dependiendo el </w:t>
      </w:r>
      <w:r w:rsidR="003B27A3">
        <w:rPr>
          <w:rFonts w:ascii="Arial" w:hAnsi="Arial" w:cs="Arial"/>
          <w:lang w:val="es-ES"/>
        </w:rPr>
        <w:t xml:space="preserve">año </w:t>
      </w:r>
      <w:r>
        <w:rPr>
          <w:rFonts w:ascii="Arial" w:hAnsi="Arial" w:cs="Arial"/>
          <w:lang w:val="es-ES"/>
        </w:rPr>
        <w:t>de</w:t>
      </w:r>
      <w:r w:rsidR="003B27A3">
        <w:rPr>
          <w:rFonts w:ascii="Arial" w:hAnsi="Arial" w:cs="Arial"/>
          <w:lang w:val="es-ES"/>
        </w:rPr>
        <w:t xml:space="preserve"> </w:t>
      </w:r>
      <w:r w:rsidR="00981908">
        <w:rPr>
          <w:rFonts w:ascii="Arial" w:hAnsi="Arial" w:cs="Arial"/>
          <w:lang w:val="es-ES"/>
        </w:rPr>
        <w:t xml:space="preserve">notificaciones </w:t>
      </w:r>
      <w:r w:rsidR="00FE7F27">
        <w:rPr>
          <w:rFonts w:ascii="Arial" w:hAnsi="Arial" w:cs="Arial"/>
          <w:lang w:val="es-ES"/>
        </w:rPr>
        <w:t xml:space="preserve">procedentes de </w:t>
      </w:r>
      <w:r>
        <w:rPr>
          <w:rFonts w:ascii="Arial" w:hAnsi="Arial" w:cs="Arial"/>
          <w:lang w:val="es-ES"/>
        </w:rPr>
        <w:t>entidades regulatorias</w:t>
      </w:r>
      <w:r w:rsidR="002F0C9F">
        <w:rPr>
          <w:rFonts w:ascii="Arial" w:hAnsi="Arial" w:cs="Arial"/>
          <w:lang w:val="es-ES"/>
        </w:rPr>
        <w:t xml:space="preserve"> y administrativas</w:t>
      </w:r>
      <w:r>
        <w:rPr>
          <w:rFonts w:ascii="Arial" w:hAnsi="Arial" w:cs="Arial"/>
          <w:lang w:val="es-ES"/>
        </w:rPr>
        <w:t xml:space="preserve"> tales como </w:t>
      </w:r>
      <w:r w:rsidR="002F0C9F">
        <w:rPr>
          <w:rFonts w:ascii="Arial" w:hAnsi="Arial" w:cs="Arial"/>
          <w:lang w:val="es-ES"/>
        </w:rPr>
        <w:t>Alcaldías, Superintendencias, Ministerio de Minas y Energía</w:t>
      </w:r>
      <w:r w:rsidR="00AE3347">
        <w:rPr>
          <w:rFonts w:ascii="Arial" w:hAnsi="Arial" w:cs="Arial"/>
          <w:lang w:val="es-ES"/>
        </w:rPr>
        <w:t xml:space="preserve">, Comisión Reguladora de </w:t>
      </w:r>
      <w:r w:rsidR="00110B29">
        <w:rPr>
          <w:rFonts w:ascii="Arial" w:hAnsi="Arial" w:cs="Arial"/>
          <w:lang w:val="es-ES"/>
        </w:rPr>
        <w:t>Energía y Gas, etc</w:t>
      </w:r>
      <w:r w:rsidR="00A06E4F">
        <w:rPr>
          <w:rFonts w:ascii="Arial" w:hAnsi="Arial" w:cs="Arial"/>
          <w:lang w:val="es-ES"/>
        </w:rPr>
        <w:t>.</w:t>
      </w:r>
    </w:p>
    <w:p w:rsidR="00E602D0" w:rsidP="00325852" w:rsidRDefault="00E602D0" w14:paraId="7450CD50" w14:textId="77777777">
      <w:pPr>
        <w:jc w:val="both"/>
        <w:rPr>
          <w:rFonts w:ascii="Arial" w:hAnsi="Arial" w:cs="Arial"/>
        </w:rPr>
      </w:pPr>
    </w:p>
    <w:p w:rsidRPr="00B72F53" w:rsidR="00FA3214" w:rsidP="00D7032C" w:rsidRDefault="00FE6458" w14:paraId="54A235DA" w14:textId="4D4308BF">
      <w:pPr>
        <w:pStyle w:val="ListParagraph"/>
        <w:numPr>
          <w:ilvl w:val="0"/>
          <w:numId w:val="48"/>
        </w:numPr>
        <w:jc w:val="both"/>
        <w:rPr>
          <w:rFonts w:ascii="Arial" w:hAnsi="Arial" w:cs="Arial"/>
          <w:b/>
          <w:bCs/>
          <w:highlight w:val="yellow"/>
        </w:rPr>
      </w:pPr>
      <w:r w:rsidRPr="00B72F53">
        <w:rPr>
          <w:rFonts w:ascii="Arial" w:hAnsi="Arial" w:cs="Arial"/>
          <w:b/>
          <w:bCs/>
          <w:highlight w:val="yellow"/>
        </w:rPr>
        <w:t>Carpeta Superintendencia</w:t>
      </w:r>
    </w:p>
    <w:p w:rsidRPr="00B72F53" w:rsidR="00FE6458" w:rsidP="00FE6458" w:rsidRDefault="00FE6458" w14:paraId="3124FD14" w14:textId="77777777">
      <w:pPr>
        <w:ind w:left="360"/>
        <w:jc w:val="both"/>
        <w:rPr>
          <w:rFonts w:ascii="Arial" w:hAnsi="Arial" w:cs="Arial"/>
          <w:b/>
          <w:bCs/>
          <w:highlight w:val="yellow"/>
        </w:rPr>
      </w:pPr>
    </w:p>
    <w:p w:rsidRPr="00B72F53" w:rsidR="00134EF7" w:rsidP="00902F2A" w:rsidRDefault="00F620B1" w14:paraId="68BFC4B2" w14:textId="36328FC0">
      <w:pPr>
        <w:ind w:left="360"/>
        <w:jc w:val="both"/>
        <w:rPr>
          <w:rFonts w:ascii="Arial" w:hAnsi="Arial" w:cs="Arial"/>
          <w:highlight w:val="yellow"/>
        </w:rPr>
      </w:pPr>
      <w:r w:rsidRPr="00B72F53">
        <w:rPr>
          <w:rFonts w:ascii="Arial" w:hAnsi="Arial" w:cs="Arial"/>
          <w:highlight w:val="yellow"/>
        </w:rPr>
        <w:t>S</w:t>
      </w:r>
      <w:r w:rsidRPr="00B72F53" w:rsidR="00FE6458">
        <w:rPr>
          <w:rFonts w:ascii="Arial" w:hAnsi="Arial" w:cs="Arial"/>
          <w:highlight w:val="yellow"/>
        </w:rPr>
        <w:t>e almacenarán los oficios concernientes a &lt;Peticiones, quejas y reclamos&gt; o &lt;Denuncias&gt; que emita la entidad.</w:t>
      </w:r>
    </w:p>
    <w:p w:rsidRPr="00B72F53" w:rsidR="008B3E61" w:rsidP="00902F2A" w:rsidRDefault="008B3E61" w14:paraId="4C5F247D" w14:textId="763D01C8">
      <w:pPr>
        <w:ind w:left="360"/>
        <w:jc w:val="both"/>
        <w:rPr>
          <w:rFonts w:ascii="Arial" w:hAnsi="Arial" w:cs="Arial"/>
          <w:highlight w:val="yellow"/>
        </w:rPr>
      </w:pPr>
      <w:r w:rsidRPr="00B72F53">
        <w:rPr>
          <w:rFonts w:ascii="Arial" w:hAnsi="Arial" w:cs="Arial"/>
          <w:highlight w:val="yellow"/>
        </w:rPr>
        <w:t>Requerimientos</w:t>
      </w:r>
    </w:p>
    <w:p w:rsidRPr="00B72F53" w:rsidR="00902F2A" w:rsidP="00902F2A" w:rsidRDefault="00902F2A" w14:paraId="4CE1E832" w14:textId="77777777">
      <w:pPr>
        <w:ind w:left="360"/>
        <w:jc w:val="both"/>
        <w:rPr>
          <w:rFonts w:ascii="Arial" w:hAnsi="Arial" w:cs="Arial"/>
          <w:highlight w:val="yellow"/>
        </w:rPr>
      </w:pPr>
    </w:p>
    <w:p w:rsidRPr="00B72F53" w:rsidR="00902F2A" w:rsidP="00902F2A" w:rsidRDefault="00902F2A" w14:paraId="347B7449" w14:textId="20BAC22A">
      <w:pPr>
        <w:pStyle w:val="ListParagraph"/>
        <w:numPr>
          <w:ilvl w:val="0"/>
          <w:numId w:val="48"/>
        </w:numPr>
        <w:jc w:val="both"/>
        <w:rPr>
          <w:rFonts w:ascii="Arial" w:hAnsi="Arial" w:cs="Arial"/>
          <w:b/>
          <w:bCs/>
          <w:highlight w:val="yellow"/>
        </w:rPr>
      </w:pPr>
      <w:r w:rsidRPr="00B72F53">
        <w:rPr>
          <w:rFonts w:ascii="Arial" w:hAnsi="Arial" w:cs="Arial"/>
          <w:b/>
          <w:bCs/>
          <w:highlight w:val="yellow"/>
        </w:rPr>
        <w:t>Carpeta Subsidios</w:t>
      </w:r>
    </w:p>
    <w:p w:rsidRPr="00B72F53" w:rsidR="00902F2A" w:rsidP="00902F2A" w:rsidRDefault="00902F2A" w14:paraId="7C6C14FF" w14:textId="77777777">
      <w:pPr>
        <w:ind w:left="360"/>
        <w:jc w:val="both"/>
        <w:rPr>
          <w:rFonts w:ascii="Arial" w:hAnsi="Arial" w:cs="Arial"/>
          <w:b/>
          <w:bCs/>
          <w:highlight w:val="yellow"/>
        </w:rPr>
      </w:pPr>
    </w:p>
    <w:p w:rsidRPr="00B72F53" w:rsidR="00902F2A" w:rsidP="3D869FF4" w:rsidRDefault="00F620B1" w14:paraId="14BD11C2" w14:textId="15B0C217">
      <w:pPr>
        <w:ind w:left="360"/>
        <w:jc w:val="both"/>
        <w:rPr>
          <w:rFonts w:ascii="Arial" w:hAnsi="Arial" w:cs="Arial"/>
          <w:highlight w:val="yellow"/>
          <w:lang w:val="es-ES"/>
        </w:rPr>
      </w:pPr>
      <w:r w:rsidRPr="3D869FF4" w:rsidR="00F620B1">
        <w:rPr>
          <w:rFonts w:ascii="Arial" w:hAnsi="Arial" w:cs="Arial"/>
          <w:highlight w:val="yellow"/>
          <w:lang w:val="es-ES"/>
        </w:rPr>
        <w:t xml:space="preserve">Se almacenará información referente a </w:t>
      </w:r>
      <w:r w:rsidRPr="3D869FF4" w:rsidR="003D4D7D">
        <w:rPr>
          <w:rFonts w:ascii="Arial" w:hAnsi="Arial" w:cs="Arial"/>
          <w:highlight w:val="yellow"/>
          <w:lang w:val="es-ES"/>
        </w:rPr>
        <w:t xml:space="preserve">las cuentas de cobro de </w:t>
      </w:r>
      <w:r w:rsidRPr="3D869FF4" w:rsidR="008A5048">
        <w:rPr>
          <w:rFonts w:ascii="Arial" w:hAnsi="Arial" w:cs="Arial"/>
          <w:highlight w:val="yellow"/>
          <w:lang w:val="es-ES"/>
        </w:rPr>
        <w:t xml:space="preserve">los subsidios entregados a la zona del Caqueta, el Putumayo y Cauca. </w:t>
      </w:r>
    </w:p>
    <w:p w:rsidRPr="00B72F53" w:rsidR="00AA44A2" w:rsidP="00902F2A" w:rsidRDefault="00AA44A2" w14:paraId="60082068" w14:textId="77777777">
      <w:pPr>
        <w:ind w:left="360"/>
        <w:jc w:val="both"/>
        <w:rPr>
          <w:rFonts w:ascii="Arial" w:hAnsi="Arial" w:cs="Arial"/>
          <w:highlight w:val="yellow"/>
        </w:rPr>
      </w:pPr>
    </w:p>
    <w:p w:rsidRPr="00B72F53" w:rsidR="00AA44A2" w:rsidP="00AA44A2" w:rsidRDefault="00AA44A2" w14:paraId="77AFBC47" w14:textId="2A1C6F56">
      <w:pPr>
        <w:pStyle w:val="ListParagraph"/>
        <w:numPr>
          <w:ilvl w:val="0"/>
          <w:numId w:val="48"/>
        </w:numPr>
        <w:jc w:val="both"/>
        <w:rPr>
          <w:rFonts w:ascii="Arial" w:hAnsi="Arial" w:cs="Arial"/>
          <w:b/>
          <w:bCs/>
          <w:highlight w:val="yellow"/>
        </w:rPr>
      </w:pPr>
      <w:r w:rsidRPr="00B72F53">
        <w:rPr>
          <w:rFonts w:ascii="Arial" w:hAnsi="Arial" w:cs="Arial"/>
          <w:b/>
          <w:bCs/>
          <w:highlight w:val="yellow"/>
        </w:rPr>
        <w:t>Carpeta CREG</w:t>
      </w:r>
    </w:p>
    <w:p w:rsidRPr="00B72F53" w:rsidR="00134EF7" w:rsidP="00FE6458" w:rsidRDefault="00134EF7" w14:paraId="4306B7E8" w14:textId="661FF70F">
      <w:pPr>
        <w:ind w:left="360"/>
        <w:jc w:val="both"/>
        <w:rPr>
          <w:rFonts w:ascii="Arial" w:hAnsi="Arial" w:cs="Arial"/>
          <w:highlight w:val="yellow"/>
        </w:rPr>
      </w:pPr>
    </w:p>
    <w:p w:rsidRPr="00B72F53" w:rsidR="00AA44A2" w:rsidP="00FE6458" w:rsidRDefault="006B1965" w14:paraId="41E88816" w14:textId="24FE7E24">
      <w:pPr>
        <w:ind w:left="360"/>
        <w:jc w:val="both"/>
        <w:rPr>
          <w:rFonts w:ascii="Arial" w:hAnsi="Arial" w:cs="Arial"/>
          <w:highlight w:val="yellow"/>
        </w:rPr>
      </w:pPr>
      <w:r w:rsidRPr="00B72F53">
        <w:rPr>
          <w:rFonts w:ascii="Arial" w:hAnsi="Arial" w:cs="Arial"/>
          <w:highlight w:val="yellow"/>
        </w:rPr>
        <w:t>Se almacenará documentación alusiva a contribuciones esp</w:t>
      </w:r>
      <w:r w:rsidRPr="00B72F53" w:rsidR="0096122E">
        <w:rPr>
          <w:rFonts w:ascii="Arial" w:hAnsi="Arial" w:cs="Arial"/>
          <w:highlight w:val="yellow"/>
        </w:rPr>
        <w:t>e</w:t>
      </w:r>
      <w:r w:rsidRPr="00B72F53">
        <w:rPr>
          <w:rFonts w:ascii="Arial" w:hAnsi="Arial" w:cs="Arial"/>
          <w:highlight w:val="yellow"/>
        </w:rPr>
        <w:t>ciales fijadas por la CREG</w:t>
      </w:r>
      <w:r w:rsidRPr="00B72F53" w:rsidR="001071D9">
        <w:rPr>
          <w:rFonts w:ascii="Arial" w:hAnsi="Arial" w:cs="Arial"/>
          <w:highlight w:val="yellow"/>
        </w:rPr>
        <w:t xml:space="preserve"> y</w:t>
      </w:r>
      <w:r w:rsidRPr="00B72F53" w:rsidR="0003692E">
        <w:rPr>
          <w:rFonts w:ascii="Arial" w:hAnsi="Arial" w:cs="Arial"/>
          <w:highlight w:val="yellow"/>
        </w:rPr>
        <w:t xml:space="preserve"> todas aquellas circulares </w:t>
      </w:r>
      <w:r w:rsidRPr="00B72F53" w:rsidR="00A05BF7">
        <w:rPr>
          <w:rFonts w:ascii="Arial" w:hAnsi="Arial" w:cs="Arial"/>
          <w:highlight w:val="yellow"/>
        </w:rPr>
        <w:t xml:space="preserve">o autos </w:t>
      </w:r>
      <w:r w:rsidRPr="00B72F53" w:rsidR="0003692E">
        <w:rPr>
          <w:rFonts w:ascii="Arial" w:hAnsi="Arial" w:cs="Arial"/>
          <w:highlight w:val="yellow"/>
        </w:rPr>
        <w:t xml:space="preserve">que emita la entidad. </w:t>
      </w:r>
    </w:p>
    <w:p w:rsidRPr="00B72F53" w:rsidR="00134EF7" w:rsidP="00FE6458" w:rsidRDefault="00134EF7" w14:paraId="19CA2DFF" w14:textId="48FEA114">
      <w:pPr>
        <w:ind w:left="360"/>
        <w:jc w:val="both"/>
        <w:rPr>
          <w:rFonts w:ascii="Arial" w:hAnsi="Arial" w:cs="Arial"/>
          <w:highlight w:val="yellow"/>
        </w:rPr>
      </w:pPr>
    </w:p>
    <w:p w:rsidRPr="00B72F53" w:rsidR="002E66A0" w:rsidP="002E66A0" w:rsidRDefault="00692C70" w14:paraId="34176F66" w14:textId="6E7E5575">
      <w:pPr>
        <w:pStyle w:val="ListParagraph"/>
        <w:numPr>
          <w:ilvl w:val="0"/>
          <w:numId w:val="48"/>
        </w:numPr>
        <w:jc w:val="both"/>
        <w:rPr>
          <w:rFonts w:ascii="Arial" w:hAnsi="Arial" w:cs="Arial"/>
          <w:b/>
          <w:bCs/>
          <w:highlight w:val="yellow"/>
        </w:rPr>
      </w:pPr>
      <w:r w:rsidRPr="00B72F53">
        <w:rPr>
          <w:rFonts w:ascii="Arial" w:hAnsi="Arial" w:cs="Arial"/>
          <w:b/>
          <w:bCs/>
          <w:highlight w:val="yellow"/>
        </w:rPr>
        <w:t xml:space="preserve">Carpeta Ministerio de Minas y Energía </w:t>
      </w:r>
    </w:p>
    <w:p w:rsidRPr="00B72F53" w:rsidR="00692C70" w:rsidP="00692C70" w:rsidRDefault="00692C70" w14:paraId="6AC38024" w14:textId="77777777">
      <w:pPr>
        <w:ind w:left="360"/>
        <w:jc w:val="both"/>
        <w:rPr>
          <w:rFonts w:ascii="Arial" w:hAnsi="Arial" w:cs="Arial"/>
          <w:highlight w:val="yellow"/>
        </w:rPr>
      </w:pPr>
    </w:p>
    <w:p w:rsidRPr="00B72F53" w:rsidR="00692C70" w:rsidP="00692C70" w:rsidRDefault="008D4840" w14:paraId="3F2ECBB2" w14:textId="62C17435">
      <w:pPr>
        <w:ind w:left="360"/>
        <w:jc w:val="both"/>
        <w:rPr>
          <w:rFonts w:ascii="Arial" w:hAnsi="Arial" w:cs="Arial"/>
          <w:highlight w:val="yellow"/>
        </w:rPr>
      </w:pPr>
      <w:r w:rsidRPr="00B72F53">
        <w:rPr>
          <w:rFonts w:ascii="Arial" w:hAnsi="Arial" w:cs="Arial"/>
          <w:highlight w:val="yellow"/>
        </w:rPr>
        <w:t>Se almace</w:t>
      </w:r>
      <w:r w:rsidRPr="00B72F53" w:rsidR="00B51207">
        <w:rPr>
          <w:rFonts w:ascii="Arial" w:hAnsi="Arial" w:cs="Arial"/>
          <w:highlight w:val="yellow"/>
        </w:rPr>
        <w:t xml:space="preserve">nará </w:t>
      </w:r>
      <w:r w:rsidRPr="00B72F53" w:rsidR="0009044E">
        <w:rPr>
          <w:rFonts w:ascii="Arial" w:hAnsi="Arial" w:cs="Arial"/>
          <w:highlight w:val="yellow"/>
        </w:rPr>
        <w:t>documentación relacionada a Guías de Transport</w:t>
      </w:r>
      <w:r w:rsidRPr="00B72F53" w:rsidR="006D77BF">
        <w:rPr>
          <w:rFonts w:ascii="Arial" w:hAnsi="Arial" w:cs="Arial"/>
          <w:highlight w:val="yellow"/>
        </w:rPr>
        <w:t xml:space="preserve">es, </w:t>
      </w:r>
      <w:r w:rsidRPr="00B72F53" w:rsidR="00340A13">
        <w:rPr>
          <w:rFonts w:ascii="Arial" w:hAnsi="Arial" w:cs="Arial"/>
          <w:highlight w:val="yellow"/>
        </w:rPr>
        <w:t xml:space="preserve">actualizaciones del precio techo subsidios GLP cilindros y </w:t>
      </w:r>
      <w:r w:rsidRPr="00B72F53" w:rsidR="002E0070">
        <w:rPr>
          <w:rFonts w:ascii="Arial" w:hAnsi="Arial" w:cs="Arial"/>
          <w:highlight w:val="yellow"/>
        </w:rPr>
        <w:t xml:space="preserve">soportes de </w:t>
      </w:r>
      <w:r w:rsidRPr="00B72F53" w:rsidR="00B51207">
        <w:rPr>
          <w:rFonts w:ascii="Arial" w:hAnsi="Arial" w:cs="Arial"/>
          <w:highlight w:val="yellow"/>
        </w:rPr>
        <w:t xml:space="preserve">solicitudes por parte de Rayogas S.A.S. E.S.P. </w:t>
      </w:r>
      <w:r w:rsidRPr="00B72F53" w:rsidR="002E0070">
        <w:rPr>
          <w:rFonts w:ascii="Arial" w:hAnsi="Arial" w:cs="Arial"/>
          <w:highlight w:val="yellow"/>
        </w:rPr>
        <w:t xml:space="preserve">indicando </w:t>
      </w:r>
      <w:r w:rsidRPr="00B72F53" w:rsidR="00F3088C">
        <w:rPr>
          <w:rFonts w:ascii="Arial" w:hAnsi="Arial" w:cs="Arial"/>
          <w:highlight w:val="yellow"/>
        </w:rPr>
        <w:t>fecha de recepción, r</w:t>
      </w:r>
      <w:r w:rsidRPr="00B72F53" w:rsidR="002E0070">
        <w:rPr>
          <w:rFonts w:ascii="Arial" w:hAnsi="Arial" w:cs="Arial"/>
          <w:highlight w:val="yellow"/>
        </w:rPr>
        <w:t xml:space="preserve">adicado y código de verificación. </w:t>
      </w:r>
    </w:p>
    <w:p w:rsidRPr="00B72F53" w:rsidR="00D155E4" w:rsidP="00692C70" w:rsidRDefault="00D155E4" w14:paraId="598853F7" w14:textId="77777777">
      <w:pPr>
        <w:ind w:left="360"/>
        <w:jc w:val="both"/>
        <w:rPr>
          <w:rFonts w:ascii="Arial" w:hAnsi="Arial" w:cs="Arial"/>
          <w:highlight w:val="yellow"/>
        </w:rPr>
      </w:pPr>
    </w:p>
    <w:p w:rsidRPr="00B72F53" w:rsidR="00D155E4" w:rsidP="00D155E4" w:rsidRDefault="00D155E4" w14:paraId="59095378" w14:textId="2A5D3F96">
      <w:pPr>
        <w:pStyle w:val="ListParagraph"/>
        <w:numPr>
          <w:ilvl w:val="0"/>
          <w:numId w:val="48"/>
        </w:numPr>
        <w:jc w:val="both"/>
        <w:rPr>
          <w:rFonts w:ascii="Arial" w:hAnsi="Arial" w:cs="Arial"/>
          <w:b/>
          <w:bCs/>
          <w:highlight w:val="yellow"/>
        </w:rPr>
      </w:pPr>
      <w:r w:rsidRPr="00B72F53">
        <w:rPr>
          <w:rFonts w:ascii="Arial" w:hAnsi="Arial" w:cs="Arial"/>
          <w:b/>
          <w:bCs/>
          <w:highlight w:val="yellow"/>
        </w:rPr>
        <w:t>Otros</w:t>
      </w:r>
    </w:p>
    <w:p w:rsidRPr="00B72F53" w:rsidR="00D155E4" w:rsidP="00D155E4" w:rsidRDefault="00D155E4" w14:paraId="4D0758C1" w14:textId="77777777">
      <w:pPr>
        <w:jc w:val="both"/>
        <w:rPr>
          <w:rFonts w:ascii="Arial" w:hAnsi="Arial" w:cs="Arial"/>
          <w:highlight w:val="yellow"/>
        </w:rPr>
      </w:pPr>
    </w:p>
    <w:p w:rsidRPr="00D155E4" w:rsidR="00D155E4" w:rsidP="00D155E4" w:rsidRDefault="002035BF" w14:paraId="5F8147CE" w14:textId="78A3D0EB">
      <w:pPr>
        <w:ind w:left="360"/>
        <w:jc w:val="both"/>
        <w:rPr>
          <w:rFonts w:ascii="Arial" w:hAnsi="Arial" w:cs="Arial"/>
        </w:rPr>
      </w:pPr>
      <w:r w:rsidRPr="00B72F53">
        <w:rPr>
          <w:rFonts w:ascii="Arial" w:hAnsi="Arial" w:cs="Arial"/>
          <w:highlight w:val="yellow"/>
        </w:rPr>
        <w:t>Se almacenará in</w:t>
      </w:r>
      <w:r w:rsidRPr="00B72F53" w:rsidR="00E767C9">
        <w:rPr>
          <w:rFonts w:ascii="Arial" w:hAnsi="Arial" w:cs="Arial"/>
          <w:highlight w:val="yellow"/>
        </w:rPr>
        <w:t xml:space="preserve">formación correspondiente </w:t>
      </w:r>
      <w:r w:rsidRPr="00B72F53" w:rsidR="00B25D84">
        <w:rPr>
          <w:rFonts w:ascii="Arial" w:hAnsi="Arial" w:cs="Arial"/>
          <w:highlight w:val="yellow"/>
        </w:rPr>
        <w:t>a asuntos tributarios</w:t>
      </w:r>
      <w:r w:rsidRPr="00B72F53" w:rsidR="00A02B67">
        <w:rPr>
          <w:rFonts w:ascii="Arial" w:hAnsi="Arial" w:cs="Arial"/>
          <w:highlight w:val="yellow"/>
        </w:rPr>
        <w:t xml:space="preserve"> y </w:t>
      </w:r>
      <w:r w:rsidRPr="00B72F53" w:rsidR="00B25D84">
        <w:rPr>
          <w:rFonts w:ascii="Arial" w:hAnsi="Arial" w:cs="Arial"/>
          <w:highlight w:val="yellow"/>
        </w:rPr>
        <w:t>derechos de petición</w:t>
      </w:r>
      <w:r w:rsidRPr="00B72F53" w:rsidR="00762E96">
        <w:rPr>
          <w:rFonts w:ascii="Arial" w:hAnsi="Arial" w:cs="Arial"/>
          <w:highlight w:val="yellow"/>
        </w:rPr>
        <w:t>.</w:t>
      </w:r>
    </w:p>
    <w:p w:rsidR="00134EF7" w:rsidP="0096122E" w:rsidRDefault="00134EF7" w14:paraId="180AA696" w14:textId="77777777">
      <w:pPr>
        <w:jc w:val="both"/>
        <w:rPr>
          <w:rFonts w:ascii="Arial" w:hAnsi="Arial" w:cs="Arial"/>
        </w:rPr>
      </w:pPr>
    </w:p>
    <w:p w:rsidRPr="00DE4127" w:rsidR="00134EF7" w:rsidP="00134EF7" w:rsidRDefault="004850DB" w14:paraId="6E2B6D6A" w14:textId="3E36C8C5">
      <w:pPr>
        <w:jc w:val="both"/>
        <w:rPr>
          <w:rFonts w:ascii="Arial" w:hAnsi="Arial" w:cs="Arial"/>
          <w:b/>
          <w:bCs/>
        </w:rPr>
      </w:pPr>
      <w:r>
        <w:rPr>
          <w:rFonts w:ascii="Arial" w:hAnsi="Arial" w:cs="Arial"/>
          <w:b/>
          <w:bCs/>
        </w:rPr>
        <w:t xml:space="preserve">4.2. </w:t>
      </w:r>
      <w:r w:rsidRPr="00DE4127" w:rsidR="00134EF7">
        <w:rPr>
          <w:rFonts w:ascii="Arial" w:hAnsi="Arial" w:cs="Arial"/>
          <w:b/>
          <w:bCs/>
        </w:rPr>
        <w:t xml:space="preserve">Carpeta Gestión Administrativa y Judicial </w:t>
      </w:r>
    </w:p>
    <w:p w:rsidR="00134EF7" w:rsidP="00134EF7" w:rsidRDefault="00134EF7" w14:paraId="73E995AC" w14:textId="77777777">
      <w:pPr>
        <w:jc w:val="both"/>
        <w:rPr>
          <w:rFonts w:ascii="Arial" w:hAnsi="Arial" w:cs="Arial"/>
          <w:b/>
          <w:bCs/>
        </w:rPr>
      </w:pPr>
    </w:p>
    <w:p w:rsidR="00940081" w:rsidP="00134EF7" w:rsidRDefault="00940081" w14:paraId="76099D72" w14:textId="00A818CC">
      <w:pPr>
        <w:jc w:val="both"/>
        <w:rPr>
          <w:rFonts w:ascii="Arial" w:hAnsi="Arial" w:cs="Arial"/>
        </w:rPr>
      </w:pPr>
      <w:r w:rsidRPr="00940081">
        <w:rPr>
          <w:rFonts w:ascii="Arial" w:hAnsi="Arial" w:cs="Arial"/>
        </w:rPr>
        <w:t xml:space="preserve">La presente carpeta consolida información de expedientes administrativos y judiciales. </w:t>
      </w:r>
    </w:p>
    <w:p w:rsidRPr="00A32BCF" w:rsidR="007B5975" w:rsidP="00134EF7" w:rsidRDefault="007B5975" w14:paraId="62EBF6D2" w14:textId="77777777">
      <w:pPr>
        <w:jc w:val="both"/>
        <w:rPr>
          <w:rFonts w:ascii="Arial" w:hAnsi="Arial" w:cs="Arial"/>
        </w:rPr>
      </w:pPr>
    </w:p>
    <w:p w:rsidRPr="00D7032C" w:rsidR="003D0B00" w:rsidP="00D7032C" w:rsidRDefault="003D0B00" w14:paraId="53B12CA7" w14:textId="06B68A13">
      <w:pPr>
        <w:pStyle w:val="ListParagraph"/>
        <w:numPr>
          <w:ilvl w:val="0"/>
          <w:numId w:val="48"/>
        </w:numPr>
        <w:jc w:val="both"/>
        <w:rPr>
          <w:rFonts w:ascii="Arial" w:hAnsi="Arial" w:cs="Arial"/>
          <w:b/>
          <w:bCs/>
        </w:rPr>
      </w:pPr>
      <w:r w:rsidRPr="00D7032C">
        <w:rPr>
          <w:rFonts w:ascii="Arial" w:hAnsi="Arial" w:cs="Arial"/>
          <w:b/>
          <w:bCs/>
        </w:rPr>
        <w:t>Procesos administrativos</w:t>
      </w:r>
    </w:p>
    <w:p w:rsidR="003D0B00" w:rsidP="000D460E" w:rsidRDefault="003D0B00" w14:paraId="3FABFAAB" w14:textId="77777777">
      <w:pPr>
        <w:jc w:val="both"/>
        <w:rPr>
          <w:rFonts w:ascii="Arial" w:hAnsi="Arial" w:cs="Arial"/>
          <w:b/>
          <w:bCs/>
        </w:rPr>
      </w:pPr>
    </w:p>
    <w:p w:rsidRPr="00A52BB0" w:rsidR="000F0165" w:rsidP="3D869FF4" w:rsidRDefault="0057221E" w14:paraId="3A85ED14" w14:textId="77777777">
      <w:pPr>
        <w:pStyle w:val="ListParagraph"/>
        <w:numPr>
          <w:ilvl w:val="1"/>
          <w:numId w:val="48"/>
        </w:numPr>
        <w:jc w:val="both"/>
        <w:rPr>
          <w:rFonts w:ascii="Arial" w:hAnsi="Arial" w:cs="Arial"/>
          <w:highlight w:val="yellow"/>
          <w:lang w:val="es-ES"/>
        </w:rPr>
      </w:pPr>
      <w:r w:rsidRPr="3D869FF4" w:rsidR="0057221E">
        <w:rPr>
          <w:rFonts w:ascii="Arial" w:hAnsi="Arial" w:cs="Arial"/>
          <w:b w:val="1"/>
          <w:bCs w:val="1"/>
          <w:highlight w:val="yellow"/>
          <w:lang w:val="es-ES"/>
        </w:rPr>
        <w:t>Contribuciones SSP</w:t>
      </w:r>
      <w:r w:rsidRPr="3D869FF4" w:rsidR="006B367C">
        <w:rPr>
          <w:rFonts w:ascii="Arial" w:hAnsi="Arial" w:cs="Arial"/>
          <w:b w:val="1"/>
          <w:bCs w:val="1"/>
          <w:highlight w:val="yellow"/>
          <w:lang w:val="es-ES"/>
        </w:rPr>
        <w:t xml:space="preserve">D - </w:t>
      </w:r>
      <w:r w:rsidRPr="3D869FF4" w:rsidR="0038325F">
        <w:rPr>
          <w:rFonts w:ascii="Arial" w:hAnsi="Arial" w:cs="Arial"/>
          <w:highlight w:val="yellow"/>
          <w:lang w:val="es-ES"/>
        </w:rPr>
        <w:t>Soportes de i</w:t>
      </w:r>
      <w:r w:rsidRPr="3D869FF4" w:rsidR="008558A1">
        <w:rPr>
          <w:rFonts w:ascii="Arial" w:hAnsi="Arial" w:cs="Arial"/>
          <w:highlight w:val="yellow"/>
          <w:lang w:val="es-ES"/>
        </w:rPr>
        <w:t>mpuesto anual cobrado a Rayogas S.A.S. E.S.P. y Almagas S.A. E.S.P.</w:t>
      </w:r>
      <w:r w:rsidRPr="3D869FF4" w:rsidR="009174A3">
        <w:rPr>
          <w:rFonts w:ascii="Arial" w:hAnsi="Arial" w:cs="Arial"/>
          <w:highlight w:val="yellow"/>
          <w:lang w:val="es-ES"/>
        </w:rPr>
        <w:t xml:space="preserve"> </w:t>
      </w:r>
    </w:p>
    <w:p w:rsidRPr="00A52BB0" w:rsidR="000F0165" w:rsidP="000F0165" w:rsidRDefault="000F0165" w14:paraId="6CD5EDC2" w14:textId="77777777">
      <w:pPr>
        <w:pStyle w:val="ListParagraph"/>
        <w:ind w:left="1440"/>
        <w:jc w:val="both"/>
        <w:rPr>
          <w:rFonts w:ascii="Arial" w:hAnsi="Arial" w:cs="Arial"/>
          <w:highlight w:val="yellow"/>
        </w:rPr>
      </w:pPr>
    </w:p>
    <w:p w:rsidRPr="00A52BB0" w:rsidR="003D0B00" w:rsidP="3D869FF4" w:rsidRDefault="00DB1686" w14:paraId="7032C7F4" w14:textId="11B89755">
      <w:pPr>
        <w:pStyle w:val="ListParagraph"/>
        <w:numPr>
          <w:ilvl w:val="1"/>
          <w:numId w:val="48"/>
        </w:numPr>
        <w:jc w:val="both"/>
        <w:rPr>
          <w:rFonts w:ascii="Arial" w:hAnsi="Arial" w:cs="Arial"/>
          <w:highlight w:val="yellow"/>
          <w:lang w:val="es-ES"/>
        </w:rPr>
      </w:pPr>
      <w:r w:rsidRPr="3D869FF4" w:rsidR="00DB1686">
        <w:rPr>
          <w:rFonts w:ascii="Arial" w:hAnsi="Arial" w:cs="Arial"/>
          <w:highlight w:val="yellow"/>
          <w:lang w:val="es-ES"/>
        </w:rPr>
        <w:t xml:space="preserve">Y todos los demás procesos que se vayan </w:t>
      </w:r>
      <w:r w:rsidRPr="3D869FF4" w:rsidR="00E90F53">
        <w:rPr>
          <w:rFonts w:ascii="Arial" w:hAnsi="Arial" w:cs="Arial"/>
          <w:highlight w:val="yellow"/>
          <w:lang w:val="es-ES"/>
        </w:rPr>
        <w:t>generando</w:t>
      </w:r>
      <w:r w:rsidRPr="3D869FF4" w:rsidR="008639BF">
        <w:rPr>
          <w:rFonts w:ascii="Arial" w:hAnsi="Arial" w:cs="Arial"/>
          <w:highlight w:val="yellow"/>
          <w:lang w:val="es-ES"/>
        </w:rPr>
        <w:t xml:space="preserve"> en materia de </w:t>
      </w:r>
      <w:r w:rsidRPr="3D869FF4" w:rsidR="00BD5152">
        <w:rPr>
          <w:rFonts w:ascii="Arial" w:hAnsi="Arial" w:cs="Arial"/>
          <w:highlight w:val="yellow"/>
          <w:lang w:val="es-ES"/>
        </w:rPr>
        <w:t xml:space="preserve">actuaciones administrativas de alcaldías y/o </w:t>
      </w:r>
      <w:r w:rsidRPr="3D869FF4" w:rsidR="00A90893">
        <w:rPr>
          <w:rFonts w:ascii="Arial" w:hAnsi="Arial" w:cs="Arial"/>
          <w:highlight w:val="yellow"/>
          <w:lang w:val="es-ES"/>
        </w:rPr>
        <w:t>notificación de visitas</w:t>
      </w:r>
      <w:r w:rsidRPr="3D869FF4" w:rsidR="005558FB">
        <w:rPr>
          <w:rFonts w:ascii="Arial" w:hAnsi="Arial" w:cs="Arial"/>
          <w:highlight w:val="yellow"/>
          <w:lang w:val="es-ES"/>
        </w:rPr>
        <w:t xml:space="preserve"> </w:t>
      </w:r>
      <w:r w:rsidRPr="3D869FF4" w:rsidR="003A5191">
        <w:rPr>
          <w:rFonts w:ascii="Arial" w:hAnsi="Arial" w:cs="Arial"/>
          <w:highlight w:val="yellow"/>
          <w:lang w:val="es-ES"/>
        </w:rPr>
        <w:t xml:space="preserve">por parte de entidades </w:t>
      </w:r>
      <w:r w:rsidRPr="3D869FF4" w:rsidR="00BD5152">
        <w:rPr>
          <w:rFonts w:ascii="Arial" w:hAnsi="Arial" w:cs="Arial"/>
          <w:highlight w:val="yellow"/>
          <w:lang w:val="es-ES"/>
        </w:rPr>
        <w:t>de inspección, vigilancia y control.</w:t>
      </w:r>
    </w:p>
    <w:p w:rsidRPr="00BD5152" w:rsidR="00BD5152" w:rsidP="00BD5152" w:rsidRDefault="00BD5152" w14:paraId="12EEE46B" w14:textId="77777777">
      <w:pPr>
        <w:jc w:val="both"/>
        <w:rPr>
          <w:rFonts w:ascii="Arial" w:hAnsi="Arial" w:cs="Arial"/>
        </w:rPr>
      </w:pPr>
    </w:p>
    <w:p w:rsidRPr="00D7032C" w:rsidR="0001178A" w:rsidP="00D7032C" w:rsidRDefault="008B4B7B" w14:paraId="6074B1C6" w14:textId="497E8B10">
      <w:pPr>
        <w:pStyle w:val="ListParagraph"/>
        <w:numPr>
          <w:ilvl w:val="0"/>
          <w:numId w:val="48"/>
        </w:numPr>
        <w:jc w:val="both"/>
        <w:rPr>
          <w:rFonts w:ascii="Arial" w:hAnsi="Arial" w:cs="Arial"/>
          <w:b/>
          <w:bCs/>
        </w:rPr>
      </w:pPr>
      <w:r w:rsidRPr="00D7032C">
        <w:rPr>
          <w:rFonts w:ascii="Arial" w:hAnsi="Arial" w:cs="Arial"/>
          <w:b/>
          <w:bCs/>
        </w:rPr>
        <w:t>Procesos judiciales</w:t>
      </w:r>
    </w:p>
    <w:p w:rsidR="008B4B7B" w:rsidP="000D460E" w:rsidRDefault="008B4B7B" w14:paraId="068B7ACC" w14:textId="77777777">
      <w:pPr>
        <w:jc w:val="both"/>
        <w:rPr>
          <w:rFonts w:ascii="Arial" w:hAnsi="Arial" w:cs="Arial"/>
          <w:b/>
          <w:bCs/>
        </w:rPr>
      </w:pPr>
    </w:p>
    <w:p w:rsidR="00CA2DF6" w:rsidP="005942B7" w:rsidRDefault="001726D7" w14:paraId="159D7A7D" w14:textId="468FE33E">
      <w:pPr>
        <w:ind w:left="708"/>
        <w:jc w:val="both"/>
        <w:rPr>
          <w:rFonts w:ascii="Arial" w:hAnsi="Arial" w:cs="Arial"/>
        </w:rPr>
      </w:pPr>
      <w:r>
        <w:rPr>
          <w:rFonts w:ascii="Arial" w:hAnsi="Arial" w:cs="Arial"/>
        </w:rPr>
        <w:t>Documentos generados por la rama judicial en materia de denuncias</w:t>
      </w:r>
      <w:r w:rsidR="00960C3B">
        <w:rPr>
          <w:rFonts w:ascii="Arial" w:hAnsi="Arial" w:cs="Arial"/>
        </w:rPr>
        <w:t xml:space="preserve"> </w:t>
      </w:r>
      <w:r w:rsidR="00BF1F1A">
        <w:rPr>
          <w:rFonts w:ascii="Arial" w:hAnsi="Arial" w:cs="Arial"/>
        </w:rPr>
        <w:t>en donde hacemos parte como demandante o demandado</w:t>
      </w:r>
      <w:r w:rsidR="00F42F8F">
        <w:rPr>
          <w:rFonts w:ascii="Arial" w:hAnsi="Arial" w:cs="Arial"/>
        </w:rPr>
        <w:t xml:space="preserve"> categorizad</w:t>
      </w:r>
      <w:r w:rsidR="00A32BCF">
        <w:rPr>
          <w:rFonts w:ascii="Arial" w:hAnsi="Arial" w:cs="Arial"/>
        </w:rPr>
        <w:t>a</w:t>
      </w:r>
      <w:r w:rsidR="00F42F8F">
        <w:rPr>
          <w:rFonts w:ascii="Arial" w:hAnsi="Arial" w:cs="Arial"/>
        </w:rPr>
        <w:t>s por expedientes.</w:t>
      </w:r>
      <w:r w:rsidR="00BF1F1A">
        <w:rPr>
          <w:rFonts w:ascii="Arial" w:hAnsi="Arial" w:cs="Arial"/>
        </w:rPr>
        <w:t xml:space="preserve"> </w:t>
      </w:r>
    </w:p>
    <w:p w:rsidR="006372A1" w:rsidP="000D460E" w:rsidRDefault="006372A1" w14:paraId="782640AD" w14:textId="77777777">
      <w:pPr>
        <w:jc w:val="both"/>
        <w:rPr>
          <w:rFonts w:ascii="Arial" w:hAnsi="Arial" w:cs="Arial"/>
          <w:i/>
          <w:iCs/>
        </w:rPr>
      </w:pPr>
    </w:p>
    <w:p w:rsidRPr="00D7032C" w:rsidR="006372A1" w:rsidP="00D7032C" w:rsidRDefault="006372A1" w14:paraId="11A9490F" w14:textId="5A394B9B">
      <w:pPr>
        <w:pStyle w:val="ListParagraph"/>
        <w:numPr>
          <w:ilvl w:val="0"/>
          <w:numId w:val="48"/>
        </w:numPr>
        <w:jc w:val="both"/>
        <w:rPr>
          <w:rFonts w:ascii="Arial" w:hAnsi="Arial" w:cs="Arial"/>
          <w:b/>
          <w:bCs/>
        </w:rPr>
      </w:pPr>
      <w:r w:rsidRPr="00D7032C">
        <w:rPr>
          <w:rFonts w:ascii="Arial" w:hAnsi="Arial" w:cs="Arial"/>
          <w:b/>
          <w:bCs/>
        </w:rPr>
        <w:t>Procesos tributarios sede administrativa</w:t>
      </w:r>
    </w:p>
    <w:p w:rsidR="006372A1" w:rsidP="000D460E" w:rsidRDefault="006372A1" w14:paraId="6D0D2D1E" w14:textId="77777777">
      <w:pPr>
        <w:jc w:val="both"/>
        <w:rPr>
          <w:rFonts w:ascii="Arial" w:hAnsi="Arial" w:cs="Arial"/>
        </w:rPr>
      </w:pPr>
    </w:p>
    <w:p w:rsidRPr="00E211E0" w:rsidR="006372A1" w:rsidP="3D869FF4" w:rsidRDefault="00E211E0" w14:paraId="738FA95E" w14:textId="336DA11E">
      <w:pPr>
        <w:ind w:left="708"/>
        <w:jc w:val="both"/>
        <w:rPr>
          <w:rFonts w:ascii="Arial" w:hAnsi="Arial" w:cs="Arial"/>
          <w:lang w:val="es-ES"/>
        </w:rPr>
      </w:pPr>
      <w:r w:rsidRPr="3D869FF4" w:rsidR="00E211E0">
        <w:rPr>
          <w:rFonts w:ascii="Arial" w:hAnsi="Arial" w:cs="Arial"/>
          <w:lang w:val="es-ES"/>
        </w:rPr>
        <w:t xml:space="preserve">Requerimientos por parte de </w:t>
      </w:r>
      <w:r w:rsidRPr="3D869FF4" w:rsidR="00960C3B">
        <w:rPr>
          <w:rFonts w:ascii="Arial" w:hAnsi="Arial" w:cs="Arial"/>
          <w:lang w:val="es-ES"/>
        </w:rPr>
        <w:t>Secretarias</w:t>
      </w:r>
      <w:r w:rsidRPr="3D869FF4" w:rsidR="00BF1F1A">
        <w:rPr>
          <w:rFonts w:ascii="Arial" w:hAnsi="Arial" w:cs="Arial"/>
          <w:lang w:val="es-ES"/>
        </w:rPr>
        <w:t xml:space="preserve"> de Hacienda de </w:t>
      </w:r>
      <w:r w:rsidRPr="3D869FF4" w:rsidR="00E211E0">
        <w:rPr>
          <w:rFonts w:ascii="Arial" w:hAnsi="Arial" w:cs="Arial"/>
          <w:lang w:val="es-ES"/>
        </w:rPr>
        <w:t>a</w:t>
      </w:r>
      <w:r w:rsidRPr="3D869FF4" w:rsidR="00116FDB">
        <w:rPr>
          <w:rFonts w:ascii="Arial" w:hAnsi="Arial" w:cs="Arial"/>
          <w:lang w:val="es-ES"/>
        </w:rPr>
        <w:t>lcaldías</w:t>
      </w:r>
      <w:r w:rsidRPr="3D869FF4" w:rsidR="00E211E0">
        <w:rPr>
          <w:rFonts w:ascii="Arial" w:hAnsi="Arial" w:cs="Arial"/>
          <w:lang w:val="es-ES"/>
        </w:rPr>
        <w:t xml:space="preserve"> municipales</w:t>
      </w:r>
      <w:r w:rsidRPr="3D869FF4" w:rsidR="00116FDB">
        <w:rPr>
          <w:rFonts w:ascii="Arial" w:hAnsi="Arial" w:cs="Arial"/>
          <w:lang w:val="es-ES"/>
        </w:rPr>
        <w:t xml:space="preserve"> y </w:t>
      </w:r>
      <w:r w:rsidRPr="3D869FF4" w:rsidR="00E211E0">
        <w:rPr>
          <w:rFonts w:ascii="Arial" w:hAnsi="Arial" w:cs="Arial"/>
          <w:lang w:val="es-ES"/>
        </w:rPr>
        <w:t xml:space="preserve">la </w:t>
      </w:r>
      <w:r w:rsidRPr="3D869FF4" w:rsidR="00116FDB">
        <w:rPr>
          <w:rFonts w:ascii="Arial" w:hAnsi="Arial" w:cs="Arial"/>
          <w:lang w:val="es-ES"/>
        </w:rPr>
        <w:t>DIAN</w:t>
      </w:r>
      <w:r w:rsidRPr="3D869FF4" w:rsidR="00ED0E57">
        <w:rPr>
          <w:rFonts w:ascii="Arial" w:hAnsi="Arial" w:cs="Arial"/>
          <w:lang w:val="es-ES"/>
        </w:rPr>
        <w:t xml:space="preserve"> ante inconsistencias </w:t>
      </w:r>
      <w:r w:rsidRPr="3D869FF4" w:rsidR="0001534B">
        <w:rPr>
          <w:rFonts w:ascii="Arial" w:hAnsi="Arial" w:cs="Arial"/>
          <w:lang w:val="es-ES"/>
        </w:rPr>
        <w:t xml:space="preserve">posiblemente </w:t>
      </w:r>
      <w:r w:rsidRPr="3D869FF4" w:rsidR="00ED0E57">
        <w:rPr>
          <w:rFonts w:ascii="Arial" w:hAnsi="Arial" w:cs="Arial"/>
          <w:lang w:val="es-ES"/>
        </w:rPr>
        <w:t>generadas por la compañía</w:t>
      </w:r>
      <w:r w:rsidRPr="3D869FF4" w:rsidR="004805B4">
        <w:rPr>
          <w:rFonts w:ascii="Arial" w:hAnsi="Arial" w:cs="Arial"/>
          <w:lang w:val="es-ES"/>
        </w:rPr>
        <w:t>.</w:t>
      </w:r>
    </w:p>
    <w:p w:rsidR="00F42F8F" w:rsidP="001726D7" w:rsidRDefault="00F42F8F" w14:paraId="6838D141" w14:textId="77777777">
      <w:pPr>
        <w:rPr>
          <w:rFonts w:ascii="Arial" w:hAnsi="Arial" w:cs="Arial"/>
        </w:rPr>
      </w:pPr>
    </w:p>
    <w:p w:rsidR="007B5975" w:rsidP="00D7032C" w:rsidRDefault="007B5975" w14:paraId="483974A7" w14:textId="236B69FA">
      <w:pPr>
        <w:pStyle w:val="ListParagraph"/>
        <w:numPr>
          <w:ilvl w:val="0"/>
          <w:numId w:val="48"/>
        </w:numPr>
        <w:rPr>
          <w:rFonts w:ascii="Arial" w:hAnsi="Arial" w:cs="Arial"/>
          <w:b/>
          <w:bCs/>
        </w:rPr>
      </w:pPr>
      <w:r w:rsidRPr="00D7032C">
        <w:rPr>
          <w:rFonts w:ascii="Arial" w:hAnsi="Arial" w:cs="Arial"/>
          <w:b/>
          <w:bCs/>
        </w:rPr>
        <w:t>Informes de gestión</w:t>
      </w:r>
    </w:p>
    <w:p w:rsidR="00B07B3D" w:rsidP="00B07B3D" w:rsidRDefault="00B07B3D" w14:paraId="011A08F7" w14:textId="77777777">
      <w:pPr>
        <w:rPr>
          <w:rFonts w:ascii="Arial" w:hAnsi="Arial" w:cs="Arial"/>
          <w:b/>
          <w:bCs/>
        </w:rPr>
      </w:pPr>
    </w:p>
    <w:p w:rsidRPr="00B07B3D" w:rsidR="00B07B3D" w:rsidP="3D869FF4" w:rsidRDefault="00B07B3D" w14:paraId="38C6F9F7" w14:textId="1155341F">
      <w:pPr>
        <w:ind w:left="708"/>
        <w:jc w:val="both"/>
        <w:rPr>
          <w:rFonts w:ascii="Arial" w:hAnsi="Arial" w:cs="Arial"/>
          <w:lang w:val="es-ES"/>
        </w:rPr>
      </w:pPr>
      <w:r w:rsidRPr="3D869FF4" w:rsidR="00B07B3D">
        <w:rPr>
          <w:rFonts w:ascii="Arial" w:hAnsi="Arial" w:cs="Arial"/>
          <w:lang w:val="es-ES"/>
        </w:rPr>
        <w:t xml:space="preserve">Consolidado </w:t>
      </w:r>
      <w:r w:rsidRPr="3D869FF4" w:rsidR="007E07B6">
        <w:rPr>
          <w:rFonts w:ascii="Arial" w:hAnsi="Arial" w:cs="Arial"/>
          <w:lang w:val="es-ES"/>
        </w:rPr>
        <w:t xml:space="preserve">anual </w:t>
      </w:r>
      <w:r w:rsidRPr="3D869FF4" w:rsidR="00B07B3D">
        <w:rPr>
          <w:rFonts w:ascii="Arial" w:hAnsi="Arial" w:cs="Arial"/>
          <w:lang w:val="es-ES"/>
        </w:rPr>
        <w:t>de reportes de procesos judiciales</w:t>
      </w:r>
      <w:r w:rsidRPr="3D869FF4" w:rsidR="00261DE2">
        <w:rPr>
          <w:rFonts w:ascii="Arial" w:hAnsi="Arial" w:cs="Arial"/>
          <w:lang w:val="es-ES"/>
        </w:rPr>
        <w:t xml:space="preserve"> </w:t>
      </w:r>
      <w:r w:rsidRPr="3D869FF4" w:rsidR="00801C50">
        <w:rPr>
          <w:rFonts w:ascii="Arial" w:hAnsi="Arial" w:cs="Arial"/>
          <w:lang w:val="es-ES"/>
        </w:rPr>
        <w:t xml:space="preserve">el cual relaciona información de interés </w:t>
      </w:r>
      <w:r w:rsidRPr="3D869FF4" w:rsidR="00066F76">
        <w:rPr>
          <w:rFonts w:ascii="Arial" w:hAnsi="Arial" w:cs="Arial"/>
          <w:lang w:val="es-ES"/>
        </w:rPr>
        <w:t>y estado del mismo (en curso o terminado). Adicionalmente, se cuenta</w:t>
      </w:r>
      <w:r w:rsidRPr="3D869FF4" w:rsidR="007E07B6">
        <w:rPr>
          <w:rFonts w:ascii="Arial" w:hAnsi="Arial" w:cs="Arial"/>
          <w:lang w:val="es-ES"/>
        </w:rPr>
        <w:t xml:space="preserve"> un informe año a año </w:t>
      </w:r>
      <w:r w:rsidRPr="3D869FF4" w:rsidR="008901A4">
        <w:rPr>
          <w:rFonts w:ascii="Arial" w:hAnsi="Arial" w:cs="Arial"/>
          <w:lang w:val="es-ES"/>
        </w:rPr>
        <w:t xml:space="preserve">en cuanto al </w:t>
      </w:r>
      <w:r w:rsidRPr="3D869FF4" w:rsidR="00E723FB">
        <w:rPr>
          <w:rFonts w:ascii="Arial" w:hAnsi="Arial" w:cs="Arial"/>
          <w:lang w:val="es-ES"/>
        </w:rPr>
        <w:t xml:space="preserve">tipo de </w:t>
      </w:r>
      <w:r w:rsidRPr="3D869FF4" w:rsidR="008901A4">
        <w:rPr>
          <w:rFonts w:ascii="Arial" w:hAnsi="Arial" w:cs="Arial"/>
          <w:lang w:val="es-ES"/>
        </w:rPr>
        <w:t>cobro de cartera se refiere</w:t>
      </w:r>
      <w:r w:rsidRPr="3D869FF4" w:rsidR="00E723FB">
        <w:rPr>
          <w:rFonts w:ascii="Arial" w:hAnsi="Arial" w:cs="Arial"/>
          <w:lang w:val="es-ES"/>
        </w:rPr>
        <w:t xml:space="preserve">, indicando cuantías, </w:t>
      </w:r>
      <w:r w:rsidRPr="3D869FF4" w:rsidR="009038CC">
        <w:rPr>
          <w:rFonts w:ascii="Arial" w:hAnsi="Arial" w:cs="Arial"/>
          <w:lang w:val="es-ES"/>
        </w:rPr>
        <w:t xml:space="preserve">juzgado asignado, estado, entre otros. </w:t>
      </w:r>
    </w:p>
    <w:p w:rsidRPr="001726D7" w:rsidR="007B5975" w:rsidP="001726D7" w:rsidRDefault="007B5975" w14:paraId="4244A803" w14:textId="77777777">
      <w:pPr>
        <w:rPr>
          <w:rFonts w:ascii="Arial" w:hAnsi="Arial" w:cs="Arial"/>
        </w:rPr>
      </w:pPr>
    </w:p>
    <w:p w:rsidRPr="00453746" w:rsidR="00880D27" w:rsidP="005942B7" w:rsidRDefault="00151673" w14:paraId="6FFC52F8" w14:textId="7ED7FBCA">
      <w:pPr>
        <w:ind w:left="708"/>
        <w:rPr>
          <w:rFonts w:ascii="Arial" w:hAnsi="Arial" w:cs="Arial"/>
          <w:i/>
          <w:iCs/>
        </w:rPr>
      </w:pPr>
      <w:r w:rsidRPr="00453746">
        <w:rPr>
          <w:rFonts w:ascii="Arial" w:hAnsi="Arial" w:cs="Arial"/>
          <w:i/>
          <w:iCs/>
        </w:rPr>
        <w:t xml:space="preserve">Replicar en archivo físico. </w:t>
      </w:r>
    </w:p>
    <w:p w:rsidRPr="00453746" w:rsidR="00151673" w:rsidP="00956A12" w:rsidRDefault="00151673" w14:paraId="0D1C62BD" w14:textId="77777777">
      <w:pPr>
        <w:rPr>
          <w:rFonts w:ascii="Arial" w:hAnsi="Arial" w:cs="Arial"/>
          <w:i/>
          <w:iCs/>
        </w:rPr>
      </w:pPr>
    </w:p>
    <w:p w:rsidR="001B787E" w:rsidP="00AE71C8" w:rsidRDefault="001B787E" w14:paraId="44D3350A" w14:textId="77777777">
      <w:pPr>
        <w:pStyle w:val="ListParagraph"/>
        <w:numPr>
          <w:ilvl w:val="0"/>
          <w:numId w:val="1"/>
        </w:numPr>
        <w:rPr>
          <w:rFonts w:ascii="Arial" w:hAnsi="Arial" w:cs="Arial"/>
          <w:b/>
        </w:rPr>
      </w:pPr>
      <w:r w:rsidRPr="00FA6DFE">
        <w:rPr>
          <w:rFonts w:ascii="Arial" w:hAnsi="Arial" w:cs="Arial"/>
          <w:b/>
        </w:rPr>
        <w:t>RESPONSABLES</w:t>
      </w:r>
    </w:p>
    <w:p w:rsidR="00BB37A6" w:rsidP="00BB37A6" w:rsidRDefault="00BB37A6" w14:paraId="419C437F" w14:textId="77777777">
      <w:pPr>
        <w:rPr>
          <w:rFonts w:ascii="Arial" w:hAnsi="Arial" w:cs="Arial"/>
          <w:b/>
        </w:rPr>
      </w:pPr>
    </w:p>
    <w:p w:rsidRPr="00FA6DFE" w:rsidR="005E0BC5" w:rsidP="001B787E" w:rsidRDefault="005E0BC5" w14:paraId="45D44E09" w14:textId="77777777">
      <w:pPr>
        <w:rPr>
          <w:rFonts w:ascii="Arial" w:hAnsi="Arial" w:cs="Arial"/>
          <w:b/>
        </w:rPr>
      </w:pPr>
    </w:p>
    <w:p w:rsidR="00481A60" w:rsidP="00481A60" w:rsidRDefault="00E602D0" w14:paraId="54503B24" w14:textId="35138E69">
      <w:pPr>
        <w:pStyle w:val="ListParagraph"/>
        <w:numPr>
          <w:ilvl w:val="0"/>
          <w:numId w:val="1"/>
        </w:numPr>
        <w:rPr>
          <w:rFonts w:ascii="Arial" w:hAnsi="Arial" w:cs="Arial"/>
          <w:b/>
        </w:rPr>
      </w:pPr>
      <w:r w:rsidRPr="00FA6DFE">
        <w:rPr>
          <w:rFonts w:ascii="Arial" w:hAnsi="Arial" w:cs="Arial"/>
          <w:b/>
        </w:rPr>
        <w:t>DESARROLLO</w:t>
      </w:r>
      <w:r w:rsidR="001B787E">
        <w:rPr>
          <w:rFonts w:ascii="Arial" w:hAnsi="Arial" w:cs="Arial"/>
          <w:b/>
        </w:rPr>
        <w:t xml:space="preserve"> DEL PROCEDIMIENTO</w:t>
      </w:r>
    </w:p>
    <w:p w:rsidR="0038325F" w:rsidP="006E2852" w:rsidRDefault="0038325F" w14:paraId="3758FE86" w14:textId="77777777">
      <w:pPr>
        <w:jc w:val="both"/>
        <w:rPr>
          <w:rFonts w:ascii="Arial" w:hAnsi="Arial" w:cs="Arial"/>
          <w:bCs/>
        </w:rPr>
      </w:pPr>
    </w:p>
    <w:p w:rsidR="004460CB" w:rsidP="3D869FF4" w:rsidRDefault="00867C49" w14:paraId="0E07D788" w14:textId="3169A027">
      <w:pPr>
        <w:jc w:val="both"/>
        <w:rPr>
          <w:rFonts w:ascii="Arial" w:hAnsi="Arial" w:cs="Arial"/>
          <w:i w:val="1"/>
          <w:iCs w:val="1"/>
          <w:lang w:val="es-ES"/>
        </w:rPr>
      </w:pPr>
      <w:r w:rsidRPr="3D869FF4" w:rsidR="00867C49">
        <w:rPr>
          <w:rFonts w:ascii="Arial" w:hAnsi="Arial" w:cs="Arial"/>
          <w:lang w:val="es-ES"/>
        </w:rPr>
        <w:t>Desde recepción se procederá</w:t>
      </w:r>
      <w:r w:rsidRPr="3D869FF4" w:rsidR="00286673">
        <w:rPr>
          <w:rFonts w:ascii="Arial" w:hAnsi="Arial" w:cs="Arial"/>
          <w:lang w:val="es-ES"/>
        </w:rPr>
        <w:t xml:space="preserve"> de manera obligatoria</w:t>
      </w:r>
      <w:r w:rsidRPr="3D869FF4" w:rsidR="00867C49">
        <w:rPr>
          <w:rFonts w:ascii="Arial" w:hAnsi="Arial" w:cs="Arial"/>
          <w:lang w:val="es-ES"/>
        </w:rPr>
        <w:t xml:space="preserve"> a r</w:t>
      </w:r>
      <w:r w:rsidRPr="3D869FF4" w:rsidR="004460CB">
        <w:rPr>
          <w:rFonts w:ascii="Arial" w:hAnsi="Arial" w:cs="Arial"/>
          <w:lang w:val="es-ES"/>
        </w:rPr>
        <w:t>emitir</w:t>
      </w:r>
      <w:r w:rsidRPr="3D869FF4" w:rsidR="004460CB">
        <w:rPr>
          <w:rFonts w:ascii="Arial" w:hAnsi="Arial" w:cs="Arial"/>
          <w:lang w:val="es-ES"/>
        </w:rPr>
        <w:t xml:space="preserve"> oficio</w:t>
      </w:r>
      <w:r w:rsidRPr="3D869FF4" w:rsidR="00867C49">
        <w:rPr>
          <w:rFonts w:ascii="Arial" w:hAnsi="Arial" w:cs="Arial"/>
          <w:lang w:val="es-ES"/>
        </w:rPr>
        <w:t>s</w:t>
      </w:r>
      <w:r w:rsidRPr="3D869FF4" w:rsidR="00CC1EF4">
        <w:rPr>
          <w:rFonts w:ascii="Arial" w:hAnsi="Arial" w:cs="Arial"/>
          <w:lang w:val="es-ES"/>
        </w:rPr>
        <w:t>, autos, circulares y demás comunicados</w:t>
      </w:r>
      <w:r w:rsidRPr="3D869FF4" w:rsidR="00136399">
        <w:rPr>
          <w:rFonts w:ascii="Arial" w:hAnsi="Arial" w:cs="Arial"/>
          <w:lang w:val="es-ES"/>
        </w:rPr>
        <w:t xml:space="preserve"> generados por entidades administrativas, públicas y/o regulatorias</w:t>
      </w:r>
      <w:r w:rsidRPr="3D869FF4" w:rsidR="004460CB">
        <w:rPr>
          <w:rFonts w:ascii="Arial" w:hAnsi="Arial" w:cs="Arial"/>
          <w:lang w:val="es-ES"/>
        </w:rPr>
        <w:t xml:space="preserve"> </w:t>
      </w:r>
      <w:r w:rsidRPr="3D869FF4" w:rsidR="001131D1">
        <w:rPr>
          <w:rFonts w:ascii="Arial" w:hAnsi="Arial" w:cs="Arial"/>
          <w:lang w:val="es-ES"/>
        </w:rPr>
        <w:t>a los socios de la compañía; adicionalmente, dependien</w:t>
      </w:r>
      <w:r w:rsidRPr="3D869FF4" w:rsidR="005F5675">
        <w:rPr>
          <w:rFonts w:ascii="Arial" w:hAnsi="Arial" w:cs="Arial"/>
          <w:lang w:val="es-ES"/>
        </w:rPr>
        <w:t>do</w:t>
      </w:r>
      <w:r w:rsidRPr="3D869FF4" w:rsidR="001131D1">
        <w:rPr>
          <w:rFonts w:ascii="Arial" w:hAnsi="Arial" w:cs="Arial"/>
          <w:lang w:val="es-ES"/>
        </w:rPr>
        <w:t xml:space="preserve"> de la</w:t>
      </w:r>
      <w:r w:rsidRPr="3D869FF4" w:rsidR="00277851">
        <w:rPr>
          <w:rFonts w:ascii="Arial" w:hAnsi="Arial" w:cs="Arial"/>
          <w:lang w:val="es-ES"/>
        </w:rPr>
        <w:t xml:space="preserve"> entidad emisora y de la</w:t>
      </w:r>
      <w:r w:rsidRPr="3D869FF4" w:rsidR="001131D1">
        <w:rPr>
          <w:rFonts w:ascii="Arial" w:hAnsi="Arial" w:cs="Arial"/>
          <w:lang w:val="es-ES"/>
        </w:rPr>
        <w:t xml:space="preserve"> naturaleza </w:t>
      </w:r>
      <w:r w:rsidRPr="3D869FF4" w:rsidR="00EB43EE">
        <w:rPr>
          <w:rFonts w:ascii="Arial" w:hAnsi="Arial" w:cs="Arial"/>
          <w:lang w:val="es-ES"/>
        </w:rPr>
        <w:t>del comunicado</w:t>
      </w:r>
      <w:r w:rsidRPr="3D869FF4" w:rsidR="001131D1">
        <w:rPr>
          <w:rFonts w:ascii="Arial" w:hAnsi="Arial" w:cs="Arial"/>
          <w:lang w:val="es-ES"/>
        </w:rPr>
        <w:t xml:space="preserve"> </w:t>
      </w:r>
      <w:r w:rsidRPr="3D869FF4" w:rsidR="008A6F21">
        <w:rPr>
          <w:rFonts w:ascii="Arial" w:hAnsi="Arial" w:cs="Arial"/>
          <w:lang w:val="es-ES"/>
        </w:rPr>
        <w:t>s</w:t>
      </w:r>
      <w:r w:rsidRPr="3D869FF4" w:rsidR="005F5675">
        <w:rPr>
          <w:rFonts w:ascii="Arial" w:hAnsi="Arial" w:cs="Arial"/>
          <w:lang w:val="es-ES"/>
        </w:rPr>
        <w:t xml:space="preserve">e deberán remitir </w:t>
      </w:r>
      <w:r w:rsidRPr="3D869FF4" w:rsidR="008A6F21">
        <w:rPr>
          <w:rFonts w:ascii="Arial" w:hAnsi="Arial" w:cs="Arial"/>
          <w:lang w:val="es-ES"/>
        </w:rPr>
        <w:t>a Directo</w:t>
      </w:r>
      <w:r w:rsidRPr="3D869FF4" w:rsidR="00761482">
        <w:rPr>
          <w:rFonts w:ascii="Arial" w:hAnsi="Arial" w:cs="Arial"/>
          <w:lang w:val="es-ES"/>
        </w:rPr>
        <w:t>res</w:t>
      </w:r>
      <w:r w:rsidRPr="3D869FF4" w:rsidR="008A6F21">
        <w:rPr>
          <w:rFonts w:ascii="Arial" w:hAnsi="Arial" w:cs="Arial"/>
          <w:lang w:val="es-ES"/>
        </w:rPr>
        <w:t xml:space="preserve"> y/o Jefes de área </w:t>
      </w:r>
      <w:r w:rsidRPr="3D869FF4" w:rsidR="00967767">
        <w:rPr>
          <w:rFonts w:ascii="Arial" w:hAnsi="Arial" w:cs="Arial"/>
          <w:lang w:val="es-ES"/>
        </w:rPr>
        <w:t xml:space="preserve">de acuerdo a la </w:t>
      </w:r>
      <w:r w:rsidRPr="3D869FF4" w:rsidR="00967767">
        <w:rPr>
          <w:rFonts w:ascii="Arial" w:hAnsi="Arial" w:cs="Arial"/>
          <w:i w:val="1"/>
          <w:iCs w:val="1"/>
          <w:lang w:val="es-ES"/>
        </w:rPr>
        <w:t xml:space="preserve">Tabla 1. </w:t>
      </w:r>
    </w:p>
    <w:p w:rsidR="007078F2" w:rsidP="00590639" w:rsidRDefault="007078F2" w14:paraId="61DA5B87" w14:textId="77777777">
      <w:pPr>
        <w:rPr>
          <w:rFonts w:ascii="Arial" w:hAnsi="Arial" w:cs="Arial"/>
          <w:bCs/>
        </w:rPr>
      </w:pPr>
    </w:p>
    <w:tbl>
      <w:tblPr>
        <w:tblStyle w:val="TableGrid"/>
        <w:tblW w:w="0" w:type="auto"/>
        <w:tblLook w:val="04A0" w:firstRow="1" w:lastRow="0" w:firstColumn="1" w:lastColumn="0" w:noHBand="0" w:noVBand="1"/>
      </w:tblPr>
      <w:tblGrid>
        <w:gridCol w:w="2263"/>
        <w:gridCol w:w="2940"/>
        <w:gridCol w:w="1487"/>
        <w:gridCol w:w="2705"/>
      </w:tblGrid>
      <w:tr w:rsidRPr="00BC2C5E" w:rsidR="00EB43EE" w:rsidTr="3D869FF4" w14:paraId="3D71734B" w14:textId="77777777">
        <w:tc>
          <w:tcPr>
            <w:tcW w:w="2263" w:type="dxa"/>
            <w:tcMar/>
          </w:tcPr>
          <w:p w:rsidRPr="00BC2C5E" w:rsidR="00EB43EE" w:rsidP="00EB43EE" w:rsidRDefault="00EB43EE" w14:paraId="130254CE" w14:textId="6F68B705">
            <w:pPr>
              <w:jc w:val="center"/>
              <w:rPr>
                <w:rFonts w:ascii="Arial" w:hAnsi="Arial" w:cs="Arial"/>
                <w:b/>
                <w:i/>
                <w:iCs/>
                <w:sz w:val="18"/>
                <w:szCs w:val="18"/>
              </w:rPr>
            </w:pPr>
            <w:r w:rsidRPr="00BC2C5E">
              <w:rPr>
                <w:rFonts w:ascii="Arial" w:hAnsi="Arial" w:cs="Arial"/>
                <w:b/>
                <w:i/>
                <w:iCs/>
                <w:sz w:val="18"/>
                <w:szCs w:val="18"/>
              </w:rPr>
              <w:t>Entidad emisora</w:t>
            </w:r>
          </w:p>
        </w:tc>
        <w:tc>
          <w:tcPr>
            <w:tcW w:w="2940" w:type="dxa"/>
            <w:tcMar/>
          </w:tcPr>
          <w:p w:rsidRPr="00BC2C5E" w:rsidR="00EB43EE" w:rsidP="00EB43EE" w:rsidRDefault="00EB43EE" w14:paraId="5B7C1F3A" w14:textId="6219EB89">
            <w:pPr>
              <w:jc w:val="center"/>
              <w:rPr>
                <w:rFonts w:ascii="Arial" w:hAnsi="Arial" w:cs="Arial"/>
                <w:b/>
                <w:i/>
                <w:iCs/>
                <w:sz w:val="18"/>
                <w:szCs w:val="18"/>
              </w:rPr>
            </w:pPr>
            <w:r w:rsidRPr="00BC2C5E">
              <w:rPr>
                <w:rFonts w:ascii="Arial" w:hAnsi="Arial" w:cs="Arial"/>
                <w:b/>
                <w:i/>
                <w:iCs/>
                <w:sz w:val="18"/>
                <w:szCs w:val="18"/>
              </w:rPr>
              <w:t>Naturaleza</w:t>
            </w:r>
          </w:p>
        </w:tc>
        <w:tc>
          <w:tcPr>
            <w:tcW w:w="1487" w:type="dxa"/>
            <w:tcMar/>
          </w:tcPr>
          <w:p w:rsidRPr="00BC2C5E" w:rsidR="00EB43EE" w:rsidP="00EB43EE" w:rsidRDefault="00EB43EE" w14:paraId="43C6DD58" w14:textId="5AC99257">
            <w:pPr>
              <w:jc w:val="center"/>
              <w:rPr>
                <w:rFonts w:ascii="Arial" w:hAnsi="Arial" w:cs="Arial"/>
                <w:b/>
                <w:i/>
                <w:iCs/>
                <w:sz w:val="18"/>
                <w:szCs w:val="18"/>
              </w:rPr>
            </w:pPr>
            <w:r w:rsidRPr="00BC2C5E">
              <w:rPr>
                <w:rFonts w:ascii="Arial" w:hAnsi="Arial" w:cs="Arial"/>
                <w:b/>
                <w:i/>
                <w:iCs/>
                <w:sz w:val="18"/>
                <w:szCs w:val="18"/>
              </w:rPr>
              <w:t>Área</w:t>
            </w:r>
          </w:p>
        </w:tc>
        <w:tc>
          <w:tcPr>
            <w:tcW w:w="2705" w:type="dxa"/>
            <w:tcMar/>
          </w:tcPr>
          <w:p w:rsidRPr="00BC2C5E" w:rsidR="00EB43EE" w:rsidP="00EB43EE" w:rsidRDefault="00EB43EE" w14:paraId="3F265AAD" w14:textId="5C5E9F46">
            <w:pPr>
              <w:jc w:val="center"/>
              <w:rPr>
                <w:rFonts w:ascii="Arial" w:hAnsi="Arial" w:cs="Arial"/>
                <w:b/>
                <w:i/>
                <w:iCs/>
                <w:sz w:val="18"/>
                <w:szCs w:val="18"/>
              </w:rPr>
            </w:pPr>
          </w:p>
        </w:tc>
      </w:tr>
      <w:tr w:rsidRPr="00BC2C5E" w:rsidR="00076493" w:rsidTr="3D869FF4" w14:paraId="539C70F4" w14:textId="77777777">
        <w:trPr>
          <w:trHeight w:val="211"/>
        </w:trPr>
        <w:tc>
          <w:tcPr>
            <w:tcW w:w="2263" w:type="dxa"/>
            <w:vMerge w:val="restart"/>
            <w:tcMar/>
          </w:tcPr>
          <w:p w:rsidRPr="00EE795F" w:rsidR="00076493" w:rsidP="03508388" w:rsidRDefault="00076493" w14:paraId="1C6E56F7" w14:textId="28FFF390">
            <w:pPr>
              <w:jc w:val="center"/>
              <w:rPr>
                <w:rFonts w:ascii="Arial" w:hAnsi="Arial" w:cs="Arial"/>
                <w:b/>
                <w:bCs/>
                <w:sz w:val="18"/>
                <w:szCs w:val="18"/>
                <w:highlight w:val="green"/>
              </w:rPr>
            </w:pPr>
            <w:r w:rsidRPr="03508388">
              <w:rPr>
                <w:rFonts w:ascii="Arial" w:hAnsi="Arial" w:cs="Arial"/>
                <w:b/>
                <w:bCs/>
                <w:sz w:val="18"/>
                <w:szCs w:val="18"/>
                <w:highlight w:val="green"/>
              </w:rPr>
              <w:t>Superintendencia de Servicios Públicos</w:t>
            </w:r>
          </w:p>
        </w:tc>
        <w:tc>
          <w:tcPr>
            <w:tcW w:w="2940" w:type="dxa"/>
            <w:vMerge w:val="restart"/>
            <w:tcMar/>
          </w:tcPr>
          <w:p w:rsidRPr="00BC2C5E" w:rsidR="00076493" w:rsidP="00EB43EE" w:rsidRDefault="00076493" w14:paraId="500B0E15" w14:textId="77777777">
            <w:pPr>
              <w:jc w:val="center"/>
              <w:rPr>
                <w:rFonts w:ascii="Arial" w:hAnsi="Arial" w:cs="Arial"/>
                <w:bCs/>
                <w:sz w:val="18"/>
                <w:szCs w:val="18"/>
              </w:rPr>
            </w:pPr>
          </w:p>
        </w:tc>
        <w:tc>
          <w:tcPr>
            <w:tcW w:w="1487" w:type="dxa"/>
            <w:vMerge w:val="restart"/>
            <w:tcMar/>
          </w:tcPr>
          <w:p w:rsidRPr="00BC2C5E" w:rsidR="00076493" w:rsidP="004C3079" w:rsidRDefault="00076493" w14:paraId="532818FD" w14:textId="6344FE6E">
            <w:pPr>
              <w:jc w:val="center"/>
              <w:rPr>
                <w:rFonts w:ascii="Arial" w:hAnsi="Arial" w:cs="Arial"/>
                <w:b/>
                <w:sz w:val="18"/>
                <w:szCs w:val="18"/>
              </w:rPr>
            </w:pPr>
            <w:r w:rsidRPr="00BC2C5E">
              <w:rPr>
                <w:rFonts w:ascii="Arial" w:hAnsi="Arial" w:cs="Arial"/>
                <w:b/>
                <w:sz w:val="18"/>
                <w:szCs w:val="18"/>
              </w:rPr>
              <w:t>Administrativa y Financiera</w:t>
            </w:r>
          </w:p>
        </w:tc>
        <w:tc>
          <w:tcPr>
            <w:tcW w:w="2705" w:type="dxa"/>
            <w:tcMar/>
          </w:tcPr>
          <w:p w:rsidRPr="00BC2C5E" w:rsidR="00076493" w:rsidP="0026283F" w:rsidRDefault="00203622" w14:paraId="44538830" w14:textId="462CF5B2">
            <w:pPr>
              <w:rPr>
                <w:rFonts w:ascii="Arial" w:hAnsi="Arial" w:cs="Arial"/>
                <w:b/>
                <w:i/>
                <w:iCs/>
                <w:sz w:val="18"/>
                <w:szCs w:val="18"/>
              </w:rPr>
            </w:pPr>
            <w:r w:rsidRPr="00BC2C5E">
              <w:rPr>
                <w:rFonts w:ascii="Arial" w:hAnsi="Arial" w:cs="Arial"/>
                <w:b/>
                <w:i/>
                <w:iCs/>
                <w:sz w:val="18"/>
                <w:szCs w:val="18"/>
              </w:rPr>
              <w:t>Para:</w:t>
            </w:r>
          </w:p>
        </w:tc>
      </w:tr>
      <w:tr w:rsidRPr="00BC2C5E" w:rsidR="00076493" w:rsidTr="3D869FF4" w14:paraId="104F1B78" w14:textId="77777777">
        <w:trPr>
          <w:trHeight w:val="210"/>
        </w:trPr>
        <w:tc>
          <w:tcPr>
            <w:tcW w:w="2263" w:type="dxa"/>
            <w:vMerge/>
            <w:tcMar/>
          </w:tcPr>
          <w:p w:rsidRPr="00EE795F" w:rsidR="00076493" w:rsidP="00D439C6" w:rsidRDefault="00076493" w14:paraId="75322625" w14:textId="77777777">
            <w:pPr>
              <w:jc w:val="center"/>
              <w:rPr>
                <w:rFonts w:ascii="Arial" w:hAnsi="Arial" w:cs="Arial"/>
                <w:b/>
                <w:sz w:val="18"/>
                <w:szCs w:val="18"/>
              </w:rPr>
            </w:pPr>
          </w:p>
        </w:tc>
        <w:tc>
          <w:tcPr>
            <w:tcW w:w="2940" w:type="dxa"/>
            <w:vMerge/>
            <w:tcMar/>
          </w:tcPr>
          <w:p w:rsidRPr="00BC2C5E" w:rsidR="00076493" w:rsidP="00EB43EE" w:rsidRDefault="00076493" w14:paraId="1FEE52E7" w14:textId="77777777">
            <w:pPr>
              <w:jc w:val="center"/>
              <w:rPr>
                <w:rFonts w:ascii="Arial" w:hAnsi="Arial" w:cs="Arial"/>
                <w:bCs/>
                <w:sz w:val="18"/>
                <w:szCs w:val="18"/>
              </w:rPr>
            </w:pPr>
          </w:p>
        </w:tc>
        <w:tc>
          <w:tcPr>
            <w:tcW w:w="1487" w:type="dxa"/>
            <w:vMerge/>
            <w:tcMar/>
          </w:tcPr>
          <w:p w:rsidRPr="00BC2C5E" w:rsidR="00076493" w:rsidP="004C3079" w:rsidRDefault="00076493" w14:paraId="14EF2C55" w14:textId="77777777">
            <w:pPr>
              <w:jc w:val="center"/>
              <w:rPr>
                <w:rFonts w:ascii="Arial" w:hAnsi="Arial" w:cs="Arial"/>
                <w:b/>
                <w:sz w:val="18"/>
                <w:szCs w:val="18"/>
              </w:rPr>
            </w:pPr>
          </w:p>
        </w:tc>
        <w:tc>
          <w:tcPr>
            <w:tcW w:w="2705" w:type="dxa"/>
            <w:tcMar/>
          </w:tcPr>
          <w:p w:rsidRPr="00BC2C5E" w:rsidR="00076493" w:rsidP="0026283F" w:rsidRDefault="00203622" w14:paraId="36846623" w14:textId="5175DB71">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46A4039B" w14:textId="77777777">
        <w:trPr>
          <w:trHeight w:val="190"/>
        </w:trPr>
        <w:tc>
          <w:tcPr>
            <w:tcW w:w="2263" w:type="dxa"/>
            <w:vMerge w:val="restart"/>
            <w:tcMar/>
          </w:tcPr>
          <w:p w:rsidRPr="00EE795F" w:rsidR="0005353F" w:rsidP="03508388" w:rsidRDefault="0005353F" w14:paraId="46BAB7A3" w14:textId="3F1B670D">
            <w:pPr>
              <w:jc w:val="center"/>
              <w:rPr>
                <w:rFonts w:ascii="Arial" w:hAnsi="Arial" w:cs="Arial"/>
                <w:b/>
                <w:bCs/>
                <w:sz w:val="18"/>
                <w:szCs w:val="18"/>
                <w:highlight w:val="green"/>
              </w:rPr>
            </w:pPr>
            <w:r w:rsidRPr="03508388">
              <w:rPr>
                <w:rFonts w:ascii="Arial" w:hAnsi="Arial" w:cs="Arial"/>
                <w:b/>
                <w:bCs/>
                <w:sz w:val="18"/>
                <w:szCs w:val="18"/>
                <w:highlight w:val="green"/>
              </w:rPr>
              <w:t>Superintendencia de Industria y Comercio</w:t>
            </w:r>
          </w:p>
        </w:tc>
        <w:tc>
          <w:tcPr>
            <w:tcW w:w="2940" w:type="dxa"/>
            <w:vMerge w:val="restart"/>
            <w:tcMar/>
          </w:tcPr>
          <w:p w:rsidRPr="00BC2C5E" w:rsidR="0005353F" w:rsidP="0005353F" w:rsidRDefault="0005353F" w14:paraId="0423B565"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68F29A9D" w14:textId="31697C6C">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3E225858" w14:textId="64B71006">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26836F48" w14:textId="77777777">
        <w:trPr>
          <w:trHeight w:val="190"/>
        </w:trPr>
        <w:tc>
          <w:tcPr>
            <w:tcW w:w="2263" w:type="dxa"/>
            <w:vMerge/>
            <w:tcMar/>
          </w:tcPr>
          <w:p w:rsidRPr="00EE795F" w:rsidR="0005353F" w:rsidP="0005353F" w:rsidRDefault="0005353F" w14:paraId="101AC7AD" w14:textId="77777777">
            <w:pPr>
              <w:jc w:val="center"/>
              <w:rPr>
                <w:rFonts w:ascii="Arial" w:hAnsi="Arial" w:cs="Arial"/>
                <w:b/>
                <w:sz w:val="18"/>
                <w:szCs w:val="18"/>
              </w:rPr>
            </w:pPr>
          </w:p>
        </w:tc>
        <w:tc>
          <w:tcPr>
            <w:tcW w:w="2940" w:type="dxa"/>
            <w:vMerge/>
            <w:tcMar/>
          </w:tcPr>
          <w:p w:rsidRPr="00BC2C5E" w:rsidR="0005353F" w:rsidP="0005353F" w:rsidRDefault="0005353F" w14:paraId="6E6B0432" w14:textId="77777777">
            <w:pPr>
              <w:jc w:val="center"/>
              <w:rPr>
                <w:rFonts w:ascii="Arial" w:hAnsi="Arial" w:cs="Arial"/>
                <w:b/>
                <w:i/>
                <w:iCs/>
                <w:sz w:val="18"/>
                <w:szCs w:val="18"/>
              </w:rPr>
            </w:pPr>
          </w:p>
        </w:tc>
        <w:tc>
          <w:tcPr>
            <w:tcW w:w="1487" w:type="dxa"/>
            <w:vMerge/>
            <w:tcMar/>
          </w:tcPr>
          <w:p w:rsidRPr="00BC2C5E" w:rsidR="0005353F" w:rsidP="0005353F" w:rsidRDefault="0005353F" w14:paraId="1A8CF5E4" w14:textId="77777777">
            <w:pPr>
              <w:jc w:val="center"/>
              <w:rPr>
                <w:rFonts w:ascii="Arial" w:hAnsi="Arial" w:cs="Arial"/>
                <w:b/>
                <w:sz w:val="18"/>
                <w:szCs w:val="18"/>
              </w:rPr>
            </w:pPr>
          </w:p>
        </w:tc>
        <w:tc>
          <w:tcPr>
            <w:tcW w:w="2705" w:type="dxa"/>
            <w:tcMar/>
          </w:tcPr>
          <w:p w:rsidRPr="00BC2C5E" w:rsidR="0005353F" w:rsidP="0005353F" w:rsidRDefault="0005353F" w14:paraId="2CC1EBE5" w14:textId="5DEEA61F">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769EEA90" w14:textId="77777777">
        <w:trPr>
          <w:trHeight w:val="190"/>
        </w:trPr>
        <w:tc>
          <w:tcPr>
            <w:tcW w:w="2263" w:type="dxa"/>
            <w:vMerge w:val="restart"/>
            <w:tcMar/>
          </w:tcPr>
          <w:p w:rsidRPr="00EE795F" w:rsidR="0005353F" w:rsidP="156D7137" w:rsidRDefault="0005353F" w14:paraId="47CDEB65" w14:textId="2A3A5DB4">
            <w:pPr>
              <w:jc w:val="center"/>
              <w:rPr>
                <w:rFonts w:ascii="Arial" w:hAnsi="Arial" w:cs="Arial"/>
                <w:b/>
                <w:bCs/>
                <w:sz w:val="18"/>
                <w:szCs w:val="18"/>
                <w:highlight w:val="green"/>
              </w:rPr>
            </w:pPr>
            <w:r w:rsidRPr="156D7137">
              <w:rPr>
                <w:rFonts w:ascii="Arial" w:hAnsi="Arial" w:cs="Arial"/>
                <w:b/>
                <w:bCs/>
                <w:sz w:val="18"/>
                <w:szCs w:val="18"/>
                <w:highlight w:val="green"/>
              </w:rPr>
              <w:t>Superintendencia de Sociedades</w:t>
            </w:r>
          </w:p>
        </w:tc>
        <w:tc>
          <w:tcPr>
            <w:tcW w:w="2940" w:type="dxa"/>
            <w:vMerge w:val="restart"/>
            <w:tcMar/>
          </w:tcPr>
          <w:p w:rsidRPr="00BC2C5E" w:rsidR="0005353F" w:rsidP="0005353F" w:rsidRDefault="0005353F" w14:paraId="41CC6951"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59F12A48" w14:textId="36D71659">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13EFEE8A" w14:textId="2767DB57">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19713388" w14:textId="77777777">
        <w:trPr>
          <w:trHeight w:val="190"/>
        </w:trPr>
        <w:tc>
          <w:tcPr>
            <w:tcW w:w="2263" w:type="dxa"/>
            <w:vMerge/>
            <w:tcMar/>
          </w:tcPr>
          <w:p w:rsidRPr="00EE795F" w:rsidR="0005353F" w:rsidP="0005353F" w:rsidRDefault="0005353F" w14:paraId="4A345112" w14:textId="77777777">
            <w:pPr>
              <w:jc w:val="center"/>
              <w:rPr>
                <w:rFonts w:ascii="Arial" w:hAnsi="Arial" w:cs="Arial"/>
                <w:b/>
                <w:sz w:val="18"/>
                <w:szCs w:val="18"/>
              </w:rPr>
            </w:pPr>
          </w:p>
        </w:tc>
        <w:tc>
          <w:tcPr>
            <w:tcW w:w="2940" w:type="dxa"/>
            <w:vMerge/>
            <w:tcMar/>
          </w:tcPr>
          <w:p w:rsidRPr="00BC2C5E" w:rsidR="0005353F" w:rsidP="0005353F" w:rsidRDefault="0005353F" w14:paraId="5416FFAC" w14:textId="77777777">
            <w:pPr>
              <w:jc w:val="center"/>
              <w:rPr>
                <w:rFonts w:ascii="Arial" w:hAnsi="Arial" w:cs="Arial"/>
                <w:b/>
                <w:i/>
                <w:iCs/>
                <w:sz w:val="18"/>
                <w:szCs w:val="18"/>
              </w:rPr>
            </w:pPr>
          </w:p>
        </w:tc>
        <w:tc>
          <w:tcPr>
            <w:tcW w:w="1487" w:type="dxa"/>
            <w:vMerge/>
            <w:tcMar/>
          </w:tcPr>
          <w:p w:rsidRPr="00BC2C5E" w:rsidR="0005353F" w:rsidP="0005353F" w:rsidRDefault="0005353F" w14:paraId="115B450D" w14:textId="77777777">
            <w:pPr>
              <w:jc w:val="center"/>
              <w:rPr>
                <w:rFonts w:ascii="Arial" w:hAnsi="Arial" w:cs="Arial"/>
                <w:b/>
                <w:sz w:val="18"/>
                <w:szCs w:val="18"/>
              </w:rPr>
            </w:pPr>
          </w:p>
        </w:tc>
        <w:tc>
          <w:tcPr>
            <w:tcW w:w="2705" w:type="dxa"/>
            <w:tcMar/>
          </w:tcPr>
          <w:p w:rsidRPr="00BC2C5E" w:rsidR="0005353F" w:rsidP="0005353F" w:rsidRDefault="0005353F" w14:paraId="7574B5D9" w14:textId="5656578B">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0D248FF6" w14:textId="77777777">
        <w:trPr>
          <w:trHeight w:val="95"/>
        </w:trPr>
        <w:tc>
          <w:tcPr>
            <w:tcW w:w="2263" w:type="dxa"/>
            <w:vMerge w:val="restart"/>
            <w:tcMar/>
          </w:tcPr>
          <w:p w:rsidRPr="00EE795F" w:rsidR="0005353F" w:rsidP="156D7137" w:rsidRDefault="0005353F" w14:paraId="5BCB771E" w14:textId="77777777">
            <w:pPr>
              <w:jc w:val="center"/>
              <w:rPr>
                <w:rFonts w:ascii="Arial" w:hAnsi="Arial" w:cs="Arial"/>
                <w:b/>
                <w:bCs/>
                <w:sz w:val="18"/>
                <w:szCs w:val="18"/>
                <w:highlight w:val="green"/>
              </w:rPr>
            </w:pPr>
          </w:p>
          <w:p w:rsidRPr="00EE795F" w:rsidR="0005353F" w:rsidP="156D7137" w:rsidRDefault="0005353F" w14:paraId="49998CA0" w14:textId="6E8ABEED">
            <w:pPr>
              <w:jc w:val="center"/>
              <w:rPr>
                <w:rFonts w:ascii="Arial" w:hAnsi="Arial" w:cs="Arial"/>
                <w:b/>
                <w:bCs/>
                <w:sz w:val="18"/>
                <w:szCs w:val="18"/>
                <w:highlight w:val="green"/>
              </w:rPr>
            </w:pPr>
            <w:r w:rsidRPr="156D7137">
              <w:rPr>
                <w:rFonts w:ascii="Arial" w:hAnsi="Arial" w:cs="Arial"/>
                <w:b/>
                <w:bCs/>
                <w:sz w:val="18"/>
                <w:szCs w:val="18"/>
                <w:highlight w:val="green"/>
              </w:rPr>
              <w:t>Superintendencia de Transporte</w:t>
            </w:r>
          </w:p>
        </w:tc>
        <w:tc>
          <w:tcPr>
            <w:tcW w:w="2940" w:type="dxa"/>
            <w:vMerge w:val="restart"/>
            <w:tcMar/>
          </w:tcPr>
          <w:p w:rsidRPr="00BC2C5E" w:rsidR="0005353F" w:rsidP="0005353F" w:rsidRDefault="0005353F" w14:paraId="22B4A8C6"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07BB74D2" w14:textId="7C9775F1">
            <w:pPr>
              <w:jc w:val="center"/>
              <w:rPr>
                <w:rFonts w:ascii="Arial" w:hAnsi="Arial" w:cs="Arial"/>
                <w:b/>
                <w:i/>
                <w:iCs/>
                <w:sz w:val="18"/>
                <w:szCs w:val="18"/>
              </w:rPr>
            </w:pPr>
            <w:r w:rsidRPr="00BC2C5E">
              <w:rPr>
                <w:rFonts w:ascii="Arial" w:hAnsi="Arial" w:cs="Arial"/>
                <w:b/>
                <w:i/>
                <w:iCs/>
                <w:sz w:val="18"/>
                <w:szCs w:val="18"/>
              </w:rPr>
              <w:t>HSEQ</w:t>
            </w:r>
          </w:p>
        </w:tc>
        <w:tc>
          <w:tcPr>
            <w:tcW w:w="2705" w:type="dxa"/>
            <w:tcMar/>
          </w:tcPr>
          <w:p w:rsidRPr="00BC2C5E" w:rsidR="0005353F" w:rsidP="0005353F" w:rsidRDefault="0005353F" w14:paraId="3D7D5B4E" w14:textId="49695F83">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02E90F2B" w14:textId="77777777">
        <w:trPr>
          <w:trHeight w:val="95"/>
        </w:trPr>
        <w:tc>
          <w:tcPr>
            <w:tcW w:w="2263" w:type="dxa"/>
            <w:vMerge/>
            <w:tcMar/>
          </w:tcPr>
          <w:p w:rsidRPr="00EE795F" w:rsidR="0005353F" w:rsidP="0005353F" w:rsidRDefault="0005353F" w14:paraId="08D9EA61" w14:textId="77777777">
            <w:pPr>
              <w:jc w:val="center"/>
              <w:rPr>
                <w:rFonts w:ascii="Arial" w:hAnsi="Arial" w:cs="Arial"/>
                <w:b/>
                <w:sz w:val="18"/>
                <w:szCs w:val="18"/>
              </w:rPr>
            </w:pPr>
          </w:p>
        </w:tc>
        <w:tc>
          <w:tcPr>
            <w:tcW w:w="2940" w:type="dxa"/>
            <w:vMerge/>
            <w:tcMar/>
          </w:tcPr>
          <w:p w:rsidRPr="00BC2C5E" w:rsidR="0005353F" w:rsidP="0005353F" w:rsidRDefault="0005353F" w14:paraId="2B0133A0" w14:textId="77777777">
            <w:pPr>
              <w:jc w:val="center"/>
              <w:rPr>
                <w:rFonts w:ascii="Arial" w:hAnsi="Arial" w:cs="Arial"/>
                <w:b/>
                <w:i/>
                <w:iCs/>
                <w:sz w:val="18"/>
                <w:szCs w:val="18"/>
              </w:rPr>
            </w:pPr>
          </w:p>
        </w:tc>
        <w:tc>
          <w:tcPr>
            <w:tcW w:w="1487" w:type="dxa"/>
            <w:vMerge/>
            <w:tcMar/>
          </w:tcPr>
          <w:p w:rsidRPr="00BC2C5E" w:rsidR="0005353F" w:rsidP="0005353F" w:rsidRDefault="0005353F" w14:paraId="6826574A" w14:textId="77777777">
            <w:pPr>
              <w:jc w:val="center"/>
              <w:rPr>
                <w:rFonts w:ascii="Arial" w:hAnsi="Arial" w:cs="Arial"/>
                <w:b/>
                <w:i/>
                <w:iCs/>
                <w:sz w:val="18"/>
                <w:szCs w:val="18"/>
              </w:rPr>
            </w:pPr>
          </w:p>
        </w:tc>
        <w:tc>
          <w:tcPr>
            <w:tcW w:w="2705" w:type="dxa"/>
            <w:tcMar/>
          </w:tcPr>
          <w:p w:rsidRPr="00BC2C5E" w:rsidR="0005353F" w:rsidP="0005353F" w:rsidRDefault="0005353F" w14:paraId="21EFADBE" w14:textId="6A8213A2">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7FBBAA14" w14:textId="77777777">
        <w:trPr>
          <w:trHeight w:val="190"/>
        </w:trPr>
        <w:tc>
          <w:tcPr>
            <w:tcW w:w="2263" w:type="dxa"/>
            <w:vMerge/>
            <w:tcMar/>
          </w:tcPr>
          <w:p w:rsidRPr="00EE795F" w:rsidR="0005353F" w:rsidP="0005353F" w:rsidRDefault="0005353F" w14:paraId="6735B0EF" w14:textId="77777777">
            <w:pPr>
              <w:jc w:val="center"/>
              <w:rPr>
                <w:rFonts w:ascii="Arial" w:hAnsi="Arial" w:cs="Arial"/>
                <w:b/>
                <w:sz w:val="18"/>
                <w:szCs w:val="18"/>
              </w:rPr>
            </w:pPr>
          </w:p>
        </w:tc>
        <w:tc>
          <w:tcPr>
            <w:tcW w:w="2940" w:type="dxa"/>
            <w:vMerge/>
            <w:tcMar/>
          </w:tcPr>
          <w:p w:rsidRPr="00BC2C5E" w:rsidR="0005353F" w:rsidP="0005353F" w:rsidRDefault="0005353F" w14:paraId="11D1A9E0"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336EC32D" w14:textId="6D0EDEEB">
            <w:pPr>
              <w:jc w:val="center"/>
              <w:rPr>
                <w:rFonts w:ascii="Arial" w:hAnsi="Arial" w:cs="Arial"/>
                <w:b/>
                <w:i/>
                <w:iCs/>
                <w:sz w:val="18"/>
                <w:szCs w:val="18"/>
              </w:rPr>
            </w:pPr>
            <w:r w:rsidRPr="00BC2C5E">
              <w:rPr>
                <w:rFonts w:ascii="Arial" w:hAnsi="Arial" w:cs="Arial"/>
                <w:b/>
                <w:i/>
                <w:iCs/>
                <w:sz w:val="18"/>
                <w:szCs w:val="18"/>
              </w:rPr>
              <w:t>Gestión de Mantenimiento</w:t>
            </w:r>
          </w:p>
        </w:tc>
        <w:tc>
          <w:tcPr>
            <w:tcW w:w="2705" w:type="dxa"/>
            <w:tcMar/>
          </w:tcPr>
          <w:p w:rsidRPr="00BC2C5E" w:rsidR="0005353F" w:rsidP="0005353F" w:rsidRDefault="0005353F" w14:paraId="3B427628" w14:textId="1B380F09">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3D71C842" w14:textId="77777777">
        <w:trPr>
          <w:trHeight w:val="190"/>
        </w:trPr>
        <w:tc>
          <w:tcPr>
            <w:tcW w:w="2263" w:type="dxa"/>
            <w:vMerge/>
            <w:tcMar/>
          </w:tcPr>
          <w:p w:rsidRPr="00EE795F" w:rsidR="0005353F" w:rsidP="0005353F" w:rsidRDefault="0005353F" w14:paraId="3C32E2FD" w14:textId="77777777">
            <w:pPr>
              <w:jc w:val="center"/>
              <w:rPr>
                <w:rFonts w:ascii="Arial" w:hAnsi="Arial" w:cs="Arial"/>
                <w:b/>
                <w:sz w:val="18"/>
                <w:szCs w:val="18"/>
              </w:rPr>
            </w:pPr>
          </w:p>
        </w:tc>
        <w:tc>
          <w:tcPr>
            <w:tcW w:w="2940" w:type="dxa"/>
            <w:vMerge/>
            <w:tcMar/>
          </w:tcPr>
          <w:p w:rsidRPr="00BC2C5E" w:rsidR="0005353F" w:rsidP="0005353F" w:rsidRDefault="0005353F" w14:paraId="073AE0AD" w14:textId="77777777">
            <w:pPr>
              <w:jc w:val="center"/>
              <w:rPr>
                <w:rFonts w:ascii="Arial" w:hAnsi="Arial" w:cs="Arial"/>
                <w:b/>
                <w:i/>
                <w:iCs/>
                <w:sz w:val="18"/>
                <w:szCs w:val="18"/>
              </w:rPr>
            </w:pPr>
          </w:p>
        </w:tc>
        <w:tc>
          <w:tcPr>
            <w:tcW w:w="1487" w:type="dxa"/>
            <w:vMerge/>
            <w:tcMar/>
          </w:tcPr>
          <w:p w:rsidRPr="00BC2C5E" w:rsidR="0005353F" w:rsidP="0005353F" w:rsidRDefault="0005353F" w14:paraId="78C9FB60" w14:textId="77777777">
            <w:pPr>
              <w:jc w:val="center"/>
              <w:rPr>
                <w:rFonts w:ascii="Arial" w:hAnsi="Arial" w:cs="Arial"/>
                <w:b/>
                <w:i/>
                <w:iCs/>
                <w:sz w:val="18"/>
                <w:szCs w:val="18"/>
              </w:rPr>
            </w:pPr>
          </w:p>
        </w:tc>
        <w:tc>
          <w:tcPr>
            <w:tcW w:w="2705" w:type="dxa"/>
            <w:tcMar/>
          </w:tcPr>
          <w:p w:rsidRPr="00BC2C5E" w:rsidR="0005353F" w:rsidP="0005353F" w:rsidRDefault="0005353F" w14:paraId="77BD8A5B" w14:textId="50A5964C">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674A5EE8" w14:textId="77777777">
        <w:trPr>
          <w:trHeight w:val="190"/>
        </w:trPr>
        <w:tc>
          <w:tcPr>
            <w:tcW w:w="2263" w:type="dxa"/>
            <w:vMerge w:val="restart"/>
            <w:tcMar/>
          </w:tcPr>
          <w:p w:rsidRPr="00EE795F" w:rsidR="0005353F" w:rsidP="156D7137" w:rsidRDefault="0005353F" w14:paraId="704723F3" w14:textId="6CEAEBD9">
            <w:pPr>
              <w:jc w:val="center"/>
              <w:rPr>
                <w:rFonts w:ascii="Arial" w:hAnsi="Arial" w:cs="Arial"/>
                <w:b/>
                <w:bCs/>
                <w:sz w:val="18"/>
                <w:szCs w:val="18"/>
                <w:highlight w:val="green"/>
              </w:rPr>
            </w:pPr>
            <w:r w:rsidRPr="156D7137">
              <w:rPr>
                <w:rFonts w:ascii="Arial" w:hAnsi="Arial" w:cs="Arial"/>
                <w:b/>
                <w:bCs/>
                <w:sz w:val="18"/>
                <w:szCs w:val="18"/>
                <w:highlight w:val="green"/>
              </w:rPr>
              <w:t>DIAN</w:t>
            </w:r>
          </w:p>
        </w:tc>
        <w:tc>
          <w:tcPr>
            <w:tcW w:w="2940" w:type="dxa"/>
            <w:vMerge w:val="restart"/>
            <w:tcMar/>
          </w:tcPr>
          <w:p w:rsidRPr="00BC2C5E" w:rsidR="0005353F" w:rsidP="0005353F" w:rsidRDefault="0005353F" w14:paraId="743B1D0E"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1AD6A4FD" w14:textId="2AAD2B00">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37843DFA" w14:textId="7B83CD21">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178A234D" w14:textId="77777777">
        <w:trPr>
          <w:trHeight w:val="190"/>
        </w:trPr>
        <w:tc>
          <w:tcPr>
            <w:tcW w:w="2263" w:type="dxa"/>
            <w:vMerge/>
            <w:tcMar/>
          </w:tcPr>
          <w:p w:rsidRPr="00EE795F" w:rsidR="0005353F" w:rsidP="0005353F" w:rsidRDefault="0005353F" w14:paraId="40FC46B3" w14:textId="77777777">
            <w:pPr>
              <w:jc w:val="center"/>
              <w:rPr>
                <w:rFonts w:ascii="Arial" w:hAnsi="Arial" w:cs="Arial"/>
                <w:b/>
                <w:sz w:val="18"/>
                <w:szCs w:val="18"/>
              </w:rPr>
            </w:pPr>
          </w:p>
        </w:tc>
        <w:tc>
          <w:tcPr>
            <w:tcW w:w="2940" w:type="dxa"/>
            <w:vMerge/>
            <w:tcMar/>
          </w:tcPr>
          <w:p w:rsidRPr="00BC2C5E" w:rsidR="0005353F" w:rsidP="0005353F" w:rsidRDefault="0005353F" w14:paraId="293109A2" w14:textId="77777777">
            <w:pPr>
              <w:jc w:val="center"/>
              <w:rPr>
                <w:rFonts w:ascii="Arial" w:hAnsi="Arial" w:cs="Arial"/>
                <w:b/>
                <w:i/>
                <w:iCs/>
                <w:sz w:val="18"/>
                <w:szCs w:val="18"/>
              </w:rPr>
            </w:pPr>
          </w:p>
        </w:tc>
        <w:tc>
          <w:tcPr>
            <w:tcW w:w="1487" w:type="dxa"/>
            <w:vMerge/>
            <w:tcMar/>
          </w:tcPr>
          <w:p w:rsidRPr="00BC2C5E" w:rsidR="0005353F" w:rsidP="0005353F" w:rsidRDefault="0005353F" w14:paraId="594B6610" w14:textId="77777777">
            <w:pPr>
              <w:jc w:val="center"/>
              <w:rPr>
                <w:rFonts w:ascii="Arial" w:hAnsi="Arial" w:cs="Arial"/>
                <w:b/>
                <w:sz w:val="18"/>
                <w:szCs w:val="18"/>
              </w:rPr>
            </w:pPr>
          </w:p>
        </w:tc>
        <w:tc>
          <w:tcPr>
            <w:tcW w:w="2705" w:type="dxa"/>
            <w:tcMar/>
          </w:tcPr>
          <w:p w:rsidRPr="00BC2C5E" w:rsidR="0005353F" w:rsidP="0005353F" w:rsidRDefault="0005353F" w14:paraId="3C976854" w14:textId="0A615DEF">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34A36290" w14:textId="77777777">
        <w:trPr>
          <w:trHeight w:val="190"/>
        </w:trPr>
        <w:tc>
          <w:tcPr>
            <w:tcW w:w="2263" w:type="dxa"/>
            <w:vMerge w:val="restart"/>
            <w:tcMar/>
          </w:tcPr>
          <w:p w:rsidRPr="00EE795F" w:rsidR="0005353F" w:rsidP="156D7137" w:rsidRDefault="0005353F" w14:paraId="38C71A35" w14:textId="4448B385">
            <w:pPr>
              <w:jc w:val="center"/>
              <w:rPr>
                <w:rFonts w:ascii="Arial" w:hAnsi="Arial" w:cs="Arial"/>
                <w:b/>
                <w:bCs/>
                <w:sz w:val="18"/>
                <w:szCs w:val="18"/>
                <w:highlight w:val="green"/>
              </w:rPr>
            </w:pPr>
            <w:r w:rsidRPr="156D7137">
              <w:rPr>
                <w:rFonts w:ascii="Arial" w:hAnsi="Arial" w:cs="Arial"/>
                <w:b/>
                <w:bCs/>
                <w:sz w:val="18"/>
                <w:szCs w:val="18"/>
                <w:highlight w:val="green"/>
              </w:rPr>
              <w:t>Ministerio de Minas y Energía</w:t>
            </w:r>
          </w:p>
        </w:tc>
        <w:tc>
          <w:tcPr>
            <w:tcW w:w="2940" w:type="dxa"/>
            <w:vMerge w:val="restart"/>
            <w:tcMar/>
          </w:tcPr>
          <w:p w:rsidRPr="00BC2C5E" w:rsidR="0005353F" w:rsidP="0005353F" w:rsidRDefault="0005353F" w14:paraId="49454509"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017645B0" w14:textId="3D2498DA">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315C1521" w14:textId="545D3F83">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61CD8F78" w14:textId="77777777">
        <w:trPr>
          <w:trHeight w:val="190"/>
        </w:trPr>
        <w:tc>
          <w:tcPr>
            <w:tcW w:w="2263" w:type="dxa"/>
            <w:vMerge/>
            <w:tcMar/>
          </w:tcPr>
          <w:p w:rsidRPr="00EE795F" w:rsidR="0005353F" w:rsidP="0005353F" w:rsidRDefault="0005353F" w14:paraId="360D6D40" w14:textId="77777777">
            <w:pPr>
              <w:jc w:val="center"/>
              <w:rPr>
                <w:rFonts w:ascii="Arial" w:hAnsi="Arial" w:cs="Arial"/>
                <w:b/>
                <w:sz w:val="18"/>
                <w:szCs w:val="18"/>
              </w:rPr>
            </w:pPr>
          </w:p>
        </w:tc>
        <w:tc>
          <w:tcPr>
            <w:tcW w:w="2940" w:type="dxa"/>
            <w:vMerge/>
            <w:tcMar/>
          </w:tcPr>
          <w:p w:rsidRPr="00BC2C5E" w:rsidR="0005353F" w:rsidP="0005353F" w:rsidRDefault="0005353F" w14:paraId="3C24FBC7" w14:textId="77777777">
            <w:pPr>
              <w:jc w:val="center"/>
              <w:rPr>
                <w:rFonts w:ascii="Arial" w:hAnsi="Arial" w:cs="Arial"/>
                <w:b/>
                <w:i/>
                <w:iCs/>
                <w:sz w:val="18"/>
                <w:szCs w:val="18"/>
              </w:rPr>
            </w:pPr>
          </w:p>
        </w:tc>
        <w:tc>
          <w:tcPr>
            <w:tcW w:w="1487" w:type="dxa"/>
            <w:vMerge/>
            <w:tcMar/>
          </w:tcPr>
          <w:p w:rsidRPr="00BC2C5E" w:rsidR="0005353F" w:rsidP="0005353F" w:rsidRDefault="0005353F" w14:paraId="71DBDEBA" w14:textId="77777777">
            <w:pPr>
              <w:jc w:val="center"/>
              <w:rPr>
                <w:rFonts w:ascii="Arial" w:hAnsi="Arial" w:cs="Arial"/>
                <w:b/>
                <w:sz w:val="18"/>
                <w:szCs w:val="18"/>
              </w:rPr>
            </w:pPr>
          </w:p>
        </w:tc>
        <w:tc>
          <w:tcPr>
            <w:tcW w:w="2705" w:type="dxa"/>
            <w:tcMar/>
          </w:tcPr>
          <w:p w:rsidRPr="00BC2C5E" w:rsidR="0005353F" w:rsidP="0005353F" w:rsidRDefault="0005353F" w14:paraId="1AFC72D2" w14:textId="185A6C71">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2C4A56F3" w14:textId="77777777">
        <w:trPr>
          <w:trHeight w:val="190"/>
        </w:trPr>
        <w:tc>
          <w:tcPr>
            <w:tcW w:w="2263" w:type="dxa"/>
            <w:vMerge w:val="restart"/>
            <w:tcMar/>
          </w:tcPr>
          <w:p w:rsidRPr="00EE795F" w:rsidR="0005353F" w:rsidP="156D7137" w:rsidRDefault="0005353F" w14:paraId="2410B2CA" w14:textId="54717B7F">
            <w:pPr>
              <w:jc w:val="center"/>
              <w:rPr>
                <w:rFonts w:ascii="Arial" w:hAnsi="Arial" w:cs="Arial"/>
                <w:b/>
                <w:bCs/>
                <w:sz w:val="18"/>
                <w:szCs w:val="18"/>
                <w:highlight w:val="green"/>
              </w:rPr>
            </w:pPr>
            <w:r w:rsidRPr="156D7137">
              <w:rPr>
                <w:rFonts w:ascii="Arial" w:hAnsi="Arial" w:cs="Arial"/>
                <w:b/>
                <w:bCs/>
                <w:sz w:val="18"/>
                <w:szCs w:val="18"/>
                <w:highlight w:val="green"/>
              </w:rPr>
              <w:t>Ministerio de Trabajo</w:t>
            </w:r>
          </w:p>
        </w:tc>
        <w:tc>
          <w:tcPr>
            <w:tcW w:w="2940" w:type="dxa"/>
            <w:vMerge w:val="restart"/>
            <w:tcMar/>
          </w:tcPr>
          <w:p w:rsidRPr="00BC2C5E" w:rsidR="0005353F" w:rsidP="0005353F" w:rsidRDefault="0005353F" w14:paraId="2FA7BF55"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5163F273" w14:textId="5BC18438">
            <w:pPr>
              <w:jc w:val="center"/>
              <w:rPr>
                <w:rFonts w:ascii="Arial" w:hAnsi="Arial" w:cs="Arial"/>
                <w:b/>
                <w:i/>
                <w:iCs/>
                <w:sz w:val="18"/>
                <w:szCs w:val="18"/>
              </w:rPr>
            </w:pPr>
            <w:r w:rsidRPr="00BC2C5E">
              <w:rPr>
                <w:rFonts w:ascii="Arial" w:hAnsi="Arial" w:cs="Arial"/>
                <w:b/>
                <w:i/>
                <w:iCs/>
                <w:sz w:val="18"/>
                <w:szCs w:val="18"/>
              </w:rPr>
              <w:t>Talento Humano</w:t>
            </w:r>
          </w:p>
        </w:tc>
        <w:tc>
          <w:tcPr>
            <w:tcW w:w="2705" w:type="dxa"/>
            <w:tcMar/>
          </w:tcPr>
          <w:p w:rsidRPr="00BC2C5E" w:rsidR="0005353F" w:rsidP="0005353F" w:rsidRDefault="0005353F" w14:paraId="02590610" w14:textId="5FFEFB72">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7AE0B597" w14:textId="77777777">
        <w:trPr>
          <w:trHeight w:val="190"/>
        </w:trPr>
        <w:tc>
          <w:tcPr>
            <w:tcW w:w="2263" w:type="dxa"/>
            <w:vMerge/>
            <w:tcMar/>
          </w:tcPr>
          <w:p w:rsidRPr="00EE795F" w:rsidR="0005353F" w:rsidP="0005353F" w:rsidRDefault="0005353F" w14:paraId="14B2EE27" w14:textId="77777777">
            <w:pPr>
              <w:jc w:val="center"/>
              <w:rPr>
                <w:rFonts w:ascii="Arial" w:hAnsi="Arial" w:cs="Arial"/>
                <w:b/>
                <w:sz w:val="18"/>
                <w:szCs w:val="18"/>
              </w:rPr>
            </w:pPr>
          </w:p>
        </w:tc>
        <w:tc>
          <w:tcPr>
            <w:tcW w:w="2940" w:type="dxa"/>
            <w:vMerge/>
            <w:tcMar/>
          </w:tcPr>
          <w:p w:rsidRPr="00BC2C5E" w:rsidR="0005353F" w:rsidP="0005353F" w:rsidRDefault="0005353F" w14:paraId="2F671115" w14:textId="77777777">
            <w:pPr>
              <w:jc w:val="center"/>
              <w:rPr>
                <w:rFonts w:ascii="Arial" w:hAnsi="Arial" w:cs="Arial"/>
                <w:b/>
                <w:i/>
                <w:iCs/>
                <w:sz w:val="18"/>
                <w:szCs w:val="18"/>
              </w:rPr>
            </w:pPr>
          </w:p>
        </w:tc>
        <w:tc>
          <w:tcPr>
            <w:tcW w:w="1487" w:type="dxa"/>
            <w:vMerge/>
            <w:tcMar/>
          </w:tcPr>
          <w:p w:rsidRPr="00BC2C5E" w:rsidR="0005353F" w:rsidP="0005353F" w:rsidRDefault="0005353F" w14:paraId="20070DF9" w14:textId="77777777">
            <w:pPr>
              <w:jc w:val="center"/>
              <w:rPr>
                <w:rFonts w:ascii="Arial" w:hAnsi="Arial" w:cs="Arial"/>
                <w:b/>
                <w:i/>
                <w:iCs/>
                <w:sz w:val="18"/>
                <w:szCs w:val="18"/>
              </w:rPr>
            </w:pPr>
          </w:p>
        </w:tc>
        <w:tc>
          <w:tcPr>
            <w:tcW w:w="2705" w:type="dxa"/>
            <w:tcMar/>
          </w:tcPr>
          <w:p w:rsidRPr="00BC2C5E" w:rsidR="0005353F" w:rsidP="0005353F" w:rsidRDefault="0005353F" w14:paraId="49AFDDE7" w14:textId="540140CB">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3F7BBF67" w14:textId="77777777">
        <w:trPr>
          <w:trHeight w:val="279"/>
        </w:trPr>
        <w:tc>
          <w:tcPr>
            <w:tcW w:w="2263" w:type="dxa"/>
            <w:vMerge w:val="restart"/>
            <w:tcMar/>
          </w:tcPr>
          <w:p w:rsidRPr="00EE795F" w:rsidR="0005353F" w:rsidP="156D7137" w:rsidRDefault="0005353F" w14:paraId="7EB1C194" w14:textId="64F47677">
            <w:pPr>
              <w:jc w:val="center"/>
              <w:rPr>
                <w:rFonts w:ascii="Arial" w:hAnsi="Arial" w:cs="Arial"/>
                <w:b/>
                <w:bCs/>
                <w:sz w:val="18"/>
                <w:szCs w:val="18"/>
                <w:highlight w:val="green"/>
              </w:rPr>
            </w:pPr>
            <w:r w:rsidRPr="156D7137">
              <w:rPr>
                <w:rFonts w:ascii="Arial" w:hAnsi="Arial" w:cs="Arial"/>
                <w:b/>
                <w:bCs/>
                <w:sz w:val="18"/>
                <w:szCs w:val="18"/>
                <w:highlight w:val="green"/>
              </w:rPr>
              <w:t>Comisión de Regulación de Energía y Gas</w:t>
            </w:r>
          </w:p>
        </w:tc>
        <w:tc>
          <w:tcPr>
            <w:tcW w:w="2940" w:type="dxa"/>
            <w:vMerge w:val="restart"/>
            <w:tcMar/>
          </w:tcPr>
          <w:p w:rsidRPr="00BC2C5E" w:rsidR="0005353F" w:rsidP="0005353F" w:rsidRDefault="0005353F" w14:paraId="045C49D9"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6389BFB4" w14:textId="55AD3E7A">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368C4D3C" w14:textId="4F1F99AA">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65CD7AF0" w14:textId="77777777">
        <w:trPr>
          <w:trHeight w:val="278"/>
        </w:trPr>
        <w:tc>
          <w:tcPr>
            <w:tcW w:w="2263" w:type="dxa"/>
            <w:vMerge/>
            <w:tcMar/>
          </w:tcPr>
          <w:p w:rsidRPr="00EE795F" w:rsidR="0005353F" w:rsidP="0005353F" w:rsidRDefault="0005353F" w14:paraId="10CD5914" w14:textId="77777777">
            <w:pPr>
              <w:jc w:val="center"/>
              <w:rPr>
                <w:rFonts w:ascii="Arial" w:hAnsi="Arial" w:cs="Arial"/>
                <w:b/>
                <w:sz w:val="18"/>
                <w:szCs w:val="18"/>
              </w:rPr>
            </w:pPr>
          </w:p>
        </w:tc>
        <w:tc>
          <w:tcPr>
            <w:tcW w:w="2940" w:type="dxa"/>
            <w:vMerge/>
            <w:tcMar/>
          </w:tcPr>
          <w:p w:rsidRPr="00BC2C5E" w:rsidR="0005353F" w:rsidP="0005353F" w:rsidRDefault="0005353F" w14:paraId="30DF16BA" w14:textId="77777777">
            <w:pPr>
              <w:jc w:val="center"/>
              <w:rPr>
                <w:rFonts w:ascii="Arial" w:hAnsi="Arial" w:cs="Arial"/>
                <w:b/>
                <w:i/>
                <w:iCs/>
                <w:sz w:val="18"/>
                <w:szCs w:val="18"/>
              </w:rPr>
            </w:pPr>
          </w:p>
        </w:tc>
        <w:tc>
          <w:tcPr>
            <w:tcW w:w="1487" w:type="dxa"/>
            <w:vMerge/>
            <w:tcMar/>
          </w:tcPr>
          <w:p w:rsidRPr="00BC2C5E" w:rsidR="0005353F" w:rsidP="0005353F" w:rsidRDefault="0005353F" w14:paraId="7977BBD4" w14:textId="77777777">
            <w:pPr>
              <w:jc w:val="center"/>
              <w:rPr>
                <w:rFonts w:ascii="Arial" w:hAnsi="Arial" w:cs="Arial"/>
                <w:b/>
                <w:sz w:val="18"/>
                <w:szCs w:val="18"/>
              </w:rPr>
            </w:pPr>
          </w:p>
        </w:tc>
        <w:tc>
          <w:tcPr>
            <w:tcW w:w="2705" w:type="dxa"/>
            <w:tcMar/>
          </w:tcPr>
          <w:p w:rsidRPr="00BC2C5E" w:rsidR="0005353F" w:rsidP="0005353F" w:rsidRDefault="0005353F" w14:paraId="016DA131" w14:textId="0A56FA82">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26E78D2C" w14:textId="77777777">
        <w:trPr>
          <w:trHeight w:val="190"/>
        </w:trPr>
        <w:tc>
          <w:tcPr>
            <w:tcW w:w="2263" w:type="dxa"/>
            <w:vMerge w:val="restart"/>
            <w:tcMar/>
          </w:tcPr>
          <w:p w:rsidRPr="00EE795F" w:rsidR="0005353F" w:rsidP="3D869FF4" w:rsidRDefault="0005353F" w14:paraId="4589A92D" w14:textId="6A56B1A2">
            <w:pPr>
              <w:jc w:val="center"/>
              <w:rPr>
                <w:rFonts w:ascii="Arial" w:hAnsi="Arial" w:cs="Arial"/>
                <w:b w:val="1"/>
                <w:bCs w:val="1"/>
                <w:sz w:val="18"/>
                <w:szCs w:val="18"/>
                <w:highlight w:val="green"/>
                <w:lang w:val="es-ES"/>
              </w:rPr>
            </w:pPr>
            <w:r w:rsidRPr="3D869FF4" w:rsidR="0005353F">
              <w:rPr>
                <w:rFonts w:ascii="Arial" w:hAnsi="Arial" w:cs="Arial"/>
                <w:b w:val="1"/>
                <w:bCs w:val="1"/>
                <w:sz w:val="18"/>
                <w:szCs w:val="18"/>
                <w:highlight w:val="green"/>
                <w:lang w:val="es-ES"/>
              </w:rPr>
              <w:t>Gasnova</w:t>
            </w:r>
          </w:p>
        </w:tc>
        <w:tc>
          <w:tcPr>
            <w:tcW w:w="2940" w:type="dxa"/>
            <w:vMerge w:val="restart"/>
            <w:tcMar/>
          </w:tcPr>
          <w:p w:rsidRPr="00BC2C5E" w:rsidR="0005353F" w:rsidP="0005353F" w:rsidRDefault="0005353F" w14:paraId="4D2C08E0"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2D5D57F0" w14:textId="582802A8">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71034E81" w14:textId="45D50858">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1986E0F0" w14:textId="77777777">
        <w:trPr>
          <w:trHeight w:val="190"/>
        </w:trPr>
        <w:tc>
          <w:tcPr>
            <w:tcW w:w="2263" w:type="dxa"/>
            <w:vMerge/>
            <w:tcMar/>
          </w:tcPr>
          <w:p w:rsidRPr="00EE795F" w:rsidR="0005353F" w:rsidP="0005353F" w:rsidRDefault="0005353F" w14:paraId="79654A4E" w14:textId="77777777">
            <w:pPr>
              <w:jc w:val="center"/>
              <w:rPr>
                <w:rFonts w:ascii="Arial" w:hAnsi="Arial" w:cs="Arial"/>
                <w:b/>
                <w:sz w:val="18"/>
                <w:szCs w:val="18"/>
              </w:rPr>
            </w:pPr>
          </w:p>
        </w:tc>
        <w:tc>
          <w:tcPr>
            <w:tcW w:w="2940" w:type="dxa"/>
            <w:vMerge/>
            <w:tcMar/>
          </w:tcPr>
          <w:p w:rsidRPr="00BC2C5E" w:rsidR="0005353F" w:rsidP="0005353F" w:rsidRDefault="0005353F" w14:paraId="3DE097EF" w14:textId="77777777">
            <w:pPr>
              <w:jc w:val="center"/>
              <w:rPr>
                <w:rFonts w:ascii="Arial" w:hAnsi="Arial" w:cs="Arial"/>
                <w:b/>
                <w:i/>
                <w:iCs/>
                <w:sz w:val="18"/>
                <w:szCs w:val="18"/>
              </w:rPr>
            </w:pPr>
          </w:p>
        </w:tc>
        <w:tc>
          <w:tcPr>
            <w:tcW w:w="1487" w:type="dxa"/>
            <w:vMerge/>
            <w:tcMar/>
          </w:tcPr>
          <w:p w:rsidRPr="00BC2C5E" w:rsidR="0005353F" w:rsidP="0005353F" w:rsidRDefault="0005353F" w14:paraId="6C318091" w14:textId="77777777">
            <w:pPr>
              <w:jc w:val="center"/>
              <w:rPr>
                <w:rFonts w:ascii="Arial" w:hAnsi="Arial" w:cs="Arial"/>
                <w:b/>
                <w:sz w:val="18"/>
                <w:szCs w:val="18"/>
              </w:rPr>
            </w:pPr>
          </w:p>
        </w:tc>
        <w:tc>
          <w:tcPr>
            <w:tcW w:w="2705" w:type="dxa"/>
            <w:tcMar/>
          </w:tcPr>
          <w:p w:rsidRPr="00BC2C5E" w:rsidR="0005353F" w:rsidP="0005353F" w:rsidRDefault="0005353F" w14:paraId="421E2539" w14:textId="18ADFDE0">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1506791F" w14:textId="77777777">
        <w:trPr>
          <w:trHeight w:val="190"/>
        </w:trPr>
        <w:tc>
          <w:tcPr>
            <w:tcW w:w="2263" w:type="dxa"/>
            <w:vMerge w:val="restart"/>
            <w:tcMar/>
          </w:tcPr>
          <w:p w:rsidRPr="00EE795F" w:rsidR="0005353F" w:rsidP="03508388" w:rsidRDefault="0005353F" w14:paraId="292EAA2D" w14:textId="45F27832">
            <w:pPr>
              <w:jc w:val="center"/>
              <w:rPr>
                <w:rFonts w:ascii="Arial" w:hAnsi="Arial" w:cs="Arial"/>
                <w:b/>
                <w:bCs/>
                <w:sz w:val="18"/>
                <w:szCs w:val="18"/>
                <w:highlight w:val="green"/>
              </w:rPr>
            </w:pPr>
            <w:r w:rsidRPr="03508388">
              <w:rPr>
                <w:rFonts w:ascii="Arial" w:hAnsi="Arial" w:cs="Arial"/>
                <w:b/>
                <w:bCs/>
                <w:sz w:val="18"/>
                <w:szCs w:val="18"/>
                <w:highlight w:val="green"/>
              </w:rPr>
              <w:t>Secretaria Distrital de Hacienda</w:t>
            </w:r>
          </w:p>
        </w:tc>
        <w:tc>
          <w:tcPr>
            <w:tcW w:w="2940" w:type="dxa"/>
            <w:vMerge w:val="restart"/>
            <w:tcMar/>
          </w:tcPr>
          <w:p w:rsidRPr="00BC2C5E" w:rsidR="0005353F" w:rsidP="0005353F" w:rsidRDefault="0005353F" w14:paraId="7E433AA3"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742D8B8D" w14:textId="11FAD09C">
            <w:pPr>
              <w:jc w:val="center"/>
              <w:rPr>
                <w:rFonts w:ascii="Arial" w:hAnsi="Arial" w:cs="Arial"/>
                <w:b/>
                <w:i/>
                <w:iCs/>
                <w:sz w:val="18"/>
                <w:szCs w:val="18"/>
              </w:rPr>
            </w:pPr>
            <w:r w:rsidRPr="00BC2C5E">
              <w:rPr>
                <w:rFonts w:ascii="Arial" w:hAnsi="Arial" w:cs="Arial"/>
                <w:b/>
                <w:sz w:val="18"/>
                <w:szCs w:val="18"/>
              </w:rPr>
              <w:t>Administrativa y Financiera</w:t>
            </w:r>
          </w:p>
        </w:tc>
        <w:tc>
          <w:tcPr>
            <w:tcW w:w="2705" w:type="dxa"/>
            <w:tcMar/>
          </w:tcPr>
          <w:p w:rsidRPr="00BC2C5E" w:rsidR="0005353F" w:rsidP="0005353F" w:rsidRDefault="0005353F" w14:paraId="124FA8AC" w14:textId="65F12F0C">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068D4450" w14:textId="77777777">
        <w:trPr>
          <w:trHeight w:val="190"/>
        </w:trPr>
        <w:tc>
          <w:tcPr>
            <w:tcW w:w="2263" w:type="dxa"/>
            <w:vMerge/>
            <w:tcMar/>
          </w:tcPr>
          <w:p w:rsidRPr="00EE795F" w:rsidR="0005353F" w:rsidP="0005353F" w:rsidRDefault="0005353F" w14:paraId="60C71C39" w14:textId="77777777">
            <w:pPr>
              <w:jc w:val="center"/>
              <w:rPr>
                <w:rFonts w:ascii="Arial" w:hAnsi="Arial" w:cs="Arial"/>
                <w:b/>
                <w:sz w:val="18"/>
                <w:szCs w:val="18"/>
              </w:rPr>
            </w:pPr>
          </w:p>
        </w:tc>
        <w:tc>
          <w:tcPr>
            <w:tcW w:w="2940" w:type="dxa"/>
            <w:vMerge/>
            <w:tcMar/>
          </w:tcPr>
          <w:p w:rsidRPr="00BC2C5E" w:rsidR="0005353F" w:rsidP="0005353F" w:rsidRDefault="0005353F" w14:paraId="519298A3" w14:textId="77777777">
            <w:pPr>
              <w:jc w:val="center"/>
              <w:rPr>
                <w:rFonts w:ascii="Arial" w:hAnsi="Arial" w:cs="Arial"/>
                <w:b/>
                <w:i/>
                <w:iCs/>
                <w:sz w:val="18"/>
                <w:szCs w:val="18"/>
              </w:rPr>
            </w:pPr>
          </w:p>
        </w:tc>
        <w:tc>
          <w:tcPr>
            <w:tcW w:w="1487" w:type="dxa"/>
            <w:vMerge/>
            <w:tcMar/>
          </w:tcPr>
          <w:p w:rsidRPr="00BC2C5E" w:rsidR="0005353F" w:rsidP="0005353F" w:rsidRDefault="0005353F" w14:paraId="7FF68E8F" w14:textId="77777777">
            <w:pPr>
              <w:jc w:val="center"/>
              <w:rPr>
                <w:rFonts w:ascii="Arial" w:hAnsi="Arial" w:cs="Arial"/>
                <w:b/>
                <w:sz w:val="18"/>
                <w:szCs w:val="18"/>
              </w:rPr>
            </w:pPr>
          </w:p>
        </w:tc>
        <w:tc>
          <w:tcPr>
            <w:tcW w:w="2705" w:type="dxa"/>
            <w:tcMar/>
          </w:tcPr>
          <w:p w:rsidRPr="00BC2C5E" w:rsidR="0005353F" w:rsidP="0005353F" w:rsidRDefault="0005353F" w14:paraId="30C812FD" w14:textId="70A6D3CC">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07E416DE" w14:textId="77777777">
        <w:trPr>
          <w:trHeight w:val="659"/>
        </w:trPr>
        <w:tc>
          <w:tcPr>
            <w:tcW w:w="2263" w:type="dxa"/>
            <w:vMerge w:val="restart"/>
            <w:tcMar/>
          </w:tcPr>
          <w:p w:rsidRPr="00EE795F" w:rsidR="0005353F" w:rsidP="660D50DF" w:rsidRDefault="0005353F" w14:paraId="1095B1CE" w14:textId="77777777">
            <w:pPr>
              <w:jc w:val="center"/>
              <w:rPr>
                <w:rFonts w:ascii="Arial" w:hAnsi="Arial" w:cs="Arial"/>
                <w:b w:val="1"/>
                <w:bCs w:val="1"/>
                <w:sz w:val="18"/>
                <w:szCs w:val="18"/>
                <w:highlight w:val="yellow"/>
              </w:rPr>
            </w:pPr>
            <w:r w:rsidRPr="660D50DF" w:rsidR="0005353F">
              <w:rPr>
                <w:rFonts w:ascii="Arial" w:hAnsi="Arial" w:cs="Arial"/>
                <w:b w:val="1"/>
                <w:bCs w:val="1"/>
                <w:sz w:val="18"/>
                <w:szCs w:val="18"/>
                <w:highlight w:val="yellow"/>
              </w:rPr>
              <w:t>Corporaciones Ambientales</w:t>
            </w:r>
          </w:p>
          <w:p w:rsidRPr="00EE795F" w:rsidR="0005353F" w:rsidP="03508388" w:rsidRDefault="0005353F" w14:paraId="59D2EF6C" w14:textId="77777777">
            <w:pPr>
              <w:jc w:val="center"/>
              <w:rPr>
                <w:rFonts w:ascii="Arial" w:hAnsi="Arial" w:cs="Arial"/>
                <w:sz w:val="18"/>
                <w:szCs w:val="18"/>
                <w:highlight w:val="green"/>
              </w:rPr>
            </w:pPr>
            <w:r w:rsidRPr="03508388">
              <w:rPr>
                <w:rFonts w:ascii="Arial" w:hAnsi="Arial" w:cs="Arial"/>
                <w:sz w:val="18"/>
                <w:szCs w:val="18"/>
                <w:highlight w:val="green"/>
              </w:rPr>
              <w:t>Corporación Autónoma Regional (CAR)</w:t>
            </w:r>
          </w:p>
          <w:p w:rsidRPr="00EE795F" w:rsidR="0005353F" w:rsidP="660D50DF" w:rsidRDefault="0005353F" w14:paraId="0C37D5EF" w14:textId="77777777">
            <w:pPr>
              <w:jc w:val="center"/>
              <w:rPr>
                <w:rFonts w:ascii="Arial" w:hAnsi="Arial" w:cs="Arial"/>
                <w:sz w:val="18"/>
                <w:szCs w:val="18"/>
                <w:highlight w:val="yellow"/>
              </w:rPr>
            </w:pPr>
            <w:r w:rsidRPr="660D50DF" w:rsidR="0005353F">
              <w:rPr>
                <w:rFonts w:ascii="Arial" w:hAnsi="Arial" w:cs="Arial"/>
                <w:sz w:val="18"/>
                <w:szCs w:val="18"/>
                <w:highlight w:val="yellow"/>
              </w:rPr>
              <w:t>Corpoboyacá</w:t>
            </w:r>
            <w:r w:rsidRPr="660D50DF" w:rsidR="0005353F">
              <w:rPr>
                <w:rFonts w:ascii="Arial" w:hAnsi="Arial" w:cs="Arial"/>
                <w:sz w:val="18"/>
                <w:szCs w:val="18"/>
              </w:rPr>
              <w:t xml:space="preserve"> </w:t>
            </w:r>
          </w:p>
          <w:p w:rsidRPr="00EE795F" w:rsidR="0005353F" w:rsidP="3D869FF4" w:rsidRDefault="0005353F" w14:paraId="5516E12E" w14:textId="77777777">
            <w:pPr>
              <w:jc w:val="center"/>
              <w:rPr>
                <w:rFonts w:ascii="Arial" w:hAnsi="Arial" w:cs="Arial"/>
                <w:sz w:val="18"/>
                <w:szCs w:val="18"/>
                <w:highlight w:val="yellow"/>
                <w:lang w:val="es-ES"/>
              </w:rPr>
            </w:pPr>
            <w:r w:rsidRPr="3D869FF4" w:rsidR="0005353F">
              <w:rPr>
                <w:rFonts w:ascii="Arial" w:hAnsi="Arial" w:cs="Arial"/>
                <w:sz w:val="18"/>
                <w:szCs w:val="18"/>
                <w:highlight w:val="yellow"/>
                <w:lang w:val="es-ES"/>
              </w:rPr>
              <w:t>Cormacarena</w:t>
            </w:r>
            <w:r w:rsidRPr="3D869FF4" w:rsidR="0005353F">
              <w:rPr>
                <w:rFonts w:ascii="Arial" w:hAnsi="Arial" w:cs="Arial"/>
                <w:sz w:val="18"/>
                <w:szCs w:val="18"/>
                <w:lang w:val="es-ES"/>
              </w:rPr>
              <w:t xml:space="preserve"> </w:t>
            </w:r>
          </w:p>
          <w:p w:rsidRPr="00EE795F" w:rsidR="0005353F" w:rsidP="3D869FF4" w:rsidRDefault="0005353F" w14:paraId="34615B4D" w14:textId="3F09D903">
            <w:pPr>
              <w:jc w:val="center"/>
              <w:rPr>
                <w:rFonts w:ascii="Arial" w:hAnsi="Arial" w:cs="Arial"/>
                <w:b w:val="1"/>
                <w:bCs w:val="1"/>
                <w:sz w:val="18"/>
                <w:szCs w:val="18"/>
                <w:highlight w:val="yellow"/>
                <w:lang w:val="es-ES"/>
              </w:rPr>
            </w:pPr>
            <w:r w:rsidRPr="3D869FF4" w:rsidR="0005353F">
              <w:rPr>
                <w:rFonts w:ascii="Arial" w:hAnsi="Arial" w:cs="Arial"/>
                <w:sz w:val="18"/>
                <w:szCs w:val="18"/>
                <w:highlight w:val="yellow"/>
                <w:lang w:val="es-ES"/>
              </w:rPr>
              <w:t>Cor</w:t>
            </w:r>
          </w:p>
        </w:tc>
        <w:tc>
          <w:tcPr>
            <w:tcW w:w="2940" w:type="dxa"/>
            <w:vMerge w:val="restart"/>
            <w:tcMar/>
          </w:tcPr>
          <w:p w:rsidRPr="00BC2C5E" w:rsidR="0005353F" w:rsidP="0005353F" w:rsidRDefault="0005353F" w14:paraId="15F865ED" w14:textId="18C19572">
            <w:pPr>
              <w:jc w:val="center"/>
              <w:rPr>
                <w:rFonts w:ascii="Arial" w:hAnsi="Arial" w:cs="Arial"/>
                <w:b/>
                <w:i/>
                <w:iCs/>
                <w:sz w:val="18"/>
                <w:szCs w:val="18"/>
              </w:rPr>
            </w:pPr>
            <w:r w:rsidRPr="00BC2C5E">
              <w:rPr>
                <w:rFonts w:ascii="Arial" w:hAnsi="Arial" w:cs="Arial"/>
                <w:b/>
                <w:i/>
                <w:iCs/>
                <w:sz w:val="18"/>
                <w:szCs w:val="18"/>
              </w:rPr>
              <w:t xml:space="preserve">                                                  </w:t>
            </w:r>
          </w:p>
        </w:tc>
        <w:tc>
          <w:tcPr>
            <w:tcW w:w="1487" w:type="dxa"/>
            <w:vMerge w:val="restart"/>
            <w:tcMar/>
          </w:tcPr>
          <w:p w:rsidRPr="00BC2C5E" w:rsidR="0005353F" w:rsidP="0005353F" w:rsidRDefault="0005353F" w14:paraId="706AAF57" w14:textId="77777777">
            <w:pPr>
              <w:jc w:val="center"/>
              <w:rPr>
                <w:rFonts w:ascii="Arial" w:hAnsi="Arial" w:cs="Arial"/>
                <w:b/>
                <w:i/>
                <w:iCs/>
                <w:sz w:val="18"/>
                <w:szCs w:val="18"/>
              </w:rPr>
            </w:pPr>
          </w:p>
          <w:p w:rsidRPr="00BC2C5E" w:rsidR="0005353F" w:rsidP="0005353F" w:rsidRDefault="0005353F" w14:paraId="47D5A2F4" w14:textId="77777777">
            <w:pPr>
              <w:jc w:val="center"/>
              <w:rPr>
                <w:rFonts w:ascii="Arial" w:hAnsi="Arial" w:cs="Arial"/>
                <w:b/>
                <w:i/>
                <w:iCs/>
                <w:sz w:val="18"/>
                <w:szCs w:val="18"/>
              </w:rPr>
            </w:pPr>
          </w:p>
          <w:p w:rsidRPr="00BC2C5E" w:rsidR="0005353F" w:rsidP="0005353F" w:rsidRDefault="0005353F" w14:paraId="756AFD7A" w14:textId="69D93857">
            <w:pPr>
              <w:jc w:val="center"/>
              <w:rPr>
                <w:rFonts w:ascii="Arial" w:hAnsi="Arial" w:cs="Arial"/>
                <w:b/>
                <w:i/>
                <w:iCs/>
                <w:sz w:val="18"/>
                <w:szCs w:val="18"/>
              </w:rPr>
            </w:pPr>
            <w:r w:rsidRPr="00BC2C5E">
              <w:rPr>
                <w:rFonts w:ascii="Arial" w:hAnsi="Arial" w:cs="Arial"/>
                <w:b/>
                <w:sz w:val="18"/>
                <w:szCs w:val="18"/>
              </w:rPr>
              <w:t>HSEQ</w:t>
            </w:r>
          </w:p>
        </w:tc>
        <w:tc>
          <w:tcPr>
            <w:tcW w:w="2705" w:type="dxa"/>
            <w:tcMar/>
          </w:tcPr>
          <w:p w:rsidRPr="00BC2C5E" w:rsidR="0005353F" w:rsidP="0005353F" w:rsidRDefault="0005353F" w14:paraId="248B1CFF" w14:textId="4B181D4A">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10AAAEB8" w14:textId="77777777">
        <w:trPr>
          <w:trHeight w:val="659"/>
        </w:trPr>
        <w:tc>
          <w:tcPr>
            <w:tcW w:w="2263" w:type="dxa"/>
            <w:vMerge/>
            <w:tcMar/>
          </w:tcPr>
          <w:p w:rsidRPr="00BC2C5E" w:rsidR="0005353F" w:rsidP="0005353F" w:rsidRDefault="0005353F" w14:paraId="33C242D5" w14:textId="77777777">
            <w:pPr>
              <w:jc w:val="center"/>
              <w:rPr>
                <w:rFonts w:ascii="Arial" w:hAnsi="Arial" w:cs="Arial"/>
                <w:b/>
                <w:i/>
                <w:iCs/>
                <w:sz w:val="18"/>
                <w:szCs w:val="18"/>
              </w:rPr>
            </w:pPr>
          </w:p>
        </w:tc>
        <w:tc>
          <w:tcPr>
            <w:tcW w:w="2940" w:type="dxa"/>
            <w:vMerge/>
            <w:tcMar/>
          </w:tcPr>
          <w:p w:rsidRPr="00BC2C5E" w:rsidR="0005353F" w:rsidP="0005353F" w:rsidRDefault="0005353F" w14:paraId="3E8AAA2A" w14:textId="77777777">
            <w:pPr>
              <w:jc w:val="center"/>
              <w:rPr>
                <w:rFonts w:ascii="Arial" w:hAnsi="Arial" w:cs="Arial"/>
                <w:b/>
                <w:i/>
                <w:iCs/>
                <w:sz w:val="18"/>
                <w:szCs w:val="18"/>
              </w:rPr>
            </w:pPr>
          </w:p>
        </w:tc>
        <w:tc>
          <w:tcPr>
            <w:tcW w:w="1487" w:type="dxa"/>
            <w:vMerge/>
            <w:tcMar/>
          </w:tcPr>
          <w:p w:rsidRPr="00BC2C5E" w:rsidR="0005353F" w:rsidP="0005353F" w:rsidRDefault="0005353F" w14:paraId="68AEDD5B" w14:textId="77777777">
            <w:pPr>
              <w:jc w:val="center"/>
              <w:rPr>
                <w:rFonts w:ascii="Arial" w:hAnsi="Arial" w:cs="Arial"/>
                <w:b/>
                <w:i/>
                <w:iCs/>
                <w:sz w:val="18"/>
                <w:szCs w:val="18"/>
              </w:rPr>
            </w:pPr>
          </w:p>
        </w:tc>
        <w:tc>
          <w:tcPr>
            <w:tcW w:w="2705" w:type="dxa"/>
            <w:tcMar/>
          </w:tcPr>
          <w:p w:rsidRPr="00BC2C5E" w:rsidR="0005353F" w:rsidP="0005353F" w:rsidRDefault="0005353F" w14:paraId="176ECC92" w14:textId="7728742D">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647656EA" w14:textId="77777777">
        <w:trPr>
          <w:trHeight w:val="190"/>
        </w:trPr>
        <w:tc>
          <w:tcPr>
            <w:tcW w:w="2263" w:type="dxa"/>
            <w:vMerge w:val="restart"/>
            <w:tcMar/>
          </w:tcPr>
          <w:p w:rsidRPr="00BC2C5E" w:rsidR="0005353F" w:rsidP="0005353F" w:rsidRDefault="0005353F" w14:paraId="544DE6EA" w14:textId="3A199290">
            <w:pPr>
              <w:jc w:val="center"/>
              <w:rPr>
                <w:rFonts w:ascii="Arial" w:hAnsi="Arial" w:cs="Arial"/>
                <w:b/>
                <w:i/>
                <w:iCs/>
                <w:sz w:val="18"/>
                <w:szCs w:val="18"/>
              </w:rPr>
            </w:pPr>
            <w:r w:rsidRPr="00BC2C5E">
              <w:rPr>
                <w:rFonts w:ascii="Arial" w:hAnsi="Arial" w:cs="Arial"/>
                <w:b/>
                <w:i/>
                <w:iCs/>
                <w:sz w:val="18"/>
                <w:szCs w:val="18"/>
              </w:rPr>
              <w:t>SENA</w:t>
            </w:r>
          </w:p>
        </w:tc>
        <w:tc>
          <w:tcPr>
            <w:tcW w:w="2940" w:type="dxa"/>
            <w:vMerge w:val="restart"/>
            <w:tcMar/>
          </w:tcPr>
          <w:p w:rsidRPr="00BC2C5E" w:rsidR="0005353F" w:rsidP="0005353F" w:rsidRDefault="0005353F" w14:paraId="4BA0758D" w14:textId="77777777">
            <w:pPr>
              <w:jc w:val="center"/>
              <w:rPr>
                <w:rFonts w:ascii="Arial" w:hAnsi="Arial" w:cs="Arial"/>
                <w:b/>
                <w:i/>
                <w:iCs/>
                <w:sz w:val="18"/>
                <w:szCs w:val="18"/>
              </w:rPr>
            </w:pPr>
          </w:p>
        </w:tc>
        <w:tc>
          <w:tcPr>
            <w:tcW w:w="1487" w:type="dxa"/>
            <w:vMerge w:val="restart"/>
            <w:tcMar/>
          </w:tcPr>
          <w:p w:rsidRPr="00BC2C5E" w:rsidR="0005353F" w:rsidP="0005353F" w:rsidRDefault="0005353F" w14:paraId="65CA7431" w14:textId="5931BC17">
            <w:pPr>
              <w:jc w:val="center"/>
              <w:rPr>
                <w:rFonts w:ascii="Arial" w:hAnsi="Arial" w:cs="Arial"/>
                <w:b/>
                <w:i/>
                <w:iCs/>
                <w:sz w:val="18"/>
                <w:szCs w:val="18"/>
              </w:rPr>
            </w:pPr>
            <w:r w:rsidRPr="00BC2C5E">
              <w:rPr>
                <w:rFonts w:ascii="Arial" w:hAnsi="Arial" w:cs="Arial"/>
                <w:b/>
                <w:i/>
                <w:iCs/>
                <w:sz w:val="18"/>
                <w:szCs w:val="18"/>
              </w:rPr>
              <w:t>Talento Humano</w:t>
            </w:r>
          </w:p>
        </w:tc>
        <w:tc>
          <w:tcPr>
            <w:tcW w:w="2705" w:type="dxa"/>
            <w:tcMar/>
          </w:tcPr>
          <w:p w:rsidRPr="00BC2C5E" w:rsidR="0005353F" w:rsidP="0005353F" w:rsidRDefault="0005353F" w14:paraId="22D87111" w14:textId="65FDC972">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5FCCC4DA" w14:textId="77777777">
        <w:trPr>
          <w:trHeight w:val="190"/>
        </w:trPr>
        <w:tc>
          <w:tcPr>
            <w:tcW w:w="2263" w:type="dxa"/>
            <w:vMerge/>
            <w:tcMar/>
          </w:tcPr>
          <w:p w:rsidRPr="00BC2C5E" w:rsidR="0005353F" w:rsidP="0005353F" w:rsidRDefault="0005353F" w14:paraId="4B9635A6" w14:textId="77777777">
            <w:pPr>
              <w:jc w:val="center"/>
              <w:rPr>
                <w:rFonts w:ascii="Arial" w:hAnsi="Arial" w:cs="Arial"/>
                <w:b/>
                <w:i/>
                <w:iCs/>
                <w:sz w:val="18"/>
                <w:szCs w:val="18"/>
              </w:rPr>
            </w:pPr>
          </w:p>
        </w:tc>
        <w:tc>
          <w:tcPr>
            <w:tcW w:w="2940" w:type="dxa"/>
            <w:vMerge/>
            <w:tcMar/>
          </w:tcPr>
          <w:p w:rsidRPr="00BC2C5E" w:rsidR="0005353F" w:rsidP="0005353F" w:rsidRDefault="0005353F" w14:paraId="5C94FEAA" w14:textId="77777777">
            <w:pPr>
              <w:jc w:val="center"/>
              <w:rPr>
                <w:rFonts w:ascii="Arial" w:hAnsi="Arial" w:cs="Arial"/>
                <w:b/>
                <w:i/>
                <w:iCs/>
                <w:sz w:val="18"/>
                <w:szCs w:val="18"/>
              </w:rPr>
            </w:pPr>
          </w:p>
        </w:tc>
        <w:tc>
          <w:tcPr>
            <w:tcW w:w="1487" w:type="dxa"/>
            <w:vMerge/>
            <w:tcMar/>
          </w:tcPr>
          <w:p w:rsidRPr="00BC2C5E" w:rsidR="0005353F" w:rsidP="0005353F" w:rsidRDefault="0005353F" w14:paraId="5AFAA609" w14:textId="77777777">
            <w:pPr>
              <w:jc w:val="center"/>
              <w:rPr>
                <w:rFonts w:ascii="Arial" w:hAnsi="Arial" w:cs="Arial"/>
                <w:b/>
                <w:i/>
                <w:iCs/>
                <w:sz w:val="18"/>
                <w:szCs w:val="18"/>
              </w:rPr>
            </w:pPr>
          </w:p>
        </w:tc>
        <w:tc>
          <w:tcPr>
            <w:tcW w:w="2705" w:type="dxa"/>
            <w:tcMar/>
          </w:tcPr>
          <w:p w:rsidRPr="00BC2C5E" w:rsidR="0005353F" w:rsidP="0005353F" w:rsidRDefault="0005353F" w14:paraId="5CC07EC9" w14:textId="54261838">
            <w:pPr>
              <w:rPr>
                <w:rFonts w:ascii="Arial" w:hAnsi="Arial" w:cs="Arial"/>
                <w:b/>
                <w:i/>
                <w:iCs/>
                <w:sz w:val="18"/>
                <w:szCs w:val="18"/>
              </w:rPr>
            </w:pPr>
            <w:r w:rsidRPr="00BC2C5E">
              <w:rPr>
                <w:rFonts w:ascii="Arial" w:hAnsi="Arial" w:cs="Arial"/>
                <w:b/>
                <w:i/>
                <w:iCs/>
                <w:sz w:val="18"/>
                <w:szCs w:val="18"/>
              </w:rPr>
              <w:t xml:space="preserve">CC: </w:t>
            </w:r>
          </w:p>
        </w:tc>
      </w:tr>
      <w:tr w:rsidRPr="00BC2C5E" w:rsidR="0005353F" w:rsidTr="3D869FF4" w14:paraId="7E675DCA" w14:textId="77777777">
        <w:trPr>
          <w:trHeight w:val="190"/>
        </w:trPr>
        <w:tc>
          <w:tcPr>
            <w:tcW w:w="2263" w:type="dxa"/>
            <w:vMerge w:val="restart"/>
            <w:tcMar/>
          </w:tcPr>
          <w:p w:rsidRPr="00BC2C5E" w:rsidR="0005353F" w:rsidP="0005353F" w:rsidRDefault="0005353F" w14:paraId="2AF142A0" w14:textId="42548234">
            <w:pPr>
              <w:jc w:val="center"/>
              <w:rPr>
                <w:rFonts w:ascii="Arial" w:hAnsi="Arial" w:cs="Arial"/>
                <w:b/>
                <w:i/>
                <w:iCs/>
                <w:sz w:val="18"/>
                <w:szCs w:val="18"/>
              </w:rPr>
            </w:pPr>
            <w:r w:rsidRPr="00BC2C5E">
              <w:rPr>
                <w:rFonts w:ascii="Arial" w:hAnsi="Arial" w:cs="Arial"/>
                <w:b/>
                <w:i/>
                <w:iCs/>
                <w:sz w:val="18"/>
                <w:szCs w:val="18"/>
              </w:rPr>
              <w:t>UGPP</w:t>
            </w:r>
          </w:p>
        </w:tc>
        <w:tc>
          <w:tcPr>
            <w:tcW w:w="2940" w:type="dxa"/>
            <w:vMerge w:val="restart"/>
            <w:tcMar/>
          </w:tcPr>
          <w:p w:rsidRPr="00BC2C5E" w:rsidR="0005353F" w:rsidP="0005353F" w:rsidRDefault="0005353F" w14:paraId="0495B205" w14:textId="77777777">
            <w:pPr>
              <w:rPr>
                <w:rFonts w:ascii="Arial" w:hAnsi="Arial" w:cs="Arial"/>
                <w:b/>
                <w:i/>
                <w:iCs/>
                <w:sz w:val="18"/>
                <w:szCs w:val="18"/>
              </w:rPr>
            </w:pPr>
          </w:p>
        </w:tc>
        <w:tc>
          <w:tcPr>
            <w:tcW w:w="1487" w:type="dxa"/>
            <w:vMerge w:val="restart"/>
            <w:tcMar/>
          </w:tcPr>
          <w:p w:rsidRPr="00BC2C5E" w:rsidR="0005353F" w:rsidP="0005353F" w:rsidRDefault="0005353F" w14:paraId="7DDB1EA3" w14:textId="5DE61D9D">
            <w:pPr>
              <w:jc w:val="center"/>
              <w:rPr>
                <w:rFonts w:ascii="Arial" w:hAnsi="Arial" w:cs="Arial"/>
                <w:b/>
                <w:i/>
                <w:iCs/>
                <w:sz w:val="18"/>
                <w:szCs w:val="18"/>
              </w:rPr>
            </w:pPr>
            <w:r w:rsidRPr="00BC2C5E">
              <w:rPr>
                <w:rFonts w:ascii="Arial" w:hAnsi="Arial" w:cs="Arial"/>
                <w:b/>
                <w:i/>
                <w:iCs/>
                <w:sz w:val="18"/>
                <w:szCs w:val="18"/>
              </w:rPr>
              <w:t>Talento Humano</w:t>
            </w:r>
          </w:p>
        </w:tc>
        <w:tc>
          <w:tcPr>
            <w:tcW w:w="2705" w:type="dxa"/>
            <w:tcMar/>
          </w:tcPr>
          <w:p w:rsidRPr="00BC2C5E" w:rsidR="0005353F" w:rsidP="0005353F" w:rsidRDefault="0005353F" w14:paraId="5A335597" w14:textId="547BF535">
            <w:pPr>
              <w:rPr>
                <w:rFonts w:ascii="Arial" w:hAnsi="Arial" w:cs="Arial"/>
                <w:b/>
                <w:i/>
                <w:iCs/>
                <w:sz w:val="18"/>
                <w:szCs w:val="18"/>
              </w:rPr>
            </w:pPr>
            <w:r w:rsidRPr="00BC2C5E">
              <w:rPr>
                <w:rFonts w:ascii="Arial" w:hAnsi="Arial" w:cs="Arial"/>
                <w:b/>
                <w:i/>
                <w:iCs/>
                <w:sz w:val="18"/>
                <w:szCs w:val="18"/>
              </w:rPr>
              <w:t>Para:</w:t>
            </w:r>
          </w:p>
        </w:tc>
      </w:tr>
      <w:tr w:rsidRPr="00BC2C5E" w:rsidR="0005353F" w:rsidTr="3D869FF4" w14:paraId="7F68A14A" w14:textId="77777777">
        <w:trPr>
          <w:trHeight w:val="190"/>
        </w:trPr>
        <w:tc>
          <w:tcPr>
            <w:tcW w:w="2263" w:type="dxa"/>
            <w:vMerge/>
            <w:tcMar/>
          </w:tcPr>
          <w:p w:rsidRPr="00BC2C5E" w:rsidR="0005353F" w:rsidP="0005353F" w:rsidRDefault="0005353F" w14:paraId="2310C207" w14:textId="77777777">
            <w:pPr>
              <w:jc w:val="center"/>
              <w:rPr>
                <w:rFonts w:ascii="Arial" w:hAnsi="Arial" w:cs="Arial"/>
                <w:b/>
                <w:i/>
                <w:iCs/>
                <w:sz w:val="18"/>
                <w:szCs w:val="18"/>
              </w:rPr>
            </w:pPr>
          </w:p>
        </w:tc>
        <w:tc>
          <w:tcPr>
            <w:tcW w:w="2940" w:type="dxa"/>
            <w:vMerge/>
            <w:tcMar/>
          </w:tcPr>
          <w:p w:rsidRPr="00BC2C5E" w:rsidR="0005353F" w:rsidP="0005353F" w:rsidRDefault="0005353F" w14:paraId="54F04A21" w14:textId="77777777">
            <w:pPr>
              <w:rPr>
                <w:rFonts w:ascii="Arial" w:hAnsi="Arial" w:cs="Arial"/>
                <w:b/>
                <w:i/>
                <w:iCs/>
                <w:sz w:val="18"/>
                <w:szCs w:val="18"/>
              </w:rPr>
            </w:pPr>
          </w:p>
        </w:tc>
        <w:tc>
          <w:tcPr>
            <w:tcW w:w="1487" w:type="dxa"/>
            <w:vMerge/>
            <w:tcMar/>
          </w:tcPr>
          <w:p w:rsidRPr="00BC2C5E" w:rsidR="0005353F" w:rsidP="0005353F" w:rsidRDefault="0005353F" w14:paraId="2158A7AF" w14:textId="77777777">
            <w:pPr>
              <w:jc w:val="center"/>
              <w:rPr>
                <w:rFonts w:ascii="Arial" w:hAnsi="Arial" w:cs="Arial"/>
                <w:b/>
                <w:i/>
                <w:iCs/>
                <w:sz w:val="18"/>
                <w:szCs w:val="18"/>
              </w:rPr>
            </w:pPr>
          </w:p>
        </w:tc>
        <w:tc>
          <w:tcPr>
            <w:tcW w:w="2705" w:type="dxa"/>
            <w:tcMar/>
          </w:tcPr>
          <w:p w:rsidRPr="00BC2C5E" w:rsidR="0005353F" w:rsidP="0005353F" w:rsidRDefault="0005353F" w14:paraId="6125BA4A" w14:textId="327ADC6E">
            <w:pPr>
              <w:rPr>
                <w:rFonts w:ascii="Arial" w:hAnsi="Arial" w:cs="Arial"/>
                <w:b/>
                <w:i/>
                <w:iCs/>
                <w:sz w:val="18"/>
                <w:szCs w:val="18"/>
              </w:rPr>
            </w:pPr>
            <w:r w:rsidRPr="00BC2C5E">
              <w:rPr>
                <w:rFonts w:ascii="Arial" w:hAnsi="Arial" w:cs="Arial"/>
                <w:b/>
                <w:i/>
                <w:iCs/>
                <w:sz w:val="18"/>
                <w:szCs w:val="18"/>
              </w:rPr>
              <w:t xml:space="preserve">CC: </w:t>
            </w:r>
          </w:p>
        </w:tc>
      </w:tr>
    </w:tbl>
    <w:p w:rsidR="00750062" w:rsidP="00FE6458" w:rsidRDefault="00750062" w14:paraId="2679A047" w14:textId="77777777">
      <w:pPr>
        <w:jc w:val="both"/>
        <w:rPr>
          <w:rFonts w:ascii="Arial" w:hAnsi="Arial" w:cs="Arial"/>
        </w:rPr>
      </w:pPr>
    </w:p>
    <w:p w:rsidR="00FE6458" w:rsidP="3D869FF4" w:rsidRDefault="00FE6458" w14:paraId="075CD3F1" w14:textId="2DF18B4C">
      <w:pPr>
        <w:jc w:val="both"/>
        <w:rPr>
          <w:rFonts w:ascii="Arial" w:hAnsi="Arial" w:cs="Arial"/>
          <w:lang w:val="es-ES"/>
        </w:rPr>
      </w:pPr>
      <w:r w:rsidRPr="3D869FF4" w:rsidR="00FE6458">
        <w:rPr>
          <w:rFonts w:ascii="Arial" w:hAnsi="Arial" w:cs="Arial"/>
          <w:lang w:val="es-ES"/>
        </w:rPr>
        <w:t>A medida que se radican comunicados de las diferentes entidades públicas es necesario almacenar dicha información en las carpetas respectivas. Se hace la aclaración que, dado el caso que no se cuente con una carpeta que relacione una entidad en específico y se requiera su creación, podrá crearse desde la Intranet para el posterior almacenamiento del documento indicando en letra mayúscula el nombre de la entidad pública.</w:t>
      </w:r>
    </w:p>
    <w:p w:rsidR="00FE6458" w:rsidP="00FE6458" w:rsidRDefault="00FE6458" w14:paraId="7C91FEA0" w14:textId="77777777">
      <w:pPr>
        <w:jc w:val="both"/>
        <w:rPr>
          <w:rFonts w:ascii="Arial" w:hAnsi="Arial" w:cs="Arial"/>
        </w:rPr>
      </w:pPr>
    </w:p>
    <w:p w:rsidR="00FE6458" w:rsidP="3D869FF4" w:rsidRDefault="00DD21A2" w14:paraId="07E235FE" w14:textId="075FF2FB">
      <w:pPr>
        <w:jc w:val="both"/>
        <w:rPr>
          <w:rFonts w:ascii="Arial" w:hAnsi="Arial" w:cs="Arial"/>
          <w:lang w:val="es-ES"/>
        </w:rPr>
      </w:pPr>
      <w:r w:rsidRPr="3D869FF4" w:rsidR="00DD21A2">
        <w:rPr>
          <w:rFonts w:ascii="Arial" w:hAnsi="Arial" w:cs="Arial"/>
          <w:highlight w:val="yellow"/>
          <w:lang w:val="es-ES"/>
        </w:rPr>
        <w:t xml:space="preserve">Dichas carpetas </w:t>
      </w:r>
      <w:r w:rsidRPr="3D869FF4" w:rsidR="00FE6458">
        <w:rPr>
          <w:rFonts w:ascii="Arial" w:hAnsi="Arial" w:cs="Arial"/>
          <w:highlight w:val="yellow"/>
          <w:lang w:val="es-ES"/>
        </w:rPr>
        <w:t>recopila</w:t>
      </w:r>
      <w:r w:rsidRPr="3D869FF4" w:rsidR="00DD21A2">
        <w:rPr>
          <w:rFonts w:ascii="Arial" w:hAnsi="Arial" w:cs="Arial"/>
          <w:highlight w:val="yellow"/>
          <w:lang w:val="es-ES"/>
        </w:rPr>
        <w:t>n</w:t>
      </w:r>
      <w:r w:rsidRPr="3D869FF4" w:rsidR="00FE6458">
        <w:rPr>
          <w:rFonts w:ascii="Arial" w:hAnsi="Arial" w:cs="Arial"/>
          <w:highlight w:val="yellow"/>
          <w:lang w:val="es-ES"/>
        </w:rPr>
        <w:t xml:space="preserve"> de manera mensual comunicados generados por </w:t>
      </w:r>
      <w:r w:rsidRPr="3D869FF4" w:rsidR="00C9540A">
        <w:rPr>
          <w:rFonts w:ascii="Arial" w:hAnsi="Arial" w:cs="Arial"/>
          <w:highlight w:val="yellow"/>
          <w:lang w:val="es-ES"/>
        </w:rPr>
        <w:t xml:space="preserve">diversas </w:t>
      </w:r>
      <w:r w:rsidRPr="3D869FF4" w:rsidR="00FE6458">
        <w:rPr>
          <w:rFonts w:ascii="Arial" w:hAnsi="Arial" w:cs="Arial"/>
          <w:highlight w:val="yellow"/>
          <w:lang w:val="es-ES"/>
        </w:rPr>
        <w:t>entidad</w:t>
      </w:r>
      <w:r w:rsidRPr="3D869FF4" w:rsidR="00C9540A">
        <w:rPr>
          <w:rFonts w:ascii="Arial" w:hAnsi="Arial" w:cs="Arial"/>
          <w:highlight w:val="yellow"/>
          <w:lang w:val="es-ES"/>
        </w:rPr>
        <w:t>es</w:t>
      </w:r>
      <w:r w:rsidRPr="3D869FF4" w:rsidR="00FE6458">
        <w:rPr>
          <w:rFonts w:ascii="Arial" w:hAnsi="Arial" w:cs="Arial"/>
          <w:highlight w:val="yellow"/>
          <w:lang w:val="es-ES"/>
        </w:rPr>
        <w:t xml:space="preserve">, es por esto que en su interior se encuentran habilitadas carpetas de enero a diciembre del año que se </w:t>
      </w:r>
      <w:r w:rsidRPr="3D869FF4" w:rsidR="00C9540A">
        <w:rPr>
          <w:rFonts w:ascii="Arial" w:hAnsi="Arial" w:cs="Arial"/>
          <w:highlight w:val="yellow"/>
          <w:lang w:val="es-ES"/>
        </w:rPr>
        <w:t>esté</w:t>
      </w:r>
      <w:r w:rsidRPr="3D869FF4" w:rsidR="00FE6458">
        <w:rPr>
          <w:rFonts w:ascii="Arial" w:hAnsi="Arial" w:cs="Arial"/>
          <w:highlight w:val="yellow"/>
          <w:lang w:val="es-ES"/>
        </w:rPr>
        <w:t xml:space="preserve"> cursando.</w:t>
      </w:r>
      <w:r w:rsidRPr="3D869FF4" w:rsidR="00FE6458">
        <w:rPr>
          <w:rFonts w:ascii="Arial" w:hAnsi="Arial" w:cs="Arial"/>
          <w:lang w:val="es-ES"/>
        </w:rPr>
        <w:t xml:space="preserve"> </w:t>
      </w:r>
    </w:p>
    <w:p w:rsidR="00FE6458" w:rsidP="00FE6458" w:rsidRDefault="00FE6458" w14:paraId="0C3DFA1D" w14:textId="77777777">
      <w:pPr>
        <w:jc w:val="both"/>
        <w:rPr>
          <w:rFonts w:ascii="Arial" w:hAnsi="Arial" w:cs="Arial"/>
        </w:rPr>
      </w:pPr>
    </w:p>
    <w:p w:rsidRPr="00436132" w:rsidR="00867C49" w:rsidP="3D869FF4" w:rsidRDefault="00C9540A" w14:paraId="616940ED" w14:textId="55E99B7F">
      <w:pPr>
        <w:jc w:val="both"/>
        <w:rPr>
          <w:rFonts w:ascii="Arial" w:hAnsi="Arial" w:cs="Arial"/>
          <w:lang w:val="es-ES"/>
        </w:rPr>
      </w:pPr>
      <w:r w:rsidRPr="3D869FF4" w:rsidR="00C9540A">
        <w:rPr>
          <w:rFonts w:ascii="Arial" w:hAnsi="Arial" w:cs="Arial"/>
          <w:lang w:val="es-ES"/>
        </w:rPr>
        <w:t>Ahora bien, c</w:t>
      </w:r>
      <w:r w:rsidRPr="3D869FF4" w:rsidR="00FE6458">
        <w:rPr>
          <w:rFonts w:ascii="Arial" w:hAnsi="Arial" w:cs="Arial"/>
          <w:lang w:val="es-ES"/>
        </w:rPr>
        <w:t xml:space="preserve">ada carpeta deberá estar nombrada de acuerdo al número de expediente o radicado de la comunicación que abre un proceso. En su interior se almacenarán los oficios que emita la entidad, junto </w:t>
      </w:r>
      <w:r w:rsidRPr="3D869FF4" w:rsidR="00122BEE">
        <w:rPr>
          <w:rFonts w:ascii="Arial" w:hAnsi="Arial" w:cs="Arial"/>
          <w:lang w:val="es-ES"/>
        </w:rPr>
        <w:t>a un soporte</w:t>
      </w:r>
      <w:r w:rsidRPr="3D869FF4" w:rsidR="00FE6458">
        <w:rPr>
          <w:rFonts w:ascii="Arial" w:hAnsi="Arial" w:cs="Arial"/>
          <w:lang w:val="es-ES"/>
        </w:rPr>
        <w:t xml:space="preserve"> del correo </w:t>
      </w:r>
      <w:r w:rsidRPr="3D869FF4" w:rsidR="00122BEE">
        <w:rPr>
          <w:rFonts w:ascii="Arial" w:hAnsi="Arial" w:cs="Arial"/>
          <w:lang w:val="es-ES"/>
        </w:rPr>
        <w:t xml:space="preserve">electrónico </w:t>
      </w:r>
      <w:r w:rsidRPr="3D869FF4" w:rsidR="00FE6458">
        <w:rPr>
          <w:rFonts w:ascii="Arial" w:hAnsi="Arial" w:cs="Arial"/>
          <w:lang w:val="es-ES"/>
        </w:rPr>
        <w:t>en el cual se remitió el documento</w:t>
      </w:r>
      <w:r w:rsidRPr="3D869FF4" w:rsidR="00617CA6">
        <w:rPr>
          <w:rFonts w:ascii="Arial" w:hAnsi="Arial" w:cs="Arial"/>
          <w:lang w:val="es-ES"/>
        </w:rPr>
        <w:t>; lo anterior con el propósito de que</w:t>
      </w:r>
      <w:r w:rsidRPr="3D869FF4" w:rsidR="00FE6458">
        <w:rPr>
          <w:rFonts w:ascii="Arial" w:hAnsi="Arial" w:cs="Arial"/>
          <w:lang w:val="es-ES"/>
        </w:rPr>
        <w:t xml:space="preserve"> sirva como constancia de recibido. </w:t>
      </w:r>
    </w:p>
    <w:p w:rsidR="00CC617F" w:rsidP="3D869FF4" w:rsidRDefault="00CC617F" w14:paraId="35C1E528" w14:textId="067495E5">
      <w:pPr>
        <w:jc w:val="both"/>
        <w:rPr>
          <w:rFonts w:ascii="Arial" w:hAnsi="Arial" w:cs="Arial"/>
          <w:lang w:val="es-ES"/>
        </w:rPr>
      </w:pPr>
      <w:r w:rsidRPr="3D869FF4" w:rsidR="00CC617F">
        <w:rPr>
          <w:rFonts w:ascii="Arial" w:hAnsi="Arial" w:cs="Arial"/>
          <w:lang w:val="es-ES"/>
        </w:rPr>
        <w:t xml:space="preserve">Así mismo, deberá </w:t>
      </w:r>
      <w:r w:rsidRPr="3D869FF4" w:rsidR="003E32BE">
        <w:rPr>
          <w:rFonts w:ascii="Arial" w:hAnsi="Arial" w:cs="Arial"/>
          <w:lang w:val="es-ES"/>
        </w:rPr>
        <w:t xml:space="preserve">guardarse </w:t>
      </w:r>
      <w:r w:rsidRPr="3D869FF4" w:rsidR="0098422A">
        <w:rPr>
          <w:rFonts w:ascii="Arial" w:hAnsi="Arial" w:cs="Arial"/>
          <w:lang w:val="es-ES"/>
        </w:rPr>
        <w:t xml:space="preserve">tanto </w:t>
      </w:r>
      <w:r w:rsidRPr="3D869FF4" w:rsidR="00617CA6">
        <w:rPr>
          <w:rFonts w:ascii="Arial" w:hAnsi="Arial" w:cs="Arial"/>
          <w:lang w:val="es-ES"/>
        </w:rPr>
        <w:t>soporte</w:t>
      </w:r>
      <w:r w:rsidRPr="3D869FF4" w:rsidR="003E32BE">
        <w:rPr>
          <w:rFonts w:ascii="Arial" w:hAnsi="Arial" w:cs="Arial"/>
          <w:lang w:val="es-ES"/>
        </w:rPr>
        <w:t xml:space="preserve"> de</w:t>
      </w:r>
      <w:r w:rsidRPr="3D869FF4" w:rsidR="0098422A">
        <w:rPr>
          <w:rFonts w:ascii="Arial" w:hAnsi="Arial" w:cs="Arial"/>
          <w:lang w:val="es-ES"/>
        </w:rPr>
        <w:t>l</w:t>
      </w:r>
      <w:r w:rsidRPr="3D869FF4" w:rsidR="003E32BE">
        <w:rPr>
          <w:rFonts w:ascii="Arial" w:hAnsi="Arial" w:cs="Arial"/>
          <w:lang w:val="es-ES"/>
        </w:rPr>
        <w:t xml:space="preserve"> correo </w:t>
      </w:r>
      <w:r w:rsidRPr="3D869FF4" w:rsidR="0098422A">
        <w:rPr>
          <w:rFonts w:ascii="Arial" w:hAnsi="Arial" w:cs="Arial"/>
          <w:lang w:val="es-ES"/>
        </w:rPr>
        <w:t xml:space="preserve">electrónico </w:t>
      </w:r>
      <w:r w:rsidRPr="3D869FF4" w:rsidR="003E32BE">
        <w:rPr>
          <w:rFonts w:ascii="Arial" w:hAnsi="Arial" w:cs="Arial"/>
          <w:lang w:val="es-ES"/>
        </w:rPr>
        <w:t>en donde el encargado de recepción remite</w:t>
      </w:r>
      <w:r w:rsidRPr="3D869FF4" w:rsidR="005E1BAF">
        <w:rPr>
          <w:rFonts w:ascii="Arial" w:hAnsi="Arial" w:cs="Arial"/>
          <w:lang w:val="es-ES"/>
        </w:rPr>
        <w:t xml:space="preserve"> comunicado</w:t>
      </w:r>
      <w:r w:rsidRPr="3D869FF4" w:rsidR="003E32BE">
        <w:rPr>
          <w:rFonts w:ascii="Arial" w:hAnsi="Arial" w:cs="Arial"/>
          <w:lang w:val="es-ES"/>
        </w:rPr>
        <w:t xml:space="preserve"> a los socios y demás colaboradores responsables</w:t>
      </w:r>
      <w:r w:rsidRPr="3D869FF4" w:rsidR="00994BFA">
        <w:rPr>
          <w:rFonts w:ascii="Arial" w:hAnsi="Arial" w:cs="Arial"/>
          <w:lang w:val="es-ES"/>
        </w:rPr>
        <w:t>,</w:t>
      </w:r>
      <w:r w:rsidRPr="3D869FF4" w:rsidR="0098422A">
        <w:rPr>
          <w:rFonts w:ascii="Arial" w:hAnsi="Arial" w:cs="Arial"/>
          <w:lang w:val="es-ES"/>
        </w:rPr>
        <w:t xml:space="preserve"> como de los correos electrónicos</w:t>
      </w:r>
      <w:r w:rsidRPr="3D869FF4" w:rsidR="00994BFA">
        <w:rPr>
          <w:rFonts w:ascii="Arial" w:hAnsi="Arial" w:cs="Arial"/>
          <w:lang w:val="es-ES"/>
        </w:rPr>
        <w:t xml:space="preserve"> que soporten </w:t>
      </w:r>
      <w:r w:rsidRPr="3D869FF4" w:rsidR="002459A9">
        <w:rPr>
          <w:rFonts w:ascii="Arial" w:hAnsi="Arial" w:cs="Arial"/>
          <w:lang w:val="es-ES"/>
        </w:rPr>
        <w:t xml:space="preserve">la gestión realizada por las áreas y/o el personal pertinente </w:t>
      </w:r>
      <w:r w:rsidRPr="3D869FF4" w:rsidR="00FA193A">
        <w:rPr>
          <w:rFonts w:ascii="Arial" w:hAnsi="Arial" w:cs="Arial"/>
          <w:lang w:val="es-ES"/>
        </w:rPr>
        <w:t>en</w:t>
      </w:r>
      <w:r w:rsidRPr="3D869FF4" w:rsidR="002459A9">
        <w:rPr>
          <w:rFonts w:ascii="Arial" w:hAnsi="Arial" w:cs="Arial"/>
          <w:lang w:val="es-ES"/>
        </w:rPr>
        <w:t xml:space="preserve"> lo que respecta a la</w:t>
      </w:r>
      <w:r w:rsidRPr="3D869FF4" w:rsidR="00FA193A">
        <w:rPr>
          <w:rFonts w:ascii="Arial" w:hAnsi="Arial" w:cs="Arial"/>
          <w:lang w:val="es-ES"/>
        </w:rPr>
        <w:t xml:space="preserve"> búsqueda de información </w:t>
      </w:r>
      <w:r w:rsidRPr="3D869FF4" w:rsidR="00014AA0">
        <w:rPr>
          <w:rFonts w:ascii="Arial" w:hAnsi="Arial" w:cs="Arial"/>
          <w:lang w:val="es-ES"/>
        </w:rPr>
        <w:t>y consolidación de una respuesta</w:t>
      </w:r>
      <w:r w:rsidRPr="3D869FF4" w:rsidR="002459A9">
        <w:rPr>
          <w:rFonts w:ascii="Arial" w:hAnsi="Arial" w:cs="Arial"/>
          <w:lang w:val="es-ES"/>
        </w:rPr>
        <w:t xml:space="preserve"> al emisor. </w:t>
      </w:r>
      <w:r w:rsidRPr="3D869FF4" w:rsidR="00014AA0">
        <w:rPr>
          <w:rFonts w:ascii="Arial" w:hAnsi="Arial" w:cs="Arial"/>
          <w:lang w:val="es-ES"/>
        </w:rPr>
        <w:t xml:space="preserve"> </w:t>
      </w:r>
    </w:p>
    <w:p w:rsidR="006638F4" w:rsidP="00457715" w:rsidRDefault="006638F4" w14:paraId="435EC829" w14:textId="77777777">
      <w:pPr>
        <w:jc w:val="both"/>
        <w:rPr>
          <w:rFonts w:ascii="Arial" w:hAnsi="Arial" w:cs="Arial"/>
          <w:bCs/>
        </w:rPr>
      </w:pPr>
    </w:p>
    <w:p w:rsidR="006638F4" w:rsidP="3D869FF4" w:rsidRDefault="006638F4" w14:paraId="5BC79598" w14:textId="1EA1E2FF">
      <w:pPr>
        <w:jc w:val="both"/>
        <w:rPr>
          <w:rFonts w:ascii="Arial" w:hAnsi="Arial" w:cs="Arial"/>
          <w:lang w:val="es-ES"/>
        </w:rPr>
      </w:pPr>
      <w:r w:rsidRPr="3D869FF4" w:rsidR="006638F4">
        <w:rPr>
          <w:rFonts w:ascii="Arial" w:hAnsi="Arial" w:cs="Arial"/>
          <w:lang w:val="es-ES"/>
        </w:rPr>
        <w:t>Finalmente, se almacenará respuesta formal remitida a la entidad con sus respectivos anexos</w:t>
      </w:r>
      <w:r w:rsidRPr="3D869FF4" w:rsidR="00CA0991">
        <w:rPr>
          <w:rFonts w:ascii="Arial" w:hAnsi="Arial" w:cs="Arial"/>
          <w:lang w:val="es-ES"/>
        </w:rPr>
        <w:t xml:space="preserve"> junto a el correo electrónico de salida</w:t>
      </w:r>
      <w:r w:rsidRPr="3D869FF4" w:rsidR="00207D53">
        <w:rPr>
          <w:rFonts w:ascii="Arial" w:hAnsi="Arial" w:cs="Arial"/>
          <w:lang w:val="es-ES"/>
        </w:rPr>
        <w:t>. Es importante aclarar que</w:t>
      </w:r>
      <w:r w:rsidRPr="3D869FF4" w:rsidR="0071506E">
        <w:rPr>
          <w:rFonts w:ascii="Arial" w:hAnsi="Arial" w:cs="Arial"/>
          <w:lang w:val="es-ES"/>
        </w:rPr>
        <w:t xml:space="preserve"> en</w:t>
      </w:r>
      <w:r w:rsidRPr="3D869FF4" w:rsidR="00207D53">
        <w:rPr>
          <w:rFonts w:ascii="Arial" w:hAnsi="Arial" w:cs="Arial"/>
          <w:lang w:val="es-ES"/>
        </w:rPr>
        <w:t xml:space="preserve"> </w:t>
      </w:r>
      <w:r w:rsidRPr="3D869FF4" w:rsidR="0071506E">
        <w:rPr>
          <w:rFonts w:ascii="Arial" w:hAnsi="Arial" w:cs="Arial"/>
          <w:lang w:val="es-ES"/>
        </w:rPr>
        <w:t>él</w:t>
      </w:r>
      <w:r w:rsidRPr="3D869FF4" w:rsidR="00207D53">
        <w:rPr>
          <w:rFonts w:ascii="Arial" w:hAnsi="Arial" w:cs="Arial"/>
          <w:lang w:val="es-ES"/>
        </w:rPr>
        <w:t xml:space="preserve"> envió de esta respuesta se deberá</w:t>
      </w:r>
      <w:r w:rsidRPr="3D869FF4" w:rsidR="002E6B12">
        <w:rPr>
          <w:rFonts w:ascii="Arial" w:hAnsi="Arial" w:cs="Arial"/>
          <w:lang w:val="es-ES"/>
        </w:rPr>
        <w:t xml:space="preserve"> verificar </w:t>
      </w:r>
      <w:r w:rsidRPr="3D869FF4" w:rsidR="009F3118">
        <w:rPr>
          <w:rFonts w:ascii="Arial" w:hAnsi="Arial" w:cs="Arial"/>
          <w:lang w:val="es-ES"/>
        </w:rPr>
        <w:t>la</w:t>
      </w:r>
      <w:r w:rsidRPr="3D869FF4" w:rsidR="002E6B12">
        <w:rPr>
          <w:rFonts w:ascii="Arial" w:hAnsi="Arial" w:cs="Arial"/>
          <w:lang w:val="es-ES"/>
        </w:rPr>
        <w:t xml:space="preserve"> no </w:t>
      </w:r>
      <w:r w:rsidRPr="3D869FF4" w:rsidR="009F3118">
        <w:rPr>
          <w:rFonts w:ascii="Arial" w:hAnsi="Arial" w:cs="Arial"/>
          <w:lang w:val="es-ES"/>
        </w:rPr>
        <w:t>remisión</w:t>
      </w:r>
      <w:r w:rsidRPr="3D869FF4" w:rsidR="002E6B12">
        <w:rPr>
          <w:rFonts w:ascii="Arial" w:hAnsi="Arial" w:cs="Arial"/>
          <w:lang w:val="es-ES"/>
        </w:rPr>
        <w:t xml:space="preserve"> de correos electrónicos que relacionen la trazabilidad </w:t>
      </w:r>
      <w:r w:rsidRPr="3D869FF4" w:rsidR="00075C2A">
        <w:rPr>
          <w:rFonts w:ascii="Arial" w:hAnsi="Arial" w:cs="Arial"/>
          <w:lang w:val="es-ES"/>
        </w:rPr>
        <w:t>total de la contestación</w:t>
      </w:r>
      <w:r w:rsidRPr="3D869FF4" w:rsidR="009F3118">
        <w:rPr>
          <w:rFonts w:ascii="Arial" w:hAnsi="Arial" w:cs="Arial"/>
          <w:lang w:val="es-ES"/>
        </w:rPr>
        <w:t>, lo anterior a fin de evitar malinterpretaciones por parte de la entidad</w:t>
      </w:r>
      <w:r w:rsidRPr="3D869FF4" w:rsidR="007973CA">
        <w:rPr>
          <w:rFonts w:ascii="Arial" w:hAnsi="Arial" w:cs="Arial"/>
          <w:lang w:val="es-ES"/>
        </w:rPr>
        <w:t xml:space="preserve"> y la fuga de información confidencial. </w:t>
      </w:r>
    </w:p>
    <w:p w:rsidRPr="00E33E1A" w:rsidR="00C63ADD" w:rsidP="00E33E1A" w:rsidRDefault="00C63ADD" w14:paraId="1C545B18" w14:textId="77777777">
      <w:pPr>
        <w:rPr>
          <w:rFonts w:ascii="Arial" w:hAnsi="Arial" w:cs="Arial"/>
          <w:b/>
        </w:rPr>
      </w:pPr>
    </w:p>
    <w:tbl>
      <w:tblPr>
        <w:tblStyle w:val="TableGrid"/>
        <w:tblW w:w="9776" w:type="dxa"/>
        <w:tblLook w:val="04A0" w:firstRow="1" w:lastRow="0" w:firstColumn="1" w:lastColumn="0" w:noHBand="0" w:noVBand="1"/>
      </w:tblPr>
      <w:tblGrid>
        <w:gridCol w:w="704"/>
        <w:gridCol w:w="4536"/>
        <w:gridCol w:w="2552"/>
        <w:gridCol w:w="1984"/>
      </w:tblGrid>
      <w:tr w:rsidRPr="00C23FEE" w:rsidR="00C23FEE" w:rsidTr="3D869FF4" w14:paraId="432A8BCA" w14:textId="54EDBAB9">
        <w:tc>
          <w:tcPr>
            <w:tcW w:w="704" w:type="dxa"/>
            <w:shd w:val="clear" w:color="auto" w:fill="D9D9D9" w:themeFill="background1" w:themeFillShade="D9"/>
            <w:tcMar/>
          </w:tcPr>
          <w:p w:rsidRPr="00C23FEE" w:rsidR="00C23FEE" w:rsidP="3D869FF4" w:rsidRDefault="00C23FEE" w14:paraId="0F24181E" w14:textId="57E758C2">
            <w:pPr>
              <w:jc w:val="center"/>
              <w:rPr>
                <w:rFonts w:ascii="Arial" w:hAnsi="Arial" w:cs="Arial"/>
                <w:b w:val="1"/>
                <w:bCs w:val="1"/>
                <w:sz w:val="22"/>
                <w:szCs w:val="22"/>
                <w:lang w:val="es-ES"/>
              </w:rPr>
            </w:pPr>
            <w:r w:rsidRPr="3D869FF4" w:rsidR="00C23FEE">
              <w:rPr>
                <w:rFonts w:ascii="Arial" w:hAnsi="Arial" w:cs="Arial"/>
                <w:b w:val="1"/>
                <w:bCs w:val="1"/>
                <w:sz w:val="22"/>
                <w:szCs w:val="22"/>
                <w:lang w:val="es-ES"/>
              </w:rPr>
              <w:t>N°</w:t>
            </w:r>
          </w:p>
        </w:tc>
        <w:tc>
          <w:tcPr>
            <w:tcW w:w="4536" w:type="dxa"/>
            <w:shd w:val="clear" w:color="auto" w:fill="D9D9D9" w:themeFill="background1" w:themeFillShade="D9"/>
            <w:tcMar/>
          </w:tcPr>
          <w:p w:rsidRPr="00C23FEE" w:rsidR="00C23FEE" w:rsidP="00C23FEE" w:rsidRDefault="00C23FEE" w14:paraId="76BDFC81" w14:textId="6144E40D">
            <w:pPr>
              <w:jc w:val="center"/>
              <w:rPr>
                <w:rFonts w:ascii="Arial" w:hAnsi="Arial" w:cs="Arial"/>
                <w:b/>
                <w:sz w:val="22"/>
              </w:rPr>
            </w:pPr>
            <w:r w:rsidRPr="00C23FEE">
              <w:rPr>
                <w:rFonts w:ascii="Arial" w:hAnsi="Arial" w:cs="Arial"/>
                <w:b/>
                <w:sz w:val="22"/>
              </w:rPr>
              <w:t>ACTIVIDAD</w:t>
            </w:r>
          </w:p>
        </w:tc>
        <w:tc>
          <w:tcPr>
            <w:tcW w:w="2552" w:type="dxa"/>
            <w:shd w:val="clear" w:color="auto" w:fill="D9D9D9" w:themeFill="background1" w:themeFillShade="D9"/>
            <w:tcMar/>
          </w:tcPr>
          <w:p w:rsidRPr="00C23FEE" w:rsidR="00C23FEE" w:rsidP="00C23FEE" w:rsidRDefault="00C23FEE" w14:paraId="718CD73F" w14:textId="2AEDA296">
            <w:pPr>
              <w:jc w:val="center"/>
              <w:rPr>
                <w:rFonts w:ascii="Arial" w:hAnsi="Arial" w:cs="Arial"/>
                <w:b/>
                <w:sz w:val="22"/>
              </w:rPr>
            </w:pPr>
            <w:r w:rsidRPr="00C23FEE">
              <w:rPr>
                <w:rFonts w:ascii="Arial" w:hAnsi="Arial" w:cs="Arial"/>
                <w:b/>
                <w:sz w:val="22"/>
              </w:rPr>
              <w:t>RESPONSABLE</w:t>
            </w:r>
          </w:p>
        </w:tc>
        <w:tc>
          <w:tcPr>
            <w:tcW w:w="1984" w:type="dxa"/>
            <w:shd w:val="clear" w:color="auto" w:fill="D9D9D9" w:themeFill="background1" w:themeFillShade="D9"/>
            <w:tcMar/>
          </w:tcPr>
          <w:p w:rsidRPr="00C23FEE" w:rsidR="00C23FEE" w:rsidP="00C23FEE" w:rsidRDefault="00C23FEE" w14:paraId="3F212EC9" w14:textId="4DED0321">
            <w:pPr>
              <w:jc w:val="center"/>
              <w:rPr>
                <w:rFonts w:ascii="Arial" w:hAnsi="Arial" w:cs="Arial"/>
                <w:b/>
                <w:sz w:val="22"/>
              </w:rPr>
            </w:pPr>
            <w:r w:rsidRPr="00C23FEE">
              <w:rPr>
                <w:rFonts w:ascii="Arial" w:hAnsi="Arial" w:cs="Arial"/>
                <w:b/>
                <w:sz w:val="22"/>
              </w:rPr>
              <w:t>REGISTRO</w:t>
            </w:r>
          </w:p>
        </w:tc>
      </w:tr>
      <w:tr w:rsidRPr="00C23FEE" w:rsidR="00C23FEE" w:rsidTr="3D869FF4" w14:paraId="3396E134" w14:textId="770CBE37">
        <w:tc>
          <w:tcPr>
            <w:tcW w:w="704" w:type="dxa"/>
            <w:tcMar/>
          </w:tcPr>
          <w:p w:rsidRPr="00C23FEE" w:rsidR="00C23FEE" w:rsidP="00C23FEE" w:rsidRDefault="00C23FEE" w14:paraId="5241A09E" w14:textId="77777777">
            <w:pPr>
              <w:jc w:val="center"/>
              <w:rPr>
                <w:rFonts w:ascii="Arial" w:hAnsi="Arial" w:cs="Arial"/>
                <w:b/>
                <w:sz w:val="22"/>
              </w:rPr>
            </w:pPr>
          </w:p>
        </w:tc>
        <w:tc>
          <w:tcPr>
            <w:tcW w:w="4536" w:type="dxa"/>
            <w:tcMar/>
          </w:tcPr>
          <w:p w:rsidRPr="00C23FEE" w:rsidR="00C23FEE" w:rsidP="00C23FEE" w:rsidRDefault="00C23FEE" w14:paraId="3ABBBE3E" w14:textId="77777777">
            <w:pPr>
              <w:jc w:val="both"/>
              <w:rPr>
                <w:rFonts w:ascii="Arial" w:hAnsi="Arial" w:cs="Arial"/>
                <w:sz w:val="22"/>
              </w:rPr>
            </w:pPr>
          </w:p>
        </w:tc>
        <w:tc>
          <w:tcPr>
            <w:tcW w:w="2552" w:type="dxa"/>
            <w:tcMar/>
          </w:tcPr>
          <w:p w:rsidRPr="00C23FEE" w:rsidR="00C23FEE" w:rsidP="00C23FEE" w:rsidRDefault="00C23FEE" w14:paraId="4F7E1921" w14:textId="77777777">
            <w:pPr>
              <w:jc w:val="center"/>
              <w:rPr>
                <w:rFonts w:ascii="Arial" w:hAnsi="Arial" w:cs="Arial"/>
                <w:sz w:val="22"/>
              </w:rPr>
            </w:pPr>
          </w:p>
        </w:tc>
        <w:tc>
          <w:tcPr>
            <w:tcW w:w="1984" w:type="dxa"/>
            <w:tcMar/>
          </w:tcPr>
          <w:p w:rsidRPr="00C23FEE" w:rsidR="00C23FEE" w:rsidP="00C23FEE" w:rsidRDefault="00C23FEE" w14:paraId="3EEA4515" w14:textId="77777777">
            <w:pPr>
              <w:jc w:val="center"/>
              <w:rPr>
                <w:rFonts w:ascii="Arial" w:hAnsi="Arial" w:cs="Arial"/>
                <w:sz w:val="22"/>
              </w:rPr>
            </w:pPr>
          </w:p>
        </w:tc>
      </w:tr>
      <w:tr w:rsidRPr="00C23FEE" w:rsidR="00C23FEE" w:rsidTr="3D869FF4" w14:paraId="789B5C9E" w14:textId="3C690F45">
        <w:tc>
          <w:tcPr>
            <w:tcW w:w="704" w:type="dxa"/>
            <w:tcMar/>
          </w:tcPr>
          <w:p w:rsidRPr="00C23FEE" w:rsidR="00C23FEE" w:rsidP="00C23FEE" w:rsidRDefault="00C23FEE" w14:paraId="3E4A560B" w14:textId="77777777">
            <w:pPr>
              <w:jc w:val="center"/>
              <w:rPr>
                <w:rFonts w:ascii="Arial" w:hAnsi="Arial" w:cs="Arial"/>
                <w:b/>
                <w:sz w:val="22"/>
              </w:rPr>
            </w:pPr>
          </w:p>
        </w:tc>
        <w:tc>
          <w:tcPr>
            <w:tcW w:w="4536" w:type="dxa"/>
            <w:tcMar/>
          </w:tcPr>
          <w:p w:rsidRPr="00C23FEE" w:rsidR="00C23FEE" w:rsidP="00C23FEE" w:rsidRDefault="00C23FEE" w14:paraId="44D3A8C8" w14:textId="77777777">
            <w:pPr>
              <w:jc w:val="both"/>
              <w:rPr>
                <w:rFonts w:ascii="Arial" w:hAnsi="Arial" w:cs="Arial"/>
                <w:sz w:val="22"/>
              </w:rPr>
            </w:pPr>
          </w:p>
        </w:tc>
        <w:tc>
          <w:tcPr>
            <w:tcW w:w="2552" w:type="dxa"/>
            <w:tcMar/>
          </w:tcPr>
          <w:p w:rsidRPr="00C23FEE" w:rsidR="00C23FEE" w:rsidP="00C23FEE" w:rsidRDefault="00C23FEE" w14:paraId="06FED0C2" w14:textId="77777777">
            <w:pPr>
              <w:jc w:val="center"/>
              <w:rPr>
                <w:rFonts w:ascii="Arial" w:hAnsi="Arial" w:cs="Arial"/>
                <w:sz w:val="22"/>
              </w:rPr>
            </w:pPr>
          </w:p>
        </w:tc>
        <w:tc>
          <w:tcPr>
            <w:tcW w:w="1984" w:type="dxa"/>
            <w:tcMar/>
          </w:tcPr>
          <w:p w:rsidRPr="00C23FEE" w:rsidR="00C23FEE" w:rsidP="00C23FEE" w:rsidRDefault="00C23FEE" w14:paraId="257B9F56" w14:textId="77777777">
            <w:pPr>
              <w:jc w:val="center"/>
              <w:rPr>
                <w:rFonts w:ascii="Arial" w:hAnsi="Arial" w:cs="Arial"/>
                <w:sz w:val="22"/>
              </w:rPr>
            </w:pPr>
          </w:p>
        </w:tc>
      </w:tr>
      <w:tr w:rsidRPr="00C23FEE" w:rsidR="00C23FEE" w:rsidTr="3D869FF4" w14:paraId="6B6ED093" w14:textId="129C74D8">
        <w:tc>
          <w:tcPr>
            <w:tcW w:w="704" w:type="dxa"/>
            <w:tcMar/>
          </w:tcPr>
          <w:p w:rsidRPr="00C23FEE" w:rsidR="00C23FEE" w:rsidP="00C23FEE" w:rsidRDefault="00C23FEE" w14:paraId="7B3D17CD" w14:textId="77777777">
            <w:pPr>
              <w:jc w:val="center"/>
              <w:rPr>
                <w:rFonts w:ascii="Arial" w:hAnsi="Arial" w:cs="Arial"/>
                <w:b/>
                <w:sz w:val="22"/>
              </w:rPr>
            </w:pPr>
          </w:p>
        </w:tc>
        <w:tc>
          <w:tcPr>
            <w:tcW w:w="4536" w:type="dxa"/>
            <w:tcMar/>
          </w:tcPr>
          <w:p w:rsidRPr="00C23FEE" w:rsidR="00C23FEE" w:rsidP="00C23FEE" w:rsidRDefault="00C23FEE" w14:paraId="71C6FDCB" w14:textId="77777777">
            <w:pPr>
              <w:jc w:val="both"/>
              <w:rPr>
                <w:rFonts w:ascii="Arial" w:hAnsi="Arial" w:cs="Arial"/>
                <w:sz w:val="22"/>
              </w:rPr>
            </w:pPr>
          </w:p>
        </w:tc>
        <w:tc>
          <w:tcPr>
            <w:tcW w:w="2552" w:type="dxa"/>
            <w:tcMar/>
          </w:tcPr>
          <w:p w:rsidRPr="00C23FEE" w:rsidR="00C23FEE" w:rsidP="00C23FEE" w:rsidRDefault="00C23FEE" w14:paraId="7A034B5B" w14:textId="77777777">
            <w:pPr>
              <w:jc w:val="center"/>
              <w:rPr>
                <w:rFonts w:ascii="Arial" w:hAnsi="Arial" w:cs="Arial"/>
                <w:sz w:val="22"/>
              </w:rPr>
            </w:pPr>
          </w:p>
        </w:tc>
        <w:tc>
          <w:tcPr>
            <w:tcW w:w="1984" w:type="dxa"/>
            <w:tcMar/>
          </w:tcPr>
          <w:p w:rsidRPr="00C23FEE" w:rsidR="00C23FEE" w:rsidP="00C23FEE" w:rsidRDefault="00C23FEE" w14:paraId="173B4AB4" w14:textId="77777777">
            <w:pPr>
              <w:jc w:val="center"/>
              <w:rPr>
                <w:rFonts w:ascii="Arial" w:hAnsi="Arial" w:cs="Arial"/>
                <w:sz w:val="22"/>
              </w:rPr>
            </w:pPr>
          </w:p>
        </w:tc>
      </w:tr>
      <w:tr w:rsidRPr="00C23FEE" w:rsidR="00C23FEE" w:rsidTr="3D869FF4" w14:paraId="7A102B68" w14:textId="58AD92C3">
        <w:tc>
          <w:tcPr>
            <w:tcW w:w="704" w:type="dxa"/>
            <w:tcMar/>
          </w:tcPr>
          <w:p w:rsidRPr="00C23FEE" w:rsidR="00C23FEE" w:rsidP="00C23FEE" w:rsidRDefault="00C23FEE" w14:paraId="1544949C" w14:textId="77777777">
            <w:pPr>
              <w:jc w:val="center"/>
              <w:rPr>
                <w:rFonts w:ascii="Arial" w:hAnsi="Arial" w:cs="Arial"/>
                <w:b/>
                <w:sz w:val="22"/>
              </w:rPr>
            </w:pPr>
          </w:p>
        </w:tc>
        <w:tc>
          <w:tcPr>
            <w:tcW w:w="4536" w:type="dxa"/>
            <w:tcMar/>
          </w:tcPr>
          <w:p w:rsidRPr="00C23FEE" w:rsidR="00C23FEE" w:rsidP="00C23FEE" w:rsidRDefault="00C23FEE" w14:paraId="0305EC3C" w14:textId="77777777">
            <w:pPr>
              <w:jc w:val="both"/>
              <w:rPr>
                <w:rFonts w:ascii="Arial" w:hAnsi="Arial" w:cs="Arial"/>
                <w:sz w:val="22"/>
              </w:rPr>
            </w:pPr>
          </w:p>
        </w:tc>
        <w:tc>
          <w:tcPr>
            <w:tcW w:w="2552" w:type="dxa"/>
            <w:tcMar/>
          </w:tcPr>
          <w:p w:rsidRPr="00C23FEE" w:rsidR="00C23FEE" w:rsidP="00C23FEE" w:rsidRDefault="00C23FEE" w14:paraId="154458D2" w14:textId="77777777">
            <w:pPr>
              <w:jc w:val="center"/>
              <w:rPr>
                <w:rFonts w:ascii="Arial" w:hAnsi="Arial" w:cs="Arial"/>
                <w:sz w:val="22"/>
              </w:rPr>
            </w:pPr>
          </w:p>
        </w:tc>
        <w:tc>
          <w:tcPr>
            <w:tcW w:w="1984" w:type="dxa"/>
            <w:tcMar/>
          </w:tcPr>
          <w:p w:rsidRPr="00C23FEE" w:rsidR="00C23FEE" w:rsidP="00C23FEE" w:rsidRDefault="00C23FEE" w14:paraId="15E42599" w14:textId="77777777">
            <w:pPr>
              <w:jc w:val="center"/>
              <w:rPr>
                <w:rFonts w:ascii="Arial" w:hAnsi="Arial" w:cs="Arial"/>
                <w:sz w:val="22"/>
              </w:rPr>
            </w:pPr>
          </w:p>
        </w:tc>
      </w:tr>
      <w:tr w:rsidRPr="00C23FEE" w:rsidR="00C23FEE" w:rsidTr="3D869FF4" w14:paraId="0745C57F" w14:textId="6C83217E">
        <w:tc>
          <w:tcPr>
            <w:tcW w:w="704" w:type="dxa"/>
            <w:tcMar/>
          </w:tcPr>
          <w:p w:rsidRPr="00C23FEE" w:rsidR="00C23FEE" w:rsidP="00C23FEE" w:rsidRDefault="00C23FEE" w14:paraId="595E31AF" w14:textId="77777777">
            <w:pPr>
              <w:jc w:val="center"/>
              <w:rPr>
                <w:rFonts w:ascii="Arial" w:hAnsi="Arial" w:cs="Arial"/>
                <w:b/>
                <w:sz w:val="22"/>
              </w:rPr>
            </w:pPr>
          </w:p>
        </w:tc>
        <w:tc>
          <w:tcPr>
            <w:tcW w:w="4536" w:type="dxa"/>
            <w:tcMar/>
          </w:tcPr>
          <w:p w:rsidRPr="00C23FEE" w:rsidR="00C23FEE" w:rsidP="00C23FEE" w:rsidRDefault="00C23FEE" w14:paraId="0DA4FEFD" w14:textId="77777777">
            <w:pPr>
              <w:jc w:val="both"/>
              <w:rPr>
                <w:rFonts w:ascii="Arial" w:hAnsi="Arial" w:cs="Arial"/>
                <w:sz w:val="22"/>
              </w:rPr>
            </w:pPr>
          </w:p>
        </w:tc>
        <w:tc>
          <w:tcPr>
            <w:tcW w:w="2552" w:type="dxa"/>
            <w:tcMar/>
          </w:tcPr>
          <w:p w:rsidRPr="00C23FEE" w:rsidR="00C23FEE" w:rsidP="00C23FEE" w:rsidRDefault="00C23FEE" w14:paraId="0DD6DF6B" w14:textId="77777777">
            <w:pPr>
              <w:jc w:val="center"/>
              <w:rPr>
                <w:rFonts w:ascii="Arial" w:hAnsi="Arial" w:cs="Arial"/>
                <w:sz w:val="22"/>
              </w:rPr>
            </w:pPr>
          </w:p>
        </w:tc>
        <w:tc>
          <w:tcPr>
            <w:tcW w:w="1984" w:type="dxa"/>
            <w:tcMar/>
          </w:tcPr>
          <w:p w:rsidRPr="00C23FEE" w:rsidR="00C23FEE" w:rsidP="00C23FEE" w:rsidRDefault="00C23FEE" w14:paraId="7DA8C07A" w14:textId="77777777">
            <w:pPr>
              <w:jc w:val="center"/>
              <w:rPr>
                <w:rFonts w:ascii="Arial" w:hAnsi="Arial" w:cs="Arial"/>
                <w:sz w:val="22"/>
              </w:rPr>
            </w:pPr>
          </w:p>
        </w:tc>
      </w:tr>
    </w:tbl>
    <w:p w:rsidRPr="00AE71C8" w:rsidR="00AE71C8" w:rsidP="00AE71C8" w:rsidRDefault="00AE71C8" w14:paraId="2A12DE66" w14:textId="77777777">
      <w:pPr>
        <w:rPr>
          <w:rFonts w:ascii="Arial" w:hAnsi="Arial" w:cs="Arial"/>
          <w:b/>
        </w:rPr>
      </w:pPr>
    </w:p>
    <w:p w:rsidRPr="00FA6DFE" w:rsidR="00E602D0" w:rsidP="00AE71C8" w:rsidRDefault="001B787E" w14:paraId="4DA5E1BB" w14:textId="0BE1DFF8">
      <w:pPr>
        <w:pStyle w:val="ListParagraph"/>
        <w:numPr>
          <w:ilvl w:val="0"/>
          <w:numId w:val="1"/>
        </w:numPr>
        <w:rPr>
          <w:rFonts w:ascii="Arial" w:hAnsi="Arial" w:cs="Arial"/>
          <w:b/>
        </w:rPr>
      </w:pPr>
      <w:r>
        <w:rPr>
          <w:rFonts w:ascii="Arial" w:hAnsi="Arial" w:cs="Arial"/>
          <w:b/>
        </w:rPr>
        <w:t>DOCUMENTOS ASOCIADOS AL PROCEDIMIENTO</w:t>
      </w:r>
    </w:p>
    <w:p w:rsidRPr="00FA6DFE" w:rsidR="00F915BC" w:rsidP="0041651D" w:rsidRDefault="00F915BC" w14:paraId="4398193D" w14:textId="77777777">
      <w:pPr>
        <w:rPr>
          <w:rFonts w:ascii="Arial" w:hAnsi="Arial" w:cs="Arial"/>
          <w:b/>
        </w:rPr>
      </w:pPr>
    </w:p>
    <w:p w:rsidRPr="001E715C" w:rsidR="001E715C" w:rsidP="001E715C" w:rsidRDefault="001E715C" w14:paraId="5FDDDF9A" w14:textId="77777777">
      <w:pPr>
        <w:spacing w:line="23" w:lineRule="atLeast"/>
        <w:jc w:val="both"/>
        <w:rPr>
          <w:rFonts w:ascii="Arial" w:hAnsi="Arial" w:cs="Arial"/>
          <w:b/>
        </w:rPr>
      </w:pPr>
      <w:r w:rsidRPr="001E715C">
        <w:rPr>
          <w:rFonts w:ascii="Arial" w:hAnsi="Arial" w:cs="Arial"/>
          <w:b/>
        </w:rPr>
        <w:t>Control de cambios</w:t>
      </w:r>
    </w:p>
    <w:p w:rsidRPr="001E715C" w:rsidR="001E715C" w:rsidP="001E715C" w:rsidRDefault="001E715C" w14:paraId="5DD7F8BA" w14:textId="77777777">
      <w:pPr>
        <w:pStyle w:val="ListParagraph"/>
        <w:spacing w:line="23" w:lineRule="atLeast"/>
        <w:jc w:val="both"/>
        <w:rPr>
          <w:rFonts w:ascii="Arial" w:hAnsi="Arial" w:cs="Arial"/>
          <w:b/>
        </w:rPr>
      </w:pPr>
    </w:p>
    <w:tbl>
      <w:tblPr>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18"/>
        <w:gridCol w:w="1701"/>
        <w:gridCol w:w="6662"/>
      </w:tblGrid>
      <w:tr w:rsidRPr="006C4079" w:rsidR="001E715C" w:rsidTr="008A4088" w14:paraId="33B9EEE9" w14:textId="77777777">
        <w:tc>
          <w:tcPr>
            <w:tcW w:w="1418" w:type="dxa"/>
            <w:shd w:val="clear" w:color="auto" w:fill="auto"/>
          </w:tcPr>
          <w:p w:rsidRPr="0055033F" w:rsidR="001E715C" w:rsidP="008A4088" w:rsidRDefault="001E715C" w14:paraId="416DD2FC" w14:textId="77777777">
            <w:pPr>
              <w:spacing w:line="23" w:lineRule="atLeast"/>
              <w:jc w:val="center"/>
              <w:rPr>
                <w:rFonts w:ascii="Arial" w:hAnsi="Arial" w:cs="Arial"/>
                <w:b/>
              </w:rPr>
            </w:pPr>
            <w:r w:rsidRPr="0055033F">
              <w:rPr>
                <w:rFonts w:ascii="Arial" w:hAnsi="Arial" w:cs="Arial"/>
                <w:b/>
              </w:rPr>
              <w:t>VERSIÓN</w:t>
            </w:r>
          </w:p>
        </w:tc>
        <w:tc>
          <w:tcPr>
            <w:tcW w:w="1701" w:type="dxa"/>
            <w:shd w:val="clear" w:color="auto" w:fill="auto"/>
          </w:tcPr>
          <w:p w:rsidRPr="0055033F" w:rsidR="001E715C" w:rsidP="008A4088" w:rsidRDefault="001E715C" w14:paraId="2D43D81A" w14:textId="77777777">
            <w:pPr>
              <w:spacing w:line="23" w:lineRule="atLeast"/>
              <w:jc w:val="center"/>
              <w:rPr>
                <w:rFonts w:ascii="Arial" w:hAnsi="Arial" w:cs="Arial"/>
                <w:b/>
              </w:rPr>
            </w:pPr>
            <w:r w:rsidRPr="0055033F">
              <w:rPr>
                <w:rFonts w:ascii="Arial" w:hAnsi="Arial" w:cs="Arial"/>
                <w:b/>
              </w:rPr>
              <w:t>FECHA</w:t>
            </w:r>
          </w:p>
        </w:tc>
        <w:tc>
          <w:tcPr>
            <w:tcW w:w="6662" w:type="dxa"/>
            <w:shd w:val="clear" w:color="auto" w:fill="auto"/>
          </w:tcPr>
          <w:p w:rsidRPr="0055033F" w:rsidR="001E715C" w:rsidP="008A4088" w:rsidRDefault="001E715C" w14:paraId="1EC62D06" w14:textId="77777777">
            <w:pPr>
              <w:spacing w:line="23" w:lineRule="atLeast"/>
              <w:jc w:val="center"/>
              <w:rPr>
                <w:rFonts w:ascii="Arial" w:hAnsi="Arial" w:cs="Arial"/>
                <w:b/>
              </w:rPr>
            </w:pPr>
            <w:r w:rsidRPr="0055033F">
              <w:rPr>
                <w:rFonts w:ascii="Arial" w:hAnsi="Arial" w:cs="Arial"/>
                <w:b/>
              </w:rPr>
              <w:t>DESCRIPCIÓN DEL CAMBIO</w:t>
            </w:r>
          </w:p>
        </w:tc>
      </w:tr>
      <w:tr w:rsidRPr="006C4079" w:rsidR="001E715C" w:rsidTr="008A4088" w14:paraId="495DD146" w14:textId="77777777">
        <w:tc>
          <w:tcPr>
            <w:tcW w:w="1418" w:type="dxa"/>
            <w:shd w:val="clear" w:color="auto" w:fill="auto"/>
          </w:tcPr>
          <w:p w:rsidRPr="0055033F" w:rsidR="001E715C" w:rsidP="008A4088" w:rsidRDefault="001E715C" w14:paraId="7F0F2F2A" w14:textId="0F834DA8">
            <w:pPr>
              <w:spacing w:line="23" w:lineRule="atLeast"/>
              <w:jc w:val="center"/>
              <w:rPr>
                <w:rFonts w:ascii="Arial" w:hAnsi="Arial" w:cs="Arial"/>
              </w:rPr>
            </w:pPr>
          </w:p>
        </w:tc>
        <w:tc>
          <w:tcPr>
            <w:tcW w:w="1701" w:type="dxa"/>
            <w:shd w:val="clear" w:color="auto" w:fill="auto"/>
          </w:tcPr>
          <w:p w:rsidRPr="0055033F" w:rsidR="001E715C" w:rsidP="00F06A01" w:rsidRDefault="001E715C" w14:paraId="04916C40" w14:textId="3CDAD3AC">
            <w:pPr>
              <w:spacing w:line="23" w:lineRule="atLeast"/>
              <w:jc w:val="center"/>
              <w:rPr>
                <w:rFonts w:ascii="Arial" w:hAnsi="Arial" w:cs="Arial"/>
              </w:rPr>
            </w:pPr>
          </w:p>
        </w:tc>
        <w:tc>
          <w:tcPr>
            <w:tcW w:w="6662" w:type="dxa"/>
            <w:shd w:val="clear" w:color="auto" w:fill="auto"/>
          </w:tcPr>
          <w:p w:rsidRPr="0055033F" w:rsidR="001E715C" w:rsidP="008A4088" w:rsidRDefault="001E715C" w14:paraId="59F28ED1" w14:textId="3B46D815">
            <w:pPr>
              <w:spacing w:line="23" w:lineRule="atLeast"/>
              <w:jc w:val="both"/>
              <w:rPr>
                <w:rFonts w:ascii="Arial" w:hAnsi="Arial" w:cs="Arial"/>
              </w:rPr>
            </w:pPr>
          </w:p>
        </w:tc>
      </w:tr>
    </w:tbl>
    <w:p w:rsidR="001E715C" w:rsidP="001E715C" w:rsidRDefault="001E715C" w14:paraId="7401DDC8" w14:textId="77777777">
      <w:pPr>
        <w:pStyle w:val="ListParagraph"/>
        <w:spacing w:line="23" w:lineRule="atLeast"/>
        <w:rPr>
          <w:rFonts w:ascii="Arial" w:hAnsi="Arial" w:cs="Arial"/>
          <w:lang w:val="es-CO" w:eastAsia="en-US"/>
        </w:rPr>
      </w:pPr>
    </w:p>
    <w:tbl>
      <w:tblPr>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119"/>
        <w:gridCol w:w="3260"/>
        <w:gridCol w:w="3402"/>
      </w:tblGrid>
      <w:tr w:rsidRPr="006C4079" w:rsidR="001E715C" w:rsidTr="008A4088" w14:paraId="255C6118" w14:textId="77777777">
        <w:trPr>
          <w:trHeight w:val="372"/>
        </w:trPr>
        <w:tc>
          <w:tcPr>
            <w:tcW w:w="3119" w:type="dxa"/>
            <w:shd w:val="clear" w:color="auto" w:fill="auto"/>
          </w:tcPr>
          <w:p w:rsidRPr="0055033F" w:rsidR="001E715C" w:rsidP="008A4088" w:rsidRDefault="001E715C" w14:paraId="38AB0322" w14:textId="77777777">
            <w:pPr>
              <w:spacing w:line="23" w:lineRule="atLeast"/>
              <w:jc w:val="both"/>
              <w:rPr>
                <w:rFonts w:ascii="Arial" w:hAnsi="Arial" w:cs="Arial"/>
                <w:b/>
              </w:rPr>
            </w:pPr>
            <w:r w:rsidRPr="0055033F">
              <w:rPr>
                <w:rFonts w:ascii="Arial" w:hAnsi="Arial" w:cs="Arial"/>
                <w:b/>
              </w:rPr>
              <w:t>Elaboró</w:t>
            </w:r>
          </w:p>
        </w:tc>
        <w:tc>
          <w:tcPr>
            <w:tcW w:w="3260" w:type="dxa"/>
            <w:shd w:val="clear" w:color="auto" w:fill="auto"/>
          </w:tcPr>
          <w:p w:rsidRPr="0055033F" w:rsidR="001E715C" w:rsidP="008A4088" w:rsidRDefault="001E715C" w14:paraId="13A3FE67" w14:textId="77777777">
            <w:pPr>
              <w:spacing w:line="23" w:lineRule="atLeast"/>
              <w:jc w:val="both"/>
              <w:rPr>
                <w:rFonts w:ascii="Arial" w:hAnsi="Arial" w:cs="Arial"/>
                <w:b/>
              </w:rPr>
            </w:pPr>
            <w:r w:rsidRPr="0055033F">
              <w:rPr>
                <w:rFonts w:ascii="Arial" w:hAnsi="Arial" w:cs="Arial"/>
                <w:b/>
              </w:rPr>
              <w:t>Revisó</w:t>
            </w:r>
          </w:p>
        </w:tc>
        <w:tc>
          <w:tcPr>
            <w:tcW w:w="3402" w:type="dxa"/>
            <w:shd w:val="clear" w:color="auto" w:fill="auto"/>
          </w:tcPr>
          <w:p w:rsidRPr="0055033F" w:rsidR="001E715C" w:rsidP="008A4088" w:rsidRDefault="001E715C" w14:paraId="15638119" w14:textId="77777777">
            <w:pPr>
              <w:spacing w:line="23" w:lineRule="atLeast"/>
              <w:jc w:val="both"/>
              <w:rPr>
                <w:rFonts w:ascii="Arial" w:hAnsi="Arial" w:cs="Arial"/>
                <w:b/>
              </w:rPr>
            </w:pPr>
            <w:r w:rsidRPr="0055033F">
              <w:rPr>
                <w:rFonts w:ascii="Arial" w:hAnsi="Arial" w:cs="Arial"/>
                <w:b/>
              </w:rPr>
              <w:t>Aprobó</w:t>
            </w:r>
          </w:p>
        </w:tc>
      </w:tr>
      <w:tr w:rsidRPr="006C4079" w:rsidR="001E715C" w:rsidTr="008A4088" w14:paraId="7518A7C9" w14:textId="77777777">
        <w:trPr>
          <w:trHeight w:val="1285"/>
        </w:trPr>
        <w:tc>
          <w:tcPr>
            <w:tcW w:w="3119" w:type="dxa"/>
            <w:shd w:val="clear" w:color="auto" w:fill="auto"/>
          </w:tcPr>
          <w:p w:rsidRPr="0055033F" w:rsidR="001E715C" w:rsidP="008A4088" w:rsidRDefault="001E715C" w14:paraId="6405945B" w14:textId="77777777">
            <w:pPr>
              <w:spacing w:line="23" w:lineRule="atLeast"/>
              <w:jc w:val="both"/>
              <w:rPr>
                <w:rFonts w:ascii="Arial" w:hAnsi="Arial" w:cs="Arial"/>
                <w:b/>
              </w:rPr>
            </w:pPr>
            <w:r w:rsidRPr="0055033F">
              <w:rPr>
                <w:rFonts w:ascii="Arial" w:hAnsi="Arial" w:cs="Arial"/>
                <w:b/>
              </w:rPr>
              <w:t>Firma:</w:t>
            </w:r>
          </w:p>
        </w:tc>
        <w:tc>
          <w:tcPr>
            <w:tcW w:w="3260" w:type="dxa"/>
            <w:shd w:val="clear" w:color="auto" w:fill="auto"/>
          </w:tcPr>
          <w:p w:rsidRPr="0055033F" w:rsidR="001E715C" w:rsidP="008A4088" w:rsidRDefault="001E715C" w14:paraId="45196191" w14:textId="77777777">
            <w:pPr>
              <w:spacing w:line="23" w:lineRule="atLeast"/>
              <w:jc w:val="both"/>
              <w:rPr>
                <w:rFonts w:ascii="Arial" w:hAnsi="Arial" w:cs="Arial"/>
                <w:b/>
              </w:rPr>
            </w:pPr>
            <w:r w:rsidRPr="0055033F">
              <w:rPr>
                <w:rFonts w:ascii="Arial" w:hAnsi="Arial" w:cs="Arial"/>
                <w:b/>
              </w:rPr>
              <w:t>Firma:</w:t>
            </w:r>
          </w:p>
        </w:tc>
        <w:tc>
          <w:tcPr>
            <w:tcW w:w="3402" w:type="dxa"/>
            <w:shd w:val="clear" w:color="auto" w:fill="auto"/>
          </w:tcPr>
          <w:p w:rsidRPr="0055033F" w:rsidR="001E715C" w:rsidP="008A4088" w:rsidRDefault="001E715C" w14:paraId="79C0D0D6" w14:textId="77777777">
            <w:pPr>
              <w:spacing w:line="23" w:lineRule="atLeast"/>
              <w:jc w:val="both"/>
              <w:rPr>
                <w:rFonts w:ascii="Arial" w:hAnsi="Arial" w:cs="Arial"/>
                <w:b/>
              </w:rPr>
            </w:pPr>
            <w:r w:rsidRPr="0055033F">
              <w:rPr>
                <w:rFonts w:ascii="Arial" w:hAnsi="Arial" w:cs="Arial"/>
                <w:b/>
              </w:rPr>
              <w:t>Firma:</w:t>
            </w:r>
          </w:p>
        </w:tc>
      </w:tr>
      <w:tr w:rsidRPr="006C4079" w:rsidR="001E715C" w:rsidTr="000F01F5" w14:paraId="006D3C26" w14:textId="77777777">
        <w:trPr>
          <w:trHeight w:val="329"/>
        </w:trPr>
        <w:tc>
          <w:tcPr>
            <w:tcW w:w="3119" w:type="dxa"/>
            <w:shd w:val="clear" w:color="auto" w:fill="auto"/>
            <w:vAlign w:val="center"/>
          </w:tcPr>
          <w:p w:rsidRPr="0055033F" w:rsidR="001E715C" w:rsidP="0078386B" w:rsidRDefault="001E715C" w14:paraId="4DE9C893" w14:textId="51E2DDAB">
            <w:pPr>
              <w:spacing w:line="23" w:lineRule="atLeast"/>
              <w:jc w:val="both"/>
              <w:rPr>
                <w:rFonts w:ascii="Arial" w:hAnsi="Arial" w:cs="Arial"/>
                <w:b/>
              </w:rPr>
            </w:pPr>
            <w:r w:rsidRPr="0055033F">
              <w:rPr>
                <w:rFonts w:ascii="Arial" w:hAnsi="Arial" w:cs="Arial"/>
                <w:b/>
              </w:rPr>
              <w:t xml:space="preserve">Nombre: </w:t>
            </w:r>
          </w:p>
        </w:tc>
        <w:tc>
          <w:tcPr>
            <w:tcW w:w="3260" w:type="dxa"/>
            <w:shd w:val="clear" w:color="auto" w:fill="auto"/>
            <w:vAlign w:val="center"/>
          </w:tcPr>
          <w:p w:rsidRPr="00A46EBA" w:rsidR="001E715C" w:rsidP="0078386B" w:rsidRDefault="001E715C" w14:paraId="1CC0814D" w14:textId="5AA65AD0">
            <w:pPr>
              <w:spacing w:line="23" w:lineRule="atLeast"/>
              <w:jc w:val="both"/>
              <w:rPr>
                <w:rFonts w:ascii="Arial" w:hAnsi="Arial" w:cs="Arial"/>
                <w:b/>
              </w:rPr>
            </w:pPr>
            <w:r w:rsidRPr="00A46EBA">
              <w:rPr>
                <w:rFonts w:ascii="Arial" w:hAnsi="Arial" w:cs="Arial"/>
                <w:b/>
              </w:rPr>
              <w:t xml:space="preserve">Nombre: </w:t>
            </w:r>
          </w:p>
        </w:tc>
        <w:tc>
          <w:tcPr>
            <w:tcW w:w="3402" w:type="dxa"/>
            <w:shd w:val="clear" w:color="auto" w:fill="auto"/>
            <w:vAlign w:val="center"/>
          </w:tcPr>
          <w:p w:rsidRPr="0055033F" w:rsidR="001E715C" w:rsidP="0078386B" w:rsidRDefault="001E715C" w14:paraId="202D2EE8" w14:textId="26E3B0B6">
            <w:pPr>
              <w:spacing w:line="23" w:lineRule="atLeast"/>
              <w:jc w:val="both"/>
              <w:rPr>
                <w:rFonts w:ascii="Arial" w:hAnsi="Arial" w:cs="Arial"/>
                <w:b/>
              </w:rPr>
            </w:pPr>
            <w:r w:rsidRPr="0055033F">
              <w:rPr>
                <w:rFonts w:ascii="Arial" w:hAnsi="Arial" w:cs="Arial"/>
                <w:b/>
              </w:rPr>
              <w:t>N</w:t>
            </w:r>
            <w:r w:rsidR="00C56C54">
              <w:rPr>
                <w:rFonts w:ascii="Arial" w:hAnsi="Arial" w:cs="Arial"/>
                <w:b/>
              </w:rPr>
              <w:t xml:space="preserve">ombre: </w:t>
            </w:r>
          </w:p>
        </w:tc>
      </w:tr>
      <w:tr w:rsidRPr="006C4079" w:rsidR="001E715C" w:rsidTr="000F01F5" w14:paraId="2A7ECAE2" w14:textId="77777777">
        <w:trPr>
          <w:trHeight w:val="277"/>
        </w:trPr>
        <w:tc>
          <w:tcPr>
            <w:tcW w:w="3119" w:type="dxa"/>
            <w:shd w:val="clear" w:color="auto" w:fill="auto"/>
            <w:vAlign w:val="center"/>
          </w:tcPr>
          <w:p w:rsidRPr="0055033F" w:rsidR="001E715C" w:rsidP="0078386B" w:rsidRDefault="001E715C" w14:paraId="79A92451" w14:textId="6A54CA54">
            <w:pPr>
              <w:spacing w:line="23" w:lineRule="atLeast"/>
              <w:jc w:val="both"/>
              <w:rPr>
                <w:rFonts w:ascii="Arial" w:hAnsi="Arial" w:cs="Arial"/>
                <w:b/>
              </w:rPr>
            </w:pPr>
            <w:r w:rsidRPr="0055033F">
              <w:rPr>
                <w:rFonts w:ascii="Arial" w:hAnsi="Arial" w:cs="Arial"/>
                <w:b/>
              </w:rPr>
              <w:t xml:space="preserve">Cargo: </w:t>
            </w:r>
          </w:p>
        </w:tc>
        <w:tc>
          <w:tcPr>
            <w:tcW w:w="3260" w:type="dxa"/>
            <w:shd w:val="clear" w:color="auto" w:fill="auto"/>
            <w:vAlign w:val="center"/>
          </w:tcPr>
          <w:p w:rsidRPr="00A46EBA" w:rsidR="001E715C" w:rsidP="0078386B" w:rsidRDefault="001E715C" w14:paraId="68E31F33" w14:textId="075ECB35">
            <w:pPr>
              <w:spacing w:line="23" w:lineRule="atLeast"/>
              <w:jc w:val="both"/>
              <w:rPr>
                <w:rFonts w:ascii="Arial" w:hAnsi="Arial" w:cs="Arial"/>
                <w:b/>
              </w:rPr>
            </w:pPr>
            <w:r w:rsidRPr="00A46EBA">
              <w:rPr>
                <w:rFonts w:ascii="Arial" w:hAnsi="Arial" w:cs="Arial"/>
                <w:b/>
              </w:rPr>
              <w:t>Cargo:</w:t>
            </w:r>
            <w:r>
              <w:rPr>
                <w:rFonts w:ascii="Arial" w:hAnsi="Arial" w:cs="Arial"/>
                <w:b/>
              </w:rPr>
              <w:t xml:space="preserve"> </w:t>
            </w:r>
          </w:p>
        </w:tc>
        <w:tc>
          <w:tcPr>
            <w:tcW w:w="3402" w:type="dxa"/>
            <w:shd w:val="clear" w:color="auto" w:fill="auto"/>
            <w:vAlign w:val="center"/>
          </w:tcPr>
          <w:p w:rsidRPr="0055033F" w:rsidR="001E715C" w:rsidP="0078386B" w:rsidRDefault="001E715C" w14:paraId="6C30E2EF" w14:textId="07FEFE21">
            <w:pPr>
              <w:spacing w:line="23" w:lineRule="atLeast"/>
              <w:jc w:val="both"/>
              <w:rPr>
                <w:rFonts w:ascii="Arial" w:hAnsi="Arial" w:cs="Arial"/>
                <w:b/>
              </w:rPr>
            </w:pPr>
            <w:r w:rsidRPr="0055033F">
              <w:rPr>
                <w:rFonts w:ascii="Arial" w:hAnsi="Arial" w:cs="Arial"/>
                <w:b/>
              </w:rPr>
              <w:t>Cargo:</w:t>
            </w:r>
            <w:r>
              <w:rPr>
                <w:rFonts w:ascii="Arial" w:hAnsi="Arial" w:cs="Arial"/>
                <w:b/>
              </w:rPr>
              <w:t xml:space="preserve"> </w:t>
            </w:r>
          </w:p>
        </w:tc>
      </w:tr>
    </w:tbl>
    <w:p w:rsidR="005706A9" w:rsidP="000F01F5" w:rsidRDefault="005706A9" w14:paraId="2F493D52" w14:textId="77777777">
      <w:pPr>
        <w:spacing w:line="23" w:lineRule="atLeast"/>
        <w:jc w:val="both"/>
        <w:rPr>
          <w:rFonts w:ascii="Arial" w:hAnsi="Arial" w:cs="Arial"/>
        </w:rPr>
      </w:pPr>
    </w:p>
    <w:p w:rsidR="00E33E1A" w:rsidP="00E33E1A" w:rsidRDefault="00E33E1A" w14:paraId="6102F228" w14:textId="77777777">
      <w:pPr>
        <w:rPr>
          <w:rFonts w:ascii="Arial" w:hAnsi="Arial" w:cs="Arial"/>
          <w:b/>
        </w:rPr>
      </w:pPr>
      <w:r>
        <w:rPr>
          <w:rFonts w:ascii="Arial" w:hAnsi="Arial" w:cs="Arial"/>
          <w:b/>
        </w:rPr>
        <w:t>Superintendencia de Industria y Comercio</w:t>
      </w:r>
    </w:p>
    <w:p w:rsidR="00E33E1A" w:rsidP="00E33E1A" w:rsidRDefault="00E33E1A" w14:paraId="4910CB70" w14:textId="77777777">
      <w:pPr>
        <w:rPr>
          <w:rFonts w:ascii="Arial" w:hAnsi="Arial" w:cs="Arial"/>
          <w:b/>
        </w:rPr>
      </w:pPr>
      <w:r>
        <w:rPr>
          <w:rFonts w:ascii="Arial" w:hAnsi="Arial" w:cs="Arial"/>
          <w:b/>
        </w:rPr>
        <w:t>Superintendencia de Servicios Públicos</w:t>
      </w:r>
    </w:p>
    <w:p w:rsidR="00E33E1A" w:rsidP="00E33E1A" w:rsidRDefault="00E33E1A" w14:paraId="2459588A" w14:textId="77777777">
      <w:pPr>
        <w:rPr>
          <w:rFonts w:ascii="Arial" w:hAnsi="Arial" w:cs="Arial"/>
          <w:b/>
        </w:rPr>
      </w:pPr>
      <w:r>
        <w:rPr>
          <w:rFonts w:ascii="Arial" w:hAnsi="Arial" w:cs="Arial"/>
          <w:b/>
        </w:rPr>
        <w:t>Superintendencia de Sociedades</w:t>
      </w:r>
    </w:p>
    <w:p w:rsidR="00E33E1A" w:rsidP="00E33E1A" w:rsidRDefault="00E33E1A" w14:paraId="12A6593D" w14:textId="77777777">
      <w:pPr>
        <w:rPr>
          <w:rFonts w:ascii="Arial" w:hAnsi="Arial" w:cs="Arial"/>
          <w:b/>
        </w:rPr>
      </w:pPr>
      <w:r>
        <w:rPr>
          <w:rFonts w:ascii="Arial" w:hAnsi="Arial" w:cs="Arial"/>
          <w:b/>
        </w:rPr>
        <w:t>DIAN</w:t>
      </w:r>
    </w:p>
    <w:p w:rsidR="00E33E1A" w:rsidP="00E33E1A" w:rsidRDefault="00E33E1A" w14:paraId="12BA27FE" w14:textId="77777777">
      <w:pPr>
        <w:ind w:left="708"/>
      </w:pPr>
      <w:r>
        <w:rPr>
          <w:rFonts w:ascii="Arial" w:hAnsi="Arial" w:cs="Arial"/>
          <w:b/>
        </w:rPr>
        <w:t xml:space="preserve">Correo registrado en Cámara de Comercio RAYOGAS S.AS. E.S.P. 30 marzo 2023: </w:t>
      </w:r>
      <w:hyperlink w:history="1" r:id="rId10">
        <w:r w:rsidRPr="00244913">
          <w:rPr>
            <w:rStyle w:val="Hyperlink"/>
          </w:rPr>
          <w:t>recepcion@rayogas.com</w:t>
        </w:r>
      </w:hyperlink>
    </w:p>
    <w:p w:rsidRPr="0054171C" w:rsidR="00E33E1A" w:rsidP="00E33E1A" w:rsidRDefault="00E33E1A" w14:paraId="0A9D02E9" w14:textId="77777777">
      <w:pPr>
        <w:ind w:left="708"/>
      </w:pPr>
      <w:r>
        <w:t xml:space="preserve"> </w:t>
      </w:r>
    </w:p>
    <w:p w:rsidR="00E33E1A" w:rsidP="00E33E1A" w:rsidRDefault="00E33E1A" w14:paraId="44854AA2" w14:textId="77777777">
      <w:pPr>
        <w:ind w:left="708"/>
      </w:pPr>
      <w:r>
        <w:rPr>
          <w:rFonts w:ascii="Arial" w:hAnsi="Arial" w:cs="Arial"/>
          <w:b/>
        </w:rPr>
        <w:t xml:space="preserve">Correo registrado en Cámara de Comercio RAYOGAS S.A. E.S.P.  30 marzo 2022: </w:t>
      </w:r>
      <w:hyperlink w:history="1" r:id="rId11">
        <w:r w:rsidRPr="00244913">
          <w:rPr>
            <w:rStyle w:val="Hyperlink"/>
          </w:rPr>
          <w:t>rayogas@rayogas.com</w:t>
        </w:r>
      </w:hyperlink>
    </w:p>
    <w:p w:rsidRPr="0054171C" w:rsidR="00E33E1A" w:rsidP="00E33E1A" w:rsidRDefault="00E33E1A" w14:paraId="488D0636" w14:textId="77777777"/>
    <w:p w:rsidRPr="008C1704" w:rsidR="00E33E1A" w:rsidP="00E33E1A" w:rsidRDefault="00E33E1A" w14:paraId="65342BE4" w14:textId="77777777">
      <w:pPr>
        <w:rPr>
          <w:rFonts w:ascii="Arial" w:hAnsi="Arial" w:cs="Arial"/>
          <w:b/>
          <w:bCs/>
        </w:rPr>
      </w:pPr>
      <w:r w:rsidRPr="008C1704">
        <w:rPr>
          <w:rFonts w:ascii="Arial" w:hAnsi="Arial" w:cs="Arial"/>
          <w:b/>
          <w:bCs/>
        </w:rPr>
        <w:t>Ministerio de Minas y Energía</w:t>
      </w:r>
    </w:p>
    <w:p w:rsidRPr="008C1704" w:rsidR="00E33E1A" w:rsidP="00E33E1A" w:rsidRDefault="00E33E1A" w14:paraId="1D84C7B6" w14:textId="77777777">
      <w:pPr>
        <w:rPr>
          <w:rFonts w:ascii="Arial" w:hAnsi="Arial" w:cs="Arial"/>
          <w:b/>
          <w:bCs/>
        </w:rPr>
      </w:pPr>
      <w:r w:rsidRPr="008C1704">
        <w:rPr>
          <w:rFonts w:ascii="Arial" w:hAnsi="Arial" w:cs="Arial"/>
          <w:b/>
          <w:bCs/>
        </w:rPr>
        <w:t>CREG</w:t>
      </w:r>
    </w:p>
    <w:p w:rsidR="00E33E1A" w:rsidP="3D869FF4" w:rsidRDefault="00E33E1A" w14:paraId="09EE4A97" w14:textId="77777777">
      <w:pPr>
        <w:rPr>
          <w:rFonts w:ascii="Arial" w:hAnsi="Arial" w:cs="Arial"/>
          <w:b w:val="1"/>
          <w:bCs w:val="1"/>
          <w:lang w:val="es-ES"/>
        </w:rPr>
      </w:pPr>
      <w:r w:rsidRPr="3D869FF4" w:rsidR="00E33E1A">
        <w:rPr>
          <w:rFonts w:ascii="Arial" w:hAnsi="Arial" w:cs="Arial"/>
          <w:b w:val="1"/>
          <w:bCs w:val="1"/>
          <w:lang w:val="es-ES"/>
        </w:rPr>
        <w:t>Gasnova</w:t>
      </w:r>
    </w:p>
    <w:p w:rsidRPr="008C1704" w:rsidR="00E33E1A" w:rsidP="00E33E1A" w:rsidRDefault="00E33E1A" w14:paraId="15B0428C" w14:textId="77777777">
      <w:pPr>
        <w:rPr>
          <w:rFonts w:ascii="Arial" w:hAnsi="Arial" w:cs="Arial"/>
          <w:b/>
          <w:bCs/>
        </w:rPr>
      </w:pPr>
      <w:r>
        <w:rPr>
          <w:rFonts w:ascii="Arial" w:hAnsi="Arial" w:cs="Arial"/>
          <w:b/>
          <w:bCs/>
        </w:rPr>
        <w:t>Secretaria Distrital de Hacienda</w:t>
      </w:r>
    </w:p>
    <w:p w:rsidR="00E33E1A" w:rsidP="00E33E1A" w:rsidRDefault="008A4088" w14:paraId="25F5B779" w14:textId="77777777">
      <w:pPr>
        <w:ind w:left="708"/>
      </w:pPr>
      <w:hyperlink w:history="1" r:id="rId12">
        <w:r w:rsidRPr="00244913" w:rsidR="00E33E1A">
          <w:rPr>
            <w:rStyle w:val="Hyperlink"/>
          </w:rPr>
          <w:t>recepción@rayogas.com</w:t>
        </w:r>
      </w:hyperlink>
    </w:p>
    <w:p w:rsidRPr="0054171C" w:rsidR="00E33E1A" w:rsidP="00E33E1A" w:rsidRDefault="00E33E1A" w14:paraId="5E8C62CA" w14:textId="77777777"/>
    <w:p w:rsidR="00E33E1A" w:rsidP="00E33E1A" w:rsidRDefault="00E33E1A" w14:paraId="4AB6C450" w14:textId="77777777">
      <w:pPr>
        <w:rPr>
          <w:rFonts w:ascii="Arial" w:hAnsi="Arial" w:cs="Arial"/>
          <w:b/>
        </w:rPr>
      </w:pPr>
      <w:r>
        <w:rPr>
          <w:rFonts w:ascii="Arial" w:hAnsi="Arial" w:cs="Arial"/>
          <w:b/>
        </w:rPr>
        <w:t>Corporaciones Ambientales</w:t>
      </w:r>
    </w:p>
    <w:p w:rsidRPr="006A2C06" w:rsidR="00E33E1A" w:rsidP="00E33E1A" w:rsidRDefault="008A4088" w14:paraId="6095FE3D" w14:textId="77777777">
      <w:pPr>
        <w:pStyle w:val="Heading2"/>
        <w:ind w:left="708"/>
        <w:rPr>
          <w:rFonts w:cstheme="majorHAnsi"/>
        </w:rPr>
      </w:pPr>
      <w:hyperlink w:history="1" r:id="rId13">
        <w:r w:rsidRPr="006A2C06" w:rsidR="00E33E1A">
          <w:rPr>
            <w:rStyle w:val="Hyperlink"/>
            <w:rFonts w:cstheme="majorHAnsi"/>
          </w:rPr>
          <w:t>gerente@rayogas.com</w:t>
        </w:r>
      </w:hyperlink>
      <w:r w:rsidRPr="006A2C06" w:rsidR="00E33E1A">
        <w:rPr>
          <w:rFonts w:cstheme="majorHAnsi"/>
        </w:rPr>
        <w:t xml:space="preserve"> </w:t>
      </w:r>
    </w:p>
    <w:p w:rsidRPr="006A2C06" w:rsidR="00E33E1A" w:rsidP="00E33E1A" w:rsidRDefault="008A4088" w14:paraId="75474771" w14:textId="77777777">
      <w:pPr>
        <w:ind w:left="708"/>
        <w:rPr>
          <w:rFonts w:asciiTheme="majorHAnsi" w:hAnsiTheme="majorHAnsi" w:cstheme="majorHAnsi"/>
        </w:rPr>
      </w:pPr>
      <w:hyperlink w:history="1" r:id="rId14">
        <w:r w:rsidRPr="006A2C06" w:rsidR="00E33E1A">
          <w:rPr>
            <w:rStyle w:val="Hyperlink"/>
            <w:rFonts w:asciiTheme="majorHAnsi" w:hAnsiTheme="majorHAnsi" w:cstheme="majorHAnsi"/>
          </w:rPr>
          <w:t>hugo.betancourt@rayogas.com</w:t>
        </w:r>
      </w:hyperlink>
    </w:p>
    <w:p w:rsidRPr="006A2C06" w:rsidR="00E33E1A" w:rsidP="00E33E1A" w:rsidRDefault="008A4088" w14:paraId="4A8CBFB9" w14:textId="77777777">
      <w:pPr>
        <w:pStyle w:val="Heading2"/>
        <w:ind w:left="708"/>
        <w:rPr>
          <w:rFonts w:cstheme="majorHAnsi"/>
        </w:rPr>
      </w:pPr>
      <w:hyperlink w:history="1" r:id="rId15">
        <w:r w:rsidRPr="006A2C06" w:rsidR="00E33E1A">
          <w:rPr>
            <w:rStyle w:val="Hyperlink"/>
            <w:rFonts w:cstheme="majorHAnsi"/>
          </w:rPr>
          <w:t>contabilidad@rayogas.com</w:t>
        </w:r>
      </w:hyperlink>
    </w:p>
    <w:p w:rsidRPr="006A2C06" w:rsidR="00E33E1A" w:rsidP="00E33E1A" w:rsidRDefault="008A4088" w14:paraId="14A3F7D9" w14:textId="77777777">
      <w:pPr>
        <w:ind w:left="708"/>
        <w:rPr>
          <w:rFonts w:asciiTheme="majorHAnsi" w:hAnsiTheme="majorHAnsi" w:cstheme="majorHAnsi"/>
        </w:rPr>
      </w:pPr>
      <w:hyperlink w:history="1" r:id="rId16">
        <w:r w:rsidRPr="006A2C06" w:rsidR="00E33E1A">
          <w:rPr>
            <w:rStyle w:val="Hyperlink"/>
            <w:rFonts w:asciiTheme="majorHAnsi" w:hAnsiTheme="majorHAnsi" w:cstheme="majorHAnsi"/>
          </w:rPr>
          <w:t>rayogas@rayogas.com</w:t>
        </w:r>
      </w:hyperlink>
    </w:p>
    <w:p w:rsidR="00E33E1A" w:rsidP="00E33E1A" w:rsidRDefault="00E33E1A" w14:paraId="7167F8ED" w14:textId="77777777">
      <w:pPr>
        <w:rPr>
          <w:rFonts w:ascii="Arial" w:hAnsi="Arial" w:cs="Arial"/>
          <w:b/>
        </w:rPr>
      </w:pPr>
    </w:p>
    <w:p w:rsidR="00E33E1A" w:rsidP="00E33E1A" w:rsidRDefault="00E33E1A" w14:paraId="3CC585AC" w14:textId="77777777">
      <w:pPr>
        <w:rPr>
          <w:rFonts w:ascii="Arial" w:hAnsi="Arial" w:cs="Arial"/>
          <w:b/>
        </w:rPr>
      </w:pPr>
      <w:r>
        <w:rPr>
          <w:rFonts w:ascii="Arial" w:hAnsi="Arial" w:cs="Arial"/>
          <w:b/>
        </w:rPr>
        <w:t>Superintendencia de Transporte</w:t>
      </w:r>
    </w:p>
    <w:p w:rsidR="00E33E1A" w:rsidP="00E33E1A" w:rsidRDefault="00E33E1A" w14:paraId="00A5EEC8" w14:textId="77777777">
      <w:pPr>
        <w:rPr>
          <w:rFonts w:ascii="Arial" w:hAnsi="Arial" w:cs="Arial"/>
          <w:b/>
        </w:rPr>
      </w:pPr>
    </w:p>
    <w:p w:rsidR="00E33E1A" w:rsidP="00E33E1A" w:rsidRDefault="00E33E1A" w14:paraId="78C61338" w14:textId="77777777">
      <w:pPr>
        <w:rPr>
          <w:rFonts w:ascii="Arial" w:hAnsi="Arial" w:cs="Arial"/>
          <w:b/>
        </w:rPr>
      </w:pPr>
      <w:r>
        <w:rPr>
          <w:rFonts w:ascii="Arial" w:hAnsi="Arial" w:cs="Arial"/>
          <w:b/>
        </w:rPr>
        <w:t>Ministerio de Trabajo</w:t>
      </w:r>
    </w:p>
    <w:p w:rsidRPr="00705ACD" w:rsidR="00E33E1A" w:rsidP="00E33E1A" w:rsidRDefault="008A4088" w14:paraId="61DC3DC2" w14:textId="77777777">
      <w:pPr>
        <w:pStyle w:val="Heading2"/>
        <w:ind w:left="708"/>
      </w:pPr>
      <w:hyperlink w:history="1" r:id="rId17">
        <w:r w:rsidRPr="00244913" w:rsidR="00E33E1A">
          <w:rPr>
            <w:rStyle w:val="Hyperlink"/>
          </w:rPr>
          <w:t>asistentecontabilidad@rayogas.com</w:t>
        </w:r>
      </w:hyperlink>
    </w:p>
    <w:p w:rsidRPr="00705ACD" w:rsidR="00E33E1A" w:rsidP="00E33E1A" w:rsidRDefault="00E33E1A" w14:paraId="593A2EF1" w14:textId="77777777"/>
    <w:p w:rsidR="00E33E1A" w:rsidP="00E33E1A" w:rsidRDefault="00E33E1A" w14:paraId="2827A9DF" w14:textId="77777777">
      <w:pPr>
        <w:rPr>
          <w:rFonts w:ascii="Arial" w:hAnsi="Arial" w:cs="Arial"/>
          <w:b/>
        </w:rPr>
      </w:pPr>
      <w:r>
        <w:rPr>
          <w:rFonts w:ascii="Arial" w:hAnsi="Arial" w:cs="Arial"/>
          <w:b/>
        </w:rPr>
        <w:t>SENA</w:t>
      </w:r>
    </w:p>
    <w:p w:rsidRPr="00705ACD" w:rsidR="00E33E1A" w:rsidP="00E33E1A" w:rsidRDefault="008A4088" w14:paraId="14AC8D15" w14:textId="77777777">
      <w:pPr>
        <w:ind w:left="708"/>
        <w:rPr>
          <w:rFonts w:asciiTheme="majorHAnsi" w:hAnsiTheme="majorHAnsi" w:cstheme="majorHAnsi"/>
          <w:bCs/>
          <w:sz w:val="26"/>
          <w:szCs w:val="26"/>
        </w:rPr>
      </w:pPr>
      <w:hyperlink w:history="1" r:id="rId18">
        <w:r w:rsidRPr="00705ACD" w:rsidR="00E33E1A">
          <w:rPr>
            <w:rStyle w:val="Hyperlink"/>
            <w:rFonts w:asciiTheme="majorHAnsi" w:hAnsiTheme="majorHAnsi" w:cstheme="majorHAnsi"/>
            <w:bCs/>
            <w:sz w:val="26"/>
            <w:szCs w:val="26"/>
          </w:rPr>
          <w:t>oscar.palacio@rayogas.com</w:t>
        </w:r>
      </w:hyperlink>
    </w:p>
    <w:p w:rsidRPr="00705ACD" w:rsidR="00E33E1A" w:rsidP="00E33E1A" w:rsidRDefault="008A4088" w14:paraId="3AAD1387" w14:textId="77777777">
      <w:pPr>
        <w:ind w:left="708"/>
        <w:rPr>
          <w:rFonts w:asciiTheme="majorHAnsi" w:hAnsiTheme="majorHAnsi" w:cstheme="majorHAnsi"/>
          <w:bCs/>
          <w:sz w:val="26"/>
          <w:szCs w:val="26"/>
        </w:rPr>
      </w:pPr>
      <w:hyperlink w:history="1" r:id="rId19">
        <w:r w:rsidRPr="00705ACD" w:rsidR="00E33E1A">
          <w:rPr>
            <w:rStyle w:val="Hyperlink"/>
            <w:rFonts w:asciiTheme="majorHAnsi" w:hAnsiTheme="majorHAnsi" w:cstheme="majorHAnsi"/>
            <w:bCs/>
            <w:sz w:val="26"/>
            <w:szCs w:val="26"/>
          </w:rPr>
          <w:t>fernandogomez@rayogas.com</w:t>
        </w:r>
      </w:hyperlink>
    </w:p>
    <w:p w:rsidRPr="00705ACD" w:rsidR="00E33E1A" w:rsidP="00E33E1A" w:rsidRDefault="008A4088" w14:paraId="1CD30507" w14:textId="77777777">
      <w:pPr>
        <w:ind w:left="708"/>
        <w:rPr>
          <w:rFonts w:asciiTheme="majorHAnsi" w:hAnsiTheme="majorHAnsi" w:cstheme="majorHAnsi"/>
          <w:bCs/>
          <w:sz w:val="26"/>
          <w:szCs w:val="26"/>
        </w:rPr>
      </w:pPr>
      <w:hyperlink w:history="1" r:id="rId20">
        <w:r w:rsidRPr="00705ACD" w:rsidR="00E33E1A">
          <w:rPr>
            <w:rStyle w:val="Hyperlink"/>
            <w:rFonts w:asciiTheme="majorHAnsi" w:hAnsiTheme="majorHAnsi" w:cstheme="majorHAnsi"/>
            <w:bCs/>
            <w:sz w:val="26"/>
            <w:szCs w:val="26"/>
          </w:rPr>
          <w:t>luisgomez@rayogas.com</w:t>
        </w:r>
      </w:hyperlink>
    </w:p>
    <w:p w:rsidR="00E33E1A" w:rsidP="00E33E1A" w:rsidRDefault="00E33E1A" w14:paraId="66748EFE" w14:textId="77777777">
      <w:pPr>
        <w:rPr>
          <w:rFonts w:ascii="Arial" w:hAnsi="Arial" w:cs="Arial"/>
          <w:b/>
        </w:rPr>
      </w:pPr>
    </w:p>
    <w:p w:rsidR="00E33E1A" w:rsidP="00E33E1A" w:rsidRDefault="00E33E1A" w14:paraId="209EA1FB" w14:textId="77777777">
      <w:pPr>
        <w:rPr>
          <w:rFonts w:ascii="Arial" w:hAnsi="Arial" w:cs="Arial"/>
          <w:b/>
        </w:rPr>
      </w:pPr>
      <w:r>
        <w:rPr>
          <w:rFonts w:ascii="Arial" w:hAnsi="Arial" w:cs="Arial"/>
          <w:b/>
        </w:rPr>
        <w:t xml:space="preserve">UGPP </w:t>
      </w:r>
    </w:p>
    <w:p w:rsidRPr="00705ACD" w:rsidR="00E33E1A" w:rsidP="00E33E1A" w:rsidRDefault="008A4088" w14:paraId="00B8EFC2" w14:textId="77777777">
      <w:pPr>
        <w:ind w:left="708"/>
        <w:rPr>
          <w:rFonts w:asciiTheme="majorHAnsi" w:hAnsiTheme="majorHAnsi" w:cstheme="majorHAnsi"/>
          <w:bCs/>
          <w:sz w:val="26"/>
          <w:szCs w:val="26"/>
        </w:rPr>
      </w:pPr>
      <w:hyperlink w:history="1" r:id="rId21">
        <w:r w:rsidRPr="00705ACD" w:rsidR="00E33E1A">
          <w:rPr>
            <w:rStyle w:val="Hyperlink"/>
            <w:rFonts w:asciiTheme="majorHAnsi" w:hAnsiTheme="majorHAnsi" w:cstheme="majorHAnsi"/>
            <w:bCs/>
            <w:sz w:val="26"/>
            <w:szCs w:val="26"/>
          </w:rPr>
          <w:t>oscar.palacio@rayogas.com</w:t>
        </w:r>
      </w:hyperlink>
    </w:p>
    <w:p w:rsidRPr="00676A71" w:rsidR="00E33E1A" w:rsidP="00E33E1A" w:rsidRDefault="008A4088" w14:paraId="51D28339" w14:textId="77777777">
      <w:pPr>
        <w:ind w:left="708"/>
        <w:rPr>
          <w:rFonts w:asciiTheme="majorHAnsi" w:hAnsiTheme="majorHAnsi" w:cstheme="majorHAnsi"/>
          <w:bCs/>
        </w:rPr>
      </w:pPr>
      <w:hyperlink w:history="1" r:id="rId22">
        <w:r w:rsidRPr="00676A71" w:rsidR="00E33E1A">
          <w:rPr>
            <w:rStyle w:val="Hyperlink"/>
            <w:rFonts w:asciiTheme="majorHAnsi" w:hAnsiTheme="majorHAnsi" w:cstheme="majorHAnsi"/>
            <w:bCs/>
          </w:rPr>
          <w:t>nomina@rayogas.com</w:t>
        </w:r>
      </w:hyperlink>
      <w:r w:rsidRPr="00676A71" w:rsidR="00E33E1A">
        <w:rPr>
          <w:rFonts w:asciiTheme="majorHAnsi" w:hAnsiTheme="majorHAnsi" w:cstheme="majorHAnsi"/>
          <w:bCs/>
        </w:rPr>
        <w:t xml:space="preserve"> </w:t>
      </w:r>
    </w:p>
    <w:p w:rsidRPr="001E715C" w:rsidR="00E33E1A" w:rsidP="000F01F5" w:rsidRDefault="00E33E1A" w14:paraId="1DCD9B93" w14:textId="77777777">
      <w:pPr>
        <w:spacing w:line="23" w:lineRule="atLeast"/>
        <w:jc w:val="both"/>
        <w:rPr>
          <w:rFonts w:ascii="Arial" w:hAnsi="Arial" w:cs="Arial"/>
        </w:rPr>
      </w:pPr>
    </w:p>
    <w:sectPr w:rsidRPr="001E715C" w:rsidR="00E33E1A" w:rsidSect="008C4A14">
      <w:headerReference w:type="default" r:id="rId23"/>
      <w:footerReference w:type="default" r:id="rId24"/>
      <w:headerReference w:type="first" r:id="rId25"/>
      <w:footerReference w:type="first" r:id="rId26"/>
      <w:pgSz w:w="12240" w:h="15840" w:orient="portrait"/>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4A14" w:rsidP="00CB4DC9" w:rsidRDefault="008C4A14" w14:paraId="2A00DE98" w14:textId="77777777">
      <w:r>
        <w:separator/>
      </w:r>
    </w:p>
  </w:endnote>
  <w:endnote w:type="continuationSeparator" w:id="0">
    <w:p w:rsidR="008C4A14" w:rsidP="00CB4DC9" w:rsidRDefault="008C4A14" w14:paraId="01865B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19E7" w:rsidR="001719E7" w:rsidP="001719E7" w:rsidRDefault="001719E7" w14:paraId="59D89C43" w14:textId="4A706C80">
    <w:pPr>
      <w:pStyle w:val="Footer"/>
      <w:jc w:val="center"/>
      <w:rPr>
        <w:rFonts w:ascii="Arial" w:hAnsi="Arial" w:cs="Arial"/>
        <w:sz w:val="18"/>
        <w:lang w:val="es-CO"/>
      </w:rPr>
    </w:pPr>
    <w:r>
      <w:rPr>
        <w:rFonts w:ascii="Arial" w:hAnsi="Arial" w:cs="Arial"/>
        <w:sz w:val="18"/>
        <w:lang w:val="es-CO"/>
      </w:rPr>
      <w:t>Documento controlado / Copia impresa no controlada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142EE" w:rsidR="00F142EE" w:rsidP="00F142EE" w:rsidRDefault="00F142EE" w14:paraId="25E1F4C6" w14:textId="0482ACDD">
    <w:pPr>
      <w:pStyle w:val="Footer"/>
      <w:jc w:val="center"/>
      <w:rPr>
        <w:rFonts w:ascii="Arial" w:hAnsi="Arial" w:cs="Arial"/>
        <w:sz w:val="18"/>
        <w:lang w:val="es-CO"/>
      </w:rPr>
    </w:pPr>
    <w:r>
      <w:rPr>
        <w:rFonts w:ascii="Arial" w:hAnsi="Arial" w:cs="Arial"/>
        <w:sz w:val="18"/>
        <w:lang w:val="es-CO"/>
      </w:rPr>
      <w:t>Documento controlado / Copia impresa no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4A14" w:rsidP="00CB4DC9" w:rsidRDefault="008C4A14" w14:paraId="231DB94E" w14:textId="77777777">
      <w:r>
        <w:separator/>
      </w:r>
    </w:p>
  </w:footnote>
  <w:footnote w:type="continuationSeparator" w:id="0">
    <w:p w:rsidR="008C4A14" w:rsidP="00CB4DC9" w:rsidRDefault="008C4A14" w14:paraId="1ECD1C6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891" w:type="dxa"/>
      <w:jc w:val="center"/>
      <w:tblCellSpacing w:w="20" w:type="dxa"/>
      <w:tblBorders>
        <w:top w:val="threeDEmboss" w:color="auto" w:sz="6" w:space="0"/>
        <w:left w:val="threeDEmboss" w:color="auto" w:sz="6" w:space="0"/>
        <w:bottom w:val="threeDEmboss" w:color="auto" w:sz="6" w:space="0"/>
        <w:right w:val="threeDEmboss" w:color="auto" w:sz="6" w:space="0"/>
        <w:insideH w:val="threeDEmboss" w:color="auto" w:sz="6" w:space="0"/>
        <w:insideV w:val="threeDEmboss" w:color="auto" w:sz="6" w:space="0"/>
      </w:tblBorders>
      <w:tblLayout w:type="fixed"/>
      <w:tblCellMar>
        <w:left w:w="70" w:type="dxa"/>
        <w:right w:w="70" w:type="dxa"/>
      </w:tblCellMar>
      <w:tblLook w:val="00A0" w:firstRow="1" w:lastRow="0" w:firstColumn="1" w:lastColumn="0" w:noHBand="0" w:noVBand="0"/>
    </w:tblPr>
    <w:tblGrid>
      <w:gridCol w:w="2726"/>
      <w:gridCol w:w="2213"/>
      <w:gridCol w:w="2987"/>
      <w:gridCol w:w="1965"/>
    </w:tblGrid>
    <w:tr w:rsidR="000F01F5" w:rsidTr="3D869FF4" w14:paraId="17D13D7A" w14:textId="77777777">
      <w:trPr>
        <w:cantSplit/>
        <w:trHeight w:val="833"/>
        <w:tblCellSpacing w:w="20" w:type="dxa"/>
        <w:jc w:val="center"/>
      </w:trPr>
      <w:tc>
        <w:tcPr>
          <w:tcW w:w="2666" w:type="dxa"/>
          <w:tcBorders>
            <w:top w:val="threeDEmboss" w:color="auto" w:sz="6" w:space="0"/>
            <w:left w:val="threeDEmboss" w:color="auto" w:sz="6" w:space="0"/>
            <w:bottom w:val="threeDEmboss" w:color="auto" w:sz="6" w:space="0"/>
            <w:right w:val="threeDEmboss" w:color="auto" w:sz="6" w:space="0"/>
          </w:tcBorders>
          <w:tcMar/>
          <w:vAlign w:val="center"/>
        </w:tcPr>
        <w:p w:rsidR="000F01F5" w:rsidP="000F01F5" w:rsidRDefault="000F01F5" w14:paraId="100CD8CA" w14:textId="77777777">
          <w:pPr>
            <w:jc w:val="center"/>
            <w:rPr>
              <w:rFonts w:ascii="Arial" w:hAnsi="Arial" w:cs="Arial"/>
            </w:rPr>
          </w:pPr>
          <w:r>
            <w:rPr>
              <w:noProof/>
              <w:lang w:val="es-CO" w:eastAsia="es-CO"/>
            </w:rPr>
            <w:drawing>
              <wp:inline distT="0" distB="0" distL="0" distR="0" wp14:anchorId="3BC00FC3" wp14:editId="522970D9">
                <wp:extent cx="1304925" cy="485775"/>
                <wp:effectExtent l="0" t="0" r="9525" b="9525"/>
                <wp:docPr id="2"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Picture 2" descr="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7105" w:type="dxa"/>
          <w:gridSpan w:val="3"/>
          <w:tcBorders>
            <w:top w:val="threeDEmboss" w:color="auto" w:sz="6" w:space="0"/>
            <w:left w:val="threeDEmboss" w:color="auto" w:sz="6" w:space="0"/>
            <w:bottom w:val="threeDEmboss" w:color="auto" w:sz="6" w:space="0"/>
            <w:right w:val="threeDEmboss" w:color="auto" w:sz="6" w:space="0"/>
          </w:tcBorders>
          <w:tcMar/>
          <w:vAlign w:val="center"/>
          <w:hideMark/>
        </w:tcPr>
        <w:p w:rsidR="000F01F5" w:rsidP="000F01F5" w:rsidRDefault="000F01F5" w14:paraId="57E56E9C" w14:textId="77777777">
          <w:pPr>
            <w:jc w:val="center"/>
            <w:rPr>
              <w:rFonts w:ascii="Arial" w:hAnsi="Arial" w:cs="Arial"/>
              <w:b/>
            </w:rPr>
          </w:pPr>
          <w:r>
            <w:rPr>
              <w:rFonts w:ascii="Arial" w:hAnsi="Arial" w:cs="Arial"/>
              <w:b/>
            </w:rPr>
            <w:t>XXXX</w:t>
          </w:r>
        </w:p>
      </w:tc>
    </w:tr>
    <w:tr w:rsidRPr="00276ACA" w:rsidR="000F01F5" w:rsidTr="3D869FF4" w14:paraId="32CB4919" w14:textId="77777777">
      <w:trPr>
        <w:cantSplit/>
        <w:trHeight w:val="312"/>
        <w:tblCellSpacing w:w="20" w:type="dxa"/>
        <w:jc w:val="center"/>
      </w:trPr>
      <w:tc>
        <w:tcPr>
          <w:tcW w:w="2666"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0F01F5" w:rsidP="000F01F5" w:rsidRDefault="000F01F5" w14:paraId="51302CE3" w14:textId="77777777">
          <w:pPr>
            <w:pStyle w:val="Header"/>
            <w:jc w:val="center"/>
            <w:rPr>
              <w:rFonts w:ascii="Arial" w:hAnsi="Arial" w:cs="Arial"/>
              <w:b/>
              <w:sz w:val="18"/>
            </w:rPr>
          </w:pPr>
          <w:r>
            <w:rPr>
              <w:rFonts w:ascii="Arial" w:hAnsi="Arial" w:cs="Arial"/>
              <w:b/>
              <w:sz w:val="18"/>
            </w:rPr>
            <w:t>Código: MTE-PR-08</w:t>
          </w:r>
        </w:p>
      </w:tc>
      <w:tc>
        <w:tcPr>
          <w:tcW w:w="2173"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0F01F5" w:rsidP="000F01F5" w:rsidRDefault="000F01F5" w14:paraId="4036E9D0" w14:textId="77777777">
          <w:pPr>
            <w:pStyle w:val="Header"/>
            <w:jc w:val="center"/>
            <w:rPr>
              <w:rFonts w:ascii="Arial" w:hAnsi="Arial" w:cs="Arial"/>
              <w:b/>
              <w:sz w:val="18"/>
            </w:rPr>
          </w:pPr>
          <w:r>
            <w:rPr>
              <w:rFonts w:ascii="Arial" w:hAnsi="Arial" w:cs="Arial"/>
              <w:b/>
              <w:sz w:val="18"/>
            </w:rPr>
            <w:t>Versión: 01</w:t>
          </w:r>
        </w:p>
      </w:tc>
      <w:tc>
        <w:tcPr>
          <w:tcW w:w="2947"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0F01F5" w:rsidP="3D869FF4" w:rsidRDefault="000F01F5" w14:paraId="15B4B93D" w14:textId="77777777">
          <w:pPr>
            <w:pStyle w:val="Header"/>
            <w:jc w:val="center"/>
            <w:rPr>
              <w:rFonts w:ascii="Arial" w:hAnsi="Arial" w:cs="Arial"/>
              <w:b w:val="1"/>
              <w:bCs w:val="1"/>
              <w:sz w:val="18"/>
              <w:szCs w:val="18"/>
              <w:lang w:val="es-ES"/>
            </w:rPr>
          </w:pPr>
          <w:r w:rsidRPr="3D869FF4" w:rsidR="3D869FF4">
            <w:rPr>
              <w:rFonts w:ascii="Arial" w:hAnsi="Arial" w:cs="Arial"/>
              <w:b w:val="1"/>
              <w:bCs w:val="1"/>
              <w:sz w:val="18"/>
              <w:szCs w:val="18"/>
              <w:lang w:val="es-ES"/>
            </w:rPr>
            <w:t>Fecha act.: 19/09/2022</w:t>
          </w:r>
        </w:p>
      </w:tc>
      <w:tc>
        <w:tcPr>
          <w:tcW w:w="1905" w:type="dxa"/>
          <w:tcBorders>
            <w:top w:val="threeDEmboss" w:color="auto" w:sz="6" w:space="0"/>
            <w:left w:val="threeDEmboss" w:color="auto" w:sz="6" w:space="0"/>
            <w:bottom w:val="threeDEmboss" w:color="auto" w:sz="6" w:space="0"/>
            <w:right w:val="threeDEmboss" w:color="auto" w:sz="6" w:space="0"/>
          </w:tcBorders>
          <w:tcMar/>
          <w:vAlign w:val="center"/>
          <w:hideMark/>
        </w:tcPr>
        <w:p w:rsidRPr="00F142EE" w:rsidR="000F01F5" w:rsidP="000F01F5" w:rsidRDefault="000F01F5" w14:paraId="5133297C" w14:textId="77777777">
          <w:pPr>
            <w:pStyle w:val="Header"/>
            <w:jc w:val="center"/>
            <w:rPr>
              <w:rFonts w:ascii="Arial" w:hAnsi="Arial" w:cs="Arial"/>
              <w:b/>
              <w:sz w:val="18"/>
            </w:rPr>
          </w:pPr>
          <w:r w:rsidRPr="00F142EE">
            <w:rPr>
              <w:rFonts w:ascii="Arial" w:hAnsi="Arial" w:cs="Arial"/>
              <w:b/>
              <w:sz w:val="18"/>
            </w:rPr>
            <w:t xml:space="preserve">Página: </w:t>
          </w:r>
          <w:r w:rsidRPr="00F142EE">
            <w:rPr>
              <w:rStyle w:val="PageNumber"/>
              <w:rFonts w:ascii="Arial" w:hAnsi="Arial" w:cs="Arial"/>
              <w:b/>
              <w:sz w:val="18"/>
            </w:rPr>
            <w:fldChar w:fldCharType="begin"/>
          </w:r>
          <w:r w:rsidRPr="00F142EE">
            <w:rPr>
              <w:rStyle w:val="PageNumber"/>
              <w:rFonts w:ascii="Arial" w:hAnsi="Arial" w:cs="Arial"/>
              <w:b/>
              <w:sz w:val="18"/>
            </w:rPr>
            <w:instrText xml:space="preserve"> PAGE </w:instrText>
          </w:r>
          <w:r w:rsidRPr="00F142EE">
            <w:rPr>
              <w:rStyle w:val="PageNumber"/>
              <w:rFonts w:ascii="Arial" w:hAnsi="Arial" w:cs="Arial"/>
              <w:b/>
              <w:sz w:val="18"/>
            </w:rPr>
            <w:fldChar w:fldCharType="separate"/>
          </w:r>
          <w:r>
            <w:rPr>
              <w:rStyle w:val="PageNumber"/>
              <w:rFonts w:ascii="Arial" w:hAnsi="Arial" w:cs="Arial"/>
              <w:b/>
              <w:noProof/>
              <w:sz w:val="18"/>
            </w:rPr>
            <w:t>2</w:t>
          </w:r>
          <w:r w:rsidRPr="00F142EE">
            <w:rPr>
              <w:rStyle w:val="PageNumber"/>
              <w:rFonts w:ascii="Arial" w:hAnsi="Arial" w:cs="Arial"/>
              <w:b/>
              <w:sz w:val="18"/>
            </w:rPr>
            <w:fldChar w:fldCharType="end"/>
          </w:r>
          <w:r w:rsidRPr="00F142EE">
            <w:rPr>
              <w:rStyle w:val="PageNumber"/>
              <w:rFonts w:ascii="Arial" w:hAnsi="Arial" w:cs="Arial"/>
              <w:b/>
              <w:sz w:val="18"/>
            </w:rPr>
            <w:t xml:space="preserve"> de </w:t>
          </w:r>
          <w:r w:rsidRPr="00F142EE">
            <w:rPr>
              <w:rStyle w:val="PageNumber"/>
              <w:rFonts w:ascii="Arial" w:hAnsi="Arial" w:cs="Arial"/>
              <w:b/>
              <w:sz w:val="18"/>
            </w:rPr>
            <w:fldChar w:fldCharType="begin"/>
          </w:r>
          <w:r w:rsidRPr="00F142EE">
            <w:rPr>
              <w:rStyle w:val="PageNumber"/>
              <w:rFonts w:ascii="Arial" w:hAnsi="Arial" w:cs="Arial"/>
              <w:b/>
              <w:sz w:val="18"/>
            </w:rPr>
            <w:instrText xml:space="preserve"> NUMPAGES </w:instrText>
          </w:r>
          <w:r w:rsidRPr="00F142EE">
            <w:rPr>
              <w:rStyle w:val="PageNumber"/>
              <w:rFonts w:ascii="Arial" w:hAnsi="Arial" w:cs="Arial"/>
              <w:b/>
              <w:sz w:val="18"/>
            </w:rPr>
            <w:fldChar w:fldCharType="separate"/>
          </w:r>
          <w:r>
            <w:rPr>
              <w:rStyle w:val="PageNumber"/>
              <w:rFonts w:ascii="Arial" w:hAnsi="Arial" w:cs="Arial"/>
              <w:b/>
              <w:noProof/>
              <w:sz w:val="18"/>
            </w:rPr>
            <w:t>2</w:t>
          </w:r>
          <w:r w:rsidRPr="00F142EE">
            <w:rPr>
              <w:rStyle w:val="PageNumber"/>
              <w:rFonts w:ascii="Arial" w:hAnsi="Arial" w:cs="Arial"/>
              <w:b/>
              <w:sz w:val="18"/>
            </w:rPr>
            <w:fldChar w:fldCharType="end"/>
          </w:r>
        </w:p>
      </w:tc>
    </w:tr>
  </w:tbl>
  <w:p w:rsidR="0041651D" w:rsidP="000B1226" w:rsidRDefault="0041651D" w14:paraId="70A5A665" w14:textId="32AEF1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891" w:type="dxa"/>
      <w:jc w:val="center"/>
      <w:tblCellSpacing w:w="20" w:type="dxa"/>
      <w:tblBorders>
        <w:top w:val="threeDEmboss" w:color="auto" w:sz="6" w:space="0"/>
        <w:left w:val="threeDEmboss" w:color="auto" w:sz="6" w:space="0"/>
        <w:bottom w:val="threeDEmboss" w:color="auto" w:sz="6" w:space="0"/>
        <w:right w:val="threeDEmboss" w:color="auto" w:sz="6" w:space="0"/>
        <w:insideH w:val="threeDEmboss" w:color="auto" w:sz="6" w:space="0"/>
        <w:insideV w:val="threeDEmboss" w:color="auto" w:sz="6" w:space="0"/>
      </w:tblBorders>
      <w:tblLayout w:type="fixed"/>
      <w:tblCellMar>
        <w:left w:w="70" w:type="dxa"/>
        <w:right w:w="70" w:type="dxa"/>
      </w:tblCellMar>
      <w:tblLook w:val="00A0" w:firstRow="1" w:lastRow="0" w:firstColumn="1" w:lastColumn="0" w:noHBand="0" w:noVBand="0"/>
    </w:tblPr>
    <w:tblGrid>
      <w:gridCol w:w="2726"/>
      <w:gridCol w:w="2213"/>
      <w:gridCol w:w="2987"/>
      <w:gridCol w:w="1965"/>
    </w:tblGrid>
    <w:tr w:rsidR="0093331B" w:rsidTr="3D869FF4" w14:paraId="319F5949" w14:textId="77777777">
      <w:trPr>
        <w:cantSplit/>
        <w:trHeight w:val="833"/>
        <w:tblCellSpacing w:w="20" w:type="dxa"/>
        <w:jc w:val="center"/>
      </w:trPr>
      <w:tc>
        <w:tcPr>
          <w:tcW w:w="2666" w:type="dxa"/>
          <w:tcBorders>
            <w:top w:val="threeDEmboss" w:color="auto" w:sz="6" w:space="0"/>
            <w:left w:val="threeDEmboss" w:color="auto" w:sz="6" w:space="0"/>
            <w:bottom w:val="threeDEmboss" w:color="auto" w:sz="6" w:space="0"/>
            <w:right w:val="threeDEmboss" w:color="auto" w:sz="6" w:space="0"/>
          </w:tcBorders>
          <w:tcMar/>
          <w:vAlign w:val="center"/>
        </w:tcPr>
        <w:p w:rsidR="0093331B" w:rsidP="0078386B" w:rsidRDefault="0078386B" w14:paraId="74D95DBC" w14:textId="3E7A8311">
          <w:pPr>
            <w:jc w:val="center"/>
            <w:rPr>
              <w:rFonts w:ascii="Arial" w:hAnsi="Arial" w:cs="Arial"/>
            </w:rPr>
          </w:pPr>
          <w:r>
            <w:rPr>
              <w:noProof/>
              <w:lang w:val="es-CO" w:eastAsia="es-CO"/>
            </w:rPr>
            <w:drawing>
              <wp:inline distT="0" distB="0" distL="0" distR="0" wp14:anchorId="7D02EA5B" wp14:editId="73E59453">
                <wp:extent cx="1304925" cy="485775"/>
                <wp:effectExtent l="0" t="0" r="9525" b="9525"/>
                <wp:docPr id="1143"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Picture 2" descr="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7105" w:type="dxa"/>
          <w:gridSpan w:val="3"/>
          <w:tcBorders>
            <w:top w:val="threeDEmboss" w:color="auto" w:sz="6" w:space="0"/>
            <w:left w:val="threeDEmboss" w:color="auto" w:sz="6" w:space="0"/>
            <w:bottom w:val="threeDEmboss" w:color="auto" w:sz="6" w:space="0"/>
            <w:right w:val="threeDEmboss" w:color="auto" w:sz="6" w:space="0"/>
          </w:tcBorders>
          <w:tcMar/>
          <w:vAlign w:val="center"/>
          <w:hideMark/>
        </w:tcPr>
        <w:p w:rsidR="0093331B" w:rsidP="0093331B" w:rsidRDefault="0078386B" w14:paraId="51EDFA12" w14:textId="11479CEB">
          <w:pPr>
            <w:jc w:val="center"/>
            <w:rPr>
              <w:rFonts w:ascii="Arial" w:hAnsi="Arial" w:cs="Arial"/>
              <w:b/>
            </w:rPr>
          </w:pPr>
          <w:r>
            <w:rPr>
              <w:rFonts w:ascii="Arial" w:hAnsi="Arial" w:cs="Arial"/>
              <w:b/>
            </w:rPr>
            <w:t>XXXX</w:t>
          </w:r>
        </w:p>
      </w:tc>
    </w:tr>
    <w:tr w:rsidRPr="00276ACA" w:rsidR="0093331B" w:rsidTr="3D869FF4" w14:paraId="62F9CB2A" w14:textId="77777777">
      <w:trPr>
        <w:cantSplit/>
        <w:trHeight w:val="312"/>
        <w:tblCellSpacing w:w="20" w:type="dxa"/>
        <w:jc w:val="center"/>
      </w:trPr>
      <w:tc>
        <w:tcPr>
          <w:tcW w:w="2666"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93331B" w:rsidP="00F142EE" w:rsidRDefault="00195812" w14:paraId="493109B4" w14:textId="7D8441D5">
          <w:pPr>
            <w:pStyle w:val="Header"/>
            <w:jc w:val="center"/>
            <w:rPr>
              <w:rFonts w:ascii="Arial" w:hAnsi="Arial" w:cs="Arial"/>
              <w:b/>
              <w:sz w:val="18"/>
            </w:rPr>
          </w:pPr>
          <w:r>
            <w:rPr>
              <w:rFonts w:ascii="Arial" w:hAnsi="Arial" w:cs="Arial"/>
              <w:b/>
              <w:sz w:val="18"/>
            </w:rPr>
            <w:t>Código:</w:t>
          </w:r>
          <w:r w:rsidR="002D65B9">
            <w:rPr>
              <w:rFonts w:ascii="Arial" w:hAnsi="Arial" w:cs="Arial"/>
              <w:b/>
              <w:sz w:val="18"/>
            </w:rPr>
            <w:t xml:space="preserve"> </w:t>
          </w:r>
        </w:p>
      </w:tc>
      <w:tc>
        <w:tcPr>
          <w:tcW w:w="2173"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93331B" w:rsidP="00F142EE" w:rsidRDefault="00195812" w14:paraId="794E2377" w14:textId="53DD1CE0">
          <w:pPr>
            <w:pStyle w:val="Header"/>
            <w:jc w:val="center"/>
            <w:rPr>
              <w:rFonts w:ascii="Arial" w:hAnsi="Arial" w:cs="Arial"/>
              <w:b/>
              <w:sz w:val="18"/>
            </w:rPr>
          </w:pPr>
          <w:r>
            <w:rPr>
              <w:rFonts w:ascii="Arial" w:hAnsi="Arial" w:cs="Arial"/>
              <w:b/>
              <w:sz w:val="18"/>
            </w:rPr>
            <w:t>Versión:</w:t>
          </w:r>
          <w:r w:rsidR="002D65B9">
            <w:rPr>
              <w:rFonts w:ascii="Arial" w:hAnsi="Arial" w:cs="Arial"/>
              <w:b/>
              <w:sz w:val="18"/>
            </w:rPr>
            <w:t xml:space="preserve"> </w:t>
          </w:r>
        </w:p>
      </w:tc>
      <w:tc>
        <w:tcPr>
          <w:tcW w:w="2947" w:type="dxa"/>
          <w:tcBorders>
            <w:top w:val="threeDEmboss" w:color="auto" w:sz="6" w:space="0"/>
            <w:left w:val="threeDEmboss" w:color="auto" w:sz="6" w:space="0"/>
            <w:bottom w:val="threeDEmboss" w:color="auto" w:sz="6" w:space="0"/>
            <w:right w:val="threeDEmboss" w:color="auto" w:sz="6" w:space="0"/>
          </w:tcBorders>
          <w:tcMar/>
          <w:vAlign w:val="center"/>
        </w:tcPr>
        <w:p w:rsidRPr="00F142EE" w:rsidR="0093331B" w:rsidP="3D869FF4" w:rsidRDefault="00195812" w14:paraId="45B38DB5" w14:textId="6CA8AFF5">
          <w:pPr>
            <w:pStyle w:val="Header"/>
            <w:jc w:val="center"/>
            <w:rPr>
              <w:rFonts w:ascii="Arial" w:hAnsi="Arial" w:cs="Arial"/>
              <w:b w:val="1"/>
              <w:bCs w:val="1"/>
              <w:sz w:val="18"/>
              <w:szCs w:val="18"/>
              <w:lang w:val="es-ES"/>
            </w:rPr>
          </w:pPr>
          <w:r w:rsidRPr="3D869FF4" w:rsidR="3D869FF4">
            <w:rPr>
              <w:rFonts w:ascii="Arial" w:hAnsi="Arial" w:cs="Arial"/>
              <w:b w:val="1"/>
              <w:bCs w:val="1"/>
              <w:sz w:val="18"/>
              <w:szCs w:val="18"/>
              <w:lang w:val="es-ES"/>
            </w:rPr>
            <w:t xml:space="preserve">Fecha act.: </w:t>
          </w:r>
        </w:p>
      </w:tc>
      <w:tc>
        <w:tcPr>
          <w:tcW w:w="1905" w:type="dxa"/>
          <w:tcBorders>
            <w:top w:val="threeDEmboss" w:color="auto" w:sz="6" w:space="0"/>
            <w:left w:val="threeDEmboss" w:color="auto" w:sz="6" w:space="0"/>
            <w:bottom w:val="threeDEmboss" w:color="auto" w:sz="6" w:space="0"/>
            <w:right w:val="threeDEmboss" w:color="auto" w:sz="6" w:space="0"/>
          </w:tcBorders>
          <w:tcMar/>
          <w:vAlign w:val="center"/>
          <w:hideMark/>
        </w:tcPr>
        <w:p w:rsidRPr="00F142EE" w:rsidR="0093331B" w:rsidP="00F142EE" w:rsidRDefault="0093331B" w14:paraId="14502DCD" w14:textId="77777777">
          <w:pPr>
            <w:pStyle w:val="Header"/>
            <w:jc w:val="center"/>
            <w:rPr>
              <w:rFonts w:ascii="Arial" w:hAnsi="Arial" w:cs="Arial"/>
              <w:b/>
              <w:sz w:val="18"/>
            </w:rPr>
          </w:pPr>
          <w:r w:rsidRPr="00F142EE">
            <w:rPr>
              <w:rFonts w:ascii="Arial" w:hAnsi="Arial" w:cs="Arial"/>
              <w:b/>
              <w:sz w:val="18"/>
            </w:rPr>
            <w:t xml:space="preserve">Página: </w:t>
          </w:r>
          <w:r w:rsidRPr="00F142EE">
            <w:rPr>
              <w:rStyle w:val="PageNumber"/>
              <w:rFonts w:ascii="Arial" w:hAnsi="Arial" w:cs="Arial"/>
              <w:b/>
              <w:sz w:val="18"/>
            </w:rPr>
            <w:fldChar w:fldCharType="begin"/>
          </w:r>
          <w:r w:rsidRPr="00F142EE">
            <w:rPr>
              <w:rStyle w:val="PageNumber"/>
              <w:rFonts w:ascii="Arial" w:hAnsi="Arial" w:cs="Arial"/>
              <w:b/>
              <w:sz w:val="18"/>
            </w:rPr>
            <w:instrText xml:space="preserve"> PAGE </w:instrText>
          </w:r>
          <w:r w:rsidRPr="00F142EE">
            <w:rPr>
              <w:rStyle w:val="PageNumber"/>
              <w:rFonts w:ascii="Arial" w:hAnsi="Arial" w:cs="Arial"/>
              <w:b/>
              <w:sz w:val="18"/>
            </w:rPr>
            <w:fldChar w:fldCharType="separate"/>
          </w:r>
          <w:r w:rsidR="000F01F5">
            <w:rPr>
              <w:rStyle w:val="PageNumber"/>
              <w:rFonts w:ascii="Arial" w:hAnsi="Arial" w:cs="Arial"/>
              <w:b/>
              <w:noProof/>
              <w:sz w:val="18"/>
            </w:rPr>
            <w:t>1</w:t>
          </w:r>
          <w:r w:rsidRPr="00F142EE">
            <w:rPr>
              <w:rStyle w:val="PageNumber"/>
              <w:rFonts w:ascii="Arial" w:hAnsi="Arial" w:cs="Arial"/>
              <w:b/>
              <w:sz w:val="18"/>
            </w:rPr>
            <w:fldChar w:fldCharType="end"/>
          </w:r>
          <w:r w:rsidRPr="00F142EE">
            <w:rPr>
              <w:rStyle w:val="PageNumber"/>
              <w:rFonts w:ascii="Arial" w:hAnsi="Arial" w:cs="Arial"/>
              <w:b/>
              <w:sz w:val="18"/>
            </w:rPr>
            <w:t xml:space="preserve"> de </w:t>
          </w:r>
          <w:r w:rsidRPr="00F142EE">
            <w:rPr>
              <w:rStyle w:val="PageNumber"/>
              <w:rFonts w:ascii="Arial" w:hAnsi="Arial" w:cs="Arial"/>
              <w:b/>
              <w:sz w:val="18"/>
            </w:rPr>
            <w:fldChar w:fldCharType="begin"/>
          </w:r>
          <w:r w:rsidRPr="00F142EE">
            <w:rPr>
              <w:rStyle w:val="PageNumber"/>
              <w:rFonts w:ascii="Arial" w:hAnsi="Arial" w:cs="Arial"/>
              <w:b/>
              <w:sz w:val="18"/>
            </w:rPr>
            <w:instrText xml:space="preserve"> NUMPAGES </w:instrText>
          </w:r>
          <w:r w:rsidRPr="00F142EE">
            <w:rPr>
              <w:rStyle w:val="PageNumber"/>
              <w:rFonts w:ascii="Arial" w:hAnsi="Arial" w:cs="Arial"/>
              <w:b/>
              <w:sz w:val="18"/>
            </w:rPr>
            <w:fldChar w:fldCharType="separate"/>
          </w:r>
          <w:r w:rsidR="000F01F5">
            <w:rPr>
              <w:rStyle w:val="PageNumber"/>
              <w:rFonts w:ascii="Arial" w:hAnsi="Arial" w:cs="Arial"/>
              <w:b/>
              <w:noProof/>
              <w:sz w:val="18"/>
            </w:rPr>
            <w:t>1</w:t>
          </w:r>
          <w:r w:rsidRPr="00F142EE">
            <w:rPr>
              <w:rStyle w:val="PageNumber"/>
              <w:rFonts w:ascii="Arial" w:hAnsi="Arial" w:cs="Arial"/>
              <w:b/>
              <w:sz w:val="18"/>
            </w:rPr>
            <w:fldChar w:fldCharType="end"/>
          </w:r>
        </w:p>
      </w:tc>
    </w:tr>
  </w:tbl>
  <w:p w:rsidR="0093331B" w:rsidRDefault="0093331B" w14:paraId="1FEC2E0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862"/>
    <w:multiLevelType w:val="hybridMultilevel"/>
    <w:tmpl w:val="B636B438"/>
    <w:lvl w:ilvl="0" w:tplc="607A7EB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6377F"/>
    <w:multiLevelType w:val="hybridMultilevel"/>
    <w:tmpl w:val="05A8788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27AA4"/>
    <w:multiLevelType w:val="hybridMultilevel"/>
    <w:tmpl w:val="700ACEA8"/>
    <w:lvl w:ilvl="0" w:tplc="C43A56D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12E04"/>
    <w:multiLevelType w:val="hybridMultilevel"/>
    <w:tmpl w:val="1FAA3F82"/>
    <w:lvl w:ilvl="0" w:tplc="DDAEDCEE">
      <w:start w:val="1"/>
      <w:numFmt w:val="lowerLetter"/>
      <w:lvlText w:val="%1)"/>
      <w:lvlJc w:val="left"/>
      <w:pPr>
        <w:ind w:left="1068" w:hanging="360"/>
      </w:pPr>
      <w:rPr>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4647FCE"/>
    <w:multiLevelType w:val="hybridMultilevel"/>
    <w:tmpl w:val="86A6F6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815DF5"/>
    <w:multiLevelType w:val="hybridMultilevel"/>
    <w:tmpl w:val="914EC71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4B923A0"/>
    <w:multiLevelType w:val="hybridMultilevel"/>
    <w:tmpl w:val="F5BCAF6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85D55AA"/>
    <w:multiLevelType w:val="hybridMultilevel"/>
    <w:tmpl w:val="3DC2B03E"/>
    <w:lvl w:ilvl="0" w:tplc="AE5C7042">
      <w:start w:val="1"/>
      <w:numFmt w:val="lowerRoman"/>
      <w:lvlText w:val="%1."/>
      <w:lvlJc w:val="right"/>
      <w:pPr>
        <w:ind w:left="1068" w:hanging="360"/>
      </w:pPr>
      <w:rPr>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9D94085"/>
    <w:multiLevelType w:val="multilevel"/>
    <w:tmpl w:val="DB7EF284"/>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9" w15:restartNumberingAfterBreak="0">
    <w:nsid w:val="1DE81426"/>
    <w:multiLevelType w:val="multilevel"/>
    <w:tmpl w:val="3494A3D6"/>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0" w15:restartNumberingAfterBreak="0">
    <w:nsid w:val="20C67B80"/>
    <w:multiLevelType w:val="hybridMultilevel"/>
    <w:tmpl w:val="76EA811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214210EE"/>
    <w:multiLevelType w:val="hybridMultilevel"/>
    <w:tmpl w:val="6A9EBC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218479FB"/>
    <w:multiLevelType w:val="hybridMultilevel"/>
    <w:tmpl w:val="E848B5D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AE71903"/>
    <w:multiLevelType w:val="hybridMultilevel"/>
    <w:tmpl w:val="6FEA072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894FB8"/>
    <w:multiLevelType w:val="hybridMultilevel"/>
    <w:tmpl w:val="8CC4A39C"/>
    <w:lvl w:ilvl="0" w:tplc="373439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432D5F"/>
    <w:multiLevelType w:val="hybridMultilevel"/>
    <w:tmpl w:val="BEAE992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2EFF2149"/>
    <w:multiLevelType w:val="hybridMultilevel"/>
    <w:tmpl w:val="701A10A2"/>
    <w:lvl w:ilvl="0" w:tplc="240A0005">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2F4A69DA"/>
    <w:multiLevelType w:val="hybridMultilevel"/>
    <w:tmpl w:val="33580B2C"/>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36D9578F"/>
    <w:multiLevelType w:val="hybridMultilevel"/>
    <w:tmpl w:val="C5B666D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86B332B"/>
    <w:multiLevelType w:val="hybridMultilevel"/>
    <w:tmpl w:val="13D29E20"/>
    <w:lvl w:ilvl="0" w:tplc="2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0D6F98"/>
    <w:multiLevelType w:val="hybridMultilevel"/>
    <w:tmpl w:val="3B6C16D2"/>
    <w:lvl w:ilvl="0" w:tplc="240A0005">
      <w:start w:val="1"/>
      <w:numFmt w:val="bullet"/>
      <w:lvlText w:val=""/>
      <w:lvlJc w:val="left"/>
      <w:pPr>
        <w:ind w:left="720" w:hanging="360"/>
      </w:pPr>
      <w:rPr>
        <w:rFonts w:hint="default" w:ascii="Wingdings" w:hAnsi="Wingding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944D29"/>
    <w:multiLevelType w:val="hybridMultilevel"/>
    <w:tmpl w:val="9B14C4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1510059"/>
    <w:multiLevelType w:val="hybridMultilevel"/>
    <w:tmpl w:val="2AB024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42992A96"/>
    <w:multiLevelType w:val="hybridMultilevel"/>
    <w:tmpl w:val="14AA26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083C21"/>
    <w:multiLevelType w:val="hybridMultilevel"/>
    <w:tmpl w:val="3CC26AA4"/>
    <w:lvl w:ilvl="0" w:tplc="A6E63E82">
      <w:start w:val="1"/>
      <w:numFmt w:val="bullet"/>
      <w:lvlText w:val=""/>
      <w:lvlJc w:val="left"/>
      <w:pPr>
        <w:ind w:left="720" w:hanging="360"/>
      </w:pPr>
      <w:rPr>
        <w:rFonts w:hint="default" w:ascii="Symbol" w:hAnsi="Symbol"/>
        <w:sz w:val="24"/>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45D6251"/>
    <w:multiLevelType w:val="hybridMultilevel"/>
    <w:tmpl w:val="ACCC9EAE"/>
    <w:lvl w:ilvl="0" w:tplc="240A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454650B7"/>
    <w:multiLevelType w:val="multilevel"/>
    <w:tmpl w:val="6A9662AE"/>
    <w:lvl w:ilvl="0">
      <w:start w:val="1"/>
      <w:numFmt w:val="bullet"/>
      <w:lvlText w:val="●"/>
      <w:lvlJc w:val="left"/>
      <w:pPr>
        <w:ind w:left="1068" w:firstLine="708"/>
      </w:pPr>
      <w:rPr>
        <w:rFonts w:ascii="Arial" w:hAnsi="Arial" w:eastAsia="Arial" w:cs="Arial"/>
      </w:rPr>
    </w:lvl>
    <w:lvl w:ilvl="1">
      <w:start w:val="1"/>
      <w:numFmt w:val="bullet"/>
      <w:lvlText w:val="o"/>
      <w:lvlJc w:val="left"/>
      <w:pPr>
        <w:ind w:left="1788" w:firstLine="1428"/>
      </w:pPr>
      <w:rPr>
        <w:rFonts w:ascii="Arial" w:hAnsi="Arial" w:eastAsia="Arial" w:cs="Arial"/>
      </w:rPr>
    </w:lvl>
    <w:lvl w:ilvl="2">
      <w:start w:val="1"/>
      <w:numFmt w:val="bullet"/>
      <w:lvlText w:val="▪"/>
      <w:lvlJc w:val="left"/>
      <w:pPr>
        <w:ind w:left="2508" w:firstLine="2148"/>
      </w:pPr>
      <w:rPr>
        <w:rFonts w:ascii="Arial" w:hAnsi="Arial" w:eastAsia="Arial" w:cs="Arial"/>
      </w:rPr>
    </w:lvl>
    <w:lvl w:ilvl="3">
      <w:start w:val="1"/>
      <w:numFmt w:val="bullet"/>
      <w:lvlText w:val="●"/>
      <w:lvlJc w:val="left"/>
      <w:pPr>
        <w:ind w:left="3228" w:firstLine="2868"/>
      </w:pPr>
      <w:rPr>
        <w:rFonts w:ascii="Arial" w:hAnsi="Arial" w:eastAsia="Arial" w:cs="Arial"/>
      </w:rPr>
    </w:lvl>
    <w:lvl w:ilvl="4">
      <w:start w:val="1"/>
      <w:numFmt w:val="bullet"/>
      <w:lvlText w:val="o"/>
      <w:lvlJc w:val="left"/>
      <w:pPr>
        <w:ind w:left="3948" w:firstLine="3588"/>
      </w:pPr>
      <w:rPr>
        <w:rFonts w:ascii="Arial" w:hAnsi="Arial" w:eastAsia="Arial" w:cs="Arial"/>
      </w:rPr>
    </w:lvl>
    <w:lvl w:ilvl="5">
      <w:start w:val="1"/>
      <w:numFmt w:val="bullet"/>
      <w:lvlText w:val="▪"/>
      <w:lvlJc w:val="left"/>
      <w:pPr>
        <w:ind w:left="4668" w:firstLine="4308"/>
      </w:pPr>
      <w:rPr>
        <w:rFonts w:ascii="Arial" w:hAnsi="Arial" w:eastAsia="Arial" w:cs="Arial"/>
      </w:rPr>
    </w:lvl>
    <w:lvl w:ilvl="6">
      <w:start w:val="1"/>
      <w:numFmt w:val="bullet"/>
      <w:lvlText w:val="●"/>
      <w:lvlJc w:val="left"/>
      <w:pPr>
        <w:ind w:left="5388" w:firstLine="5028"/>
      </w:pPr>
      <w:rPr>
        <w:rFonts w:ascii="Arial" w:hAnsi="Arial" w:eastAsia="Arial" w:cs="Arial"/>
      </w:rPr>
    </w:lvl>
    <w:lvl w:ilvl="7">
      <w:start w:val="1"/>
      <w:numFmt w:val="bullet"/>
      <w:lvlText w:val="o"/>
      <w:lvlJc w:val="left"/>
      <w:pPr>
        <w:ind w:left="6108" w:firstLine="5748"/>
      </w:pPr>
      <w:rPr>
        <w:rFonts w:ascii="Arial" w:hAnsi="Arial" w:eastAsia="Arial" w:cs="Arial"/>
      </w:rPr>
    </w:lvl>
    <w:lvl w:ilvl="8">
      <w:start w:val="1"/>
      <w:numFmt w:val="bullet"/>
      <w:lvlText w:val="▪"/>
      <w:lvlJc w:val="left"/>
      <w:pPr>
        <w:ind w:left="6828" w:firstLine="6468"/>
      </w:pPr>
      <w:rPr>
        <w:rFonts w:ascii="Arial" w:hAnsi="Arial" w:eastAsia="Arial" w:cs="Arial"/>
      </w:rPr>
    </w:lvl>
  </w:abstractNum>
  <w:abstractNum w:abstractNumId="27" w15:restartNumberingAfterBreak="0">
    <w:nsid w:val="46224661"/>
    <w:multiLevelType w:val="hybridMultilevel"/>
    <w:tmpl w:val="426C8216"/>
    <w:lvl w:ilvl="0" w:tplc="240A0001">
      <w:start w:val="1"/>
      <w:numFmt w:val="bullet"/>
      <w:lvlText w:val=""/>
      <w:lvlJc w:val="left"/>
      <w:pPr>
        <w:ind w:left="720" w:hanging="360"/>
      </w:pPr>
      <w:rPr>
        <w:rFonts w:hint="default" w:ascii="Symbol" w:hAnsi="Symbol"/>
      </w:rPr>
    </w:lvl>
    <w:lvl w:ilvl="1" w:tplc="2862A360">
      <w:start w:val="1"/>
      <w:numFmt w:val="bullet"/>
      <w:lvlText w:val="o"/>
      <w:lvlJc w:val="left"/>
      <w:pPr>
        <w:ind w:left="1440" w:hanging="360"/>
      </w:pPr>
      <w:rPr>
        <w:rFonts w:hint="default" w:ascii="Courier New" w:hAnsi="Courier New" w:cs="Courier New"/>
        <w:b/>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486919E3"/>
    <w:multiLevelType w:val="hybridMultilevel"/>
    <w:tmpl w:val="8DC08F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48F351FC"/>
    <w:multiLevelType w:val="hybridMultilevel"/>
    <w:tmpl w:val="FAC4B43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4B8B4A58"/>
    <w:multiLevelType w:val="hybridMultilevel"/>
    <w:tmpl w:val="BC7EC466"/>
    <w:lvl w:ilvl="0" w:tplc="EE049B36">
      <w:start w:val="1"/>
      <w:numFmt w:val="low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EE90B13"/>
    <w:multiLevelType w:val="hybridMultilevel"/>
    <w:tmpl w:val="5D1C8726"/>
    <w:lvl w:ilvl="0" w:tplc="240A0003">
      <w:start w:val="1"/>
      <w:numFmt w:val="bullet"/>
      <w:lvlText w:val="o"/>
      <w:lvlJc w:val="left"/>
      <w:pPr>
        <w:ind w:left="1080" w:hanging="720"/>
      </w:pPr>
      <w:rPr>
        <w:rFonts w:hint="default" w:ascii="Courier New" w:hAnsi="Courier New" w:cs="Courier New"/>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F1038D"/>
    <w:multiLevelType w:val="hybridMultilevel"/>
    <w:tmpl w:val="E1D8A0D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10316FA"/>
    <w:multiLevelType w:val="hybridMultilevel"/>
    <w:tmpl w:val="6A549126"/>
    <w:lvl w:ilvl="0" w:tplc="0C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rPr>
    </w:lvl>
    <w:lvl w:ilvl="8" w:tplc="0C0A0005" w:tentative="1">
      <w:start w:val="1"/>
      <w:numFmt w:val="bullet"/>
      <w:lvlText w:val=""/>
      <w:lvlJc w:val="left"/>
      <w:pPr>
        <w:ind w:left="6828" w:hanging="360"/>
      </w:pPr>
      <w:rPr>
        <w:rFonts w:hint="default" w:ascii="Wingdings" w:hAnsi="Wingdings"/>
      </w:rPr>
    </w:lvl>
  </w:abstractNum>
  <w:abstractNum w:abstractNumId="34" w15:restartNumberingAfterBreak="0">
    <w:nsid w:val="5155725C"/>
    <w:multiLevelType w:val="hybridMultilevel"/>
    <w:tmpl w:val="23BE8CD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51A748C2"/>
    <w:multiLevelType w:val="hybridMultilevel"/>
    <w:tmpl w:val="7264D64C"/>
    <w:lvl w:ilvl="0" w:tplc="EEE092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522A4FB9"/>
    <w:multiLevelType w:val="hybridMultilevel"/>
    <w:tmpl w:val="546E63CE"/>
    <w:lvl w:ilvl="0" w:tplc="240A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53315519"/>
    <w:multiLevelType w:val="hybridMultilevel"/>
    <w:tmpl w:val="F508C488"/>
    <w:lvl w:ilvl="0" w:tplc="0C0A0001">
      <w:start w:val="1"/>
      <w:numFmt w:val="bullet"/>
      <w:lvlText w:val=""/>
      <w:lvlJc w:val="left"/>
      <w:pPr>
        <w:ind w:left="800" w:hanging="360"/>
      </w:pPr>
      <w:rPr>
        <w:rFonts w:hint="default" w:ascii="Symbol" w:hAnsi="Symbol"/>
      </w:rPr>
    </w:lvl>
    <w:lvl w:ilvl="1" w:tplc="0C0A0003" w:tentative="1">
      <w:start w:val="1"/>
      <w:numFmt w:val="bullet"/>
      <w:lvlText w:val="o"/>
      <w:lvlJc w:val="left"/>
      <w:pPr>
        <w:ind w:left="1520" w:hanging="360"/>
      </w:pPr>
      <w:rPr>
        <w:rFonts w:hint="default" w:ascii="Courier New" w:hAnsi="Courier New"/>
      </w:rPr>
    </w:lvl>
    <w:lvl w:ilvl="2" w:tplc="0C0A0005" w:tentative="1">
      <w:start w:val="1"/>
      <w:numFmt w:val="bullet"/>
      <w:lvlText w:val=""/>
      <w:lvlJc w:val="left"/>
      <w:pPr>
        <w:ind w:left="2240" w:hanging="360"/>
      </w:pPr>
      <w:rPr>
        <w:rFonts w:hint="default" w:ascii="Wingdings" w:hAnsi="Wingdings"/>
      </w:rPr>
    </w:lvl>
    <w:lvl w:ilvl="3" w:tplc="0C0A0001" w:tentative="1">
      <w:start w:val="1"/>
      <w:numFmt w:val="bullet"/>
      <w:lvlText w:val=""/>
      <w:lvlJc w:val="left"/>
      <w:pPr>
        <w:ind w:left="2960" w:hanging="360"/>
      </w:pPr>
      <w:rPr>
        <w:rFonts w:hint="default" w:ascii="Symbol" w:hAnsi="Symbol"/>
      </w:rPr>
    </w:lvl>
    <w:lvl w:ilvl="4" w:tplc="0C0A0003" w:tentative="1">
      <w:start w:val="1"/>
      <w:numFmt w:val="bullet"/>
      <w:lvlText w:val="o"/>
      <w:lvlJc w:val="left"/>
      <w:pPr>
        <w:ind w:left="3680" w:hanging="360"/>
      </w:pPr>
      <w:rPr>
        <w:rFonts w:hint="default" w:ascii="Courier New" w:hAnsi="Courier New"/>
      </w:rPr>
    </w:lvl>
    <w:lvl w:ilvl="5" w:tplc="0C0A0005" w:tentative="1">
      <w:start w:val="1"/>
      <w:numFmt w:val="bullet"/>
      <w:lvlText w:val=""/>
      <w:lvlJc w:val="left"/>
      <w:pPr>
        <w:ind w:left="4400" w:hanging="360"/>
      </w:pPr>
      <w:rPr>
        <w:rFonts w:hint="default" w:ascii="Wingdings" w:hAnsi="Wingdings"/>
      </w:rPr>
    </w:lvl>
    <w:lvl w:ilvl="6" w:tplc="0C0A0001" w:tentative="1">
      <w:start w:val="1"/>
      <w:numFmt w:val="bullet"/>
      <w:lvlText w:val=""/>
      <w:lvlJc w:val="left"/>
      <w:pPr>
        <w:ind w:left="5120" w:hanging="360"/>
      </w:pPr>
      <w:rPr>
        <w:rFonts w:hint="default" w:ascii="Symbol" w:hAnsi="Symbol"/>
      </w:rPr>
    </w:lvl>
    <w:lvl w:ilvl="7" w:tplc="0C0A0003" w:tentative="1">
      <w:start w:val="1"/>
      <w:numFmt w:val="bullet"/>
      <w:lvlText w:val="o"/>
      <w:lvlJc w:val="left"/>
      <w:pPr>
        <w:ind w:left="5840" w:hanging="360"/>
      </w:pPr>
      <w:rPr>
        <w:rFonts w:hint="default" w:ascii="Courier New" w:hAnsi="Courier New"/>
      </w:rPr>
    </w:lvl>
    <w:lvl w:ilvl="8" w:tplc="0C0A0005" w:tentative="1">
      <w:start w:val="1"/>
      <w:numFmt w:val="bullet"/>
      <w:lvlText w:val=""/>
      <w:lvlJc w:val="left"/>
      <w:pPr>
        <w:ind w:left="6560" w:hanging="360"/>
      </w:pPr>
      <w:rPr>
        <w:rFonts w:hint="default" w:ascii="Wingdings" w:hAnsi="Wingdings"/>
      </w:rPr>
    </w:lvl>
  </w:abstractNum>
  <w:abstractNum w:abstractNumId="38" w15:restartNumberingAfterBreak="0">
    <w:nsid w:val="547B44D3"/>
    <w:multiLevelType w:val="hybridMultilevel"/>
    <w:tmpl w:val="3DAECA16"/>
    <w:lvl w:ilvl="0" w:tplc="C43A56D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62C2556"/>
    <w:multiLevelType w:val="hybridMultilevel"/>
    <w:tmpl w:val="23909B1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40" w15:restartNumberingAfterBreak="0">
    <w:nsid w:val="57D13A7D"/>
    <w:multiLevelType w:val="hybridMultilevel"/>
    <w:tmpl w:val="87D2E52A"/>
    <w:lvl w:ilvl="0" w:tplc="142C618A">
      <w:start w:val="1"/>
      <w:numFmt w:val="bullet"/>
      <w:lvlText w:val="o"/>
      <w:lvlJc w:val="left"/>
      <w:pPr>
        <w:ind w:left="1776" w:hanging="360"/>
      </w:pPr>
      <w:rPr>
        <w:rFonts w:hint="default" w:ascii="Courier New" w:hAnsi="Courier New"/>
        <w:b/>
      </w:rPr>
    </w:lvl>
    <w:lvl w:ilvl="1" w:tplc="0C0A0003" w:tentative="1">
      <w:start w:val="1"/>
      <w:numFmt w:val="bullet"/>
      <w:lvlText w:val="o"/>
      <w:lvlJc w:val="left"/>
      <w:pPr>
        <w:ind w:left="2496" w:hanging="360"/>
      </w:pPr>
      <w:rPr>
        <w:rFonts w:hint="default" w:ascii="Courier New" w:hAnsi="Courier New"/>
      </w:rPr>
    </w:lvl>
    <w:lvl w:ilvl="2" w:tplc="0C0A0005" w:tentative="1">
      <w:start w:val="1"/>
      <w:numFmt w:val="bullet"/>
      <w:lvlText w:val=""/>
      <w:lvlJc w:val="left"/>
      <w:pPr>
        <w:ind w:left="3216" w:hanging="360"/>
      </w:pPr>
      <w:rPr>
        <w:rFonts w:hint="default" w:ascii="Wingdings" w:hAnsi="Wingdings"/>
      </w:rPr>
    </w:lvl>
    <w:lvl w:ilvl="3" w:tplc="0C0A0001" w:tentative="1">
      <w:start w:val="1"/>
      <w:numFmt w:val="bullet"/>
      <w:lvlText w:val=""/>
      <w:lvlJc w:val="left"/>
      <w:pPr>
        <w:ind w:left="3936" w:hanging="360"/>
      </w:pPr>
      <w:rPr>
        <w:rFonts w:hint="default" w:ascii="Symbol" w:hAnsi="Symbol"/>
      </w:rPr>
    </w:lvl>
    <w:lvl w:ilvl="4" w:tplc="0C0A0003" w:tentative="1">
      <w:start w:val="1"/>
      <w:numFmt w:val="bullet"/>
      <w:lvlText w:val="o"/>
      <w:lvlJc w:val="left"/>
      <w:pPr>
        <w:ind w:left="4656" w:hanging="360"/>
      </w:pPr>
      <w:rPr>
        <w:rFonts w:hint="default" w:ascii="Courier New" w:hAnsi="Courier New"/>
      </w:rPr>
    </w:lvl>
    <w:lvl w:ilvl="5" w:tplc="0C0A0005" w:tentative="1">
      <w:start w:val="1"/>
      <w:numFmt w:val="bullet"/>
      <w:lvlText w:val=""/>
      <w:lvlJc w:val="left"/>
      <w:pPr>
        <w:ind w:left="5376" w:hanging="360"/>
      </w:pPr>
      <w:rPr>
        <w:rFonts w:hint="default" w:ascii="Wingdings" w:hAnsi="Wingdings"/>
      </w:rPr>
    </w:lvl>
    <w:lvl w:ilvl="6" w:tplc="0C0A0001" w:tentative="1">
      <w:start w:val="1"/>
      <w:numFmt w:val="bullet"/>
      <w:lvlText w:val=""/>
      <w:lvlJc w:val="left"/>
      <w:pPr>
        <w:ind w:left="6096" w:hanging="360"/>
      </w:pPr>
      <w:rPr>
        <w:rFonts w:hint="default" w:ascii="Symbol" w:hAnsi="Symbol"/>
      </w:rPr>
    </w:lvl>
    <w:lvl w:ilvl="7" w:tplc="0C0A0003" w:tentative="1">
      <w:start w:val="1"/>
      <w:numFmt w:val="bullet"/>
      <w:lvlText w:val="o"/>
      <w:lvlJc w:val="left"/>
      <w:pPr>
        <w:ind w:left="6816" w:hanging="360"/>
      </w:pPr>
      <w:rPr>
        <w:rFonts w:hint="default" w:ascii="Courier New" w:hAnsi="Courier New"/>
      </w:rPr>
    </w:lvl>
    <w:lvl w:ilvl="8" w:tplc="0C0A0005" w:tentative="1">
      <w:start w:val="1"/>
      <w:numFmt w:val="bullet"/>
      <w:lvlText w:val=""/>
      <w:lvlJc w:val="left"/>
      <w:pPr>
        <w:ind w:left="7536" w:hanging="360"/>
      </w:pPr>
      <w:rPr>
        <w:rFonts w:hint="default" w:ascii="Wingdings" w:hAnsi="Wingdings"/>
      </w:rPr>
    </w:lvl>
  </w:abstractNum>
  <w:abstractNum w:abstractNumId="41" w15:restartNumberingAfterBreak="0">
    <w:nsid w:val="5AF0053E"/>
    <w:multiLevelType w:val="multilevel"/>
    <w:tmpl w:val="7FF8B52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5C154E00"/>
    <w:multiLevelType w:val="hybridMultilevel"/>
    <w:tmpl w:val="14AA26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FB911B4"/>
    <w:multiLevelType w:val="multilevel"/>
    <w:tmpl w:val="B140954E"/>
    <w:lvl w:ilvl="0">
      <w:start w:val="6"/>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03F7866"/>
    <w:multiLevelType w:val="hybridMultilevel"/>
    <w:tmpl w:val="756C0C00"/>
    <w:lvl w:ilvl="0" w:tplc="67F217F4">
      <w:start w:val="7"/>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9E7B08"/>
    <w:multiLevelType w:val="hybridMultilevel"/>
    <w:tmpl w:val="71AE9E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A747821"/>
    <w:multiLevelType w:val="hybridMultilevel"/>
    <w:tmpl w:val="D8ACC8F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7EB71454"/>
    <w:multiLevelType w:val="hybridMultilevel"/>
    <w:tmpl w:val="3D8C72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842546953">
    <w:abstractNumId w:val="21"/>
  </w:num>
  <w:num w:numId="2" w16cid:durableId="1196577158">
    <w:abstractNumId w:val="39"/>
  </w:num>
  <w:num w:numId="3" w16cid:durableId="279455822">
    <w:abstractNumId w:val="14"/>
  </w:num>
  <w:num w:numId="4" w16cid:durableId="28848247">
    <w:abstractNumId w:val="4"/>
  </w:num>
  <w:num w:numId="5" w16cid:durableId="265045069">
    <w:abstractNumId w:val="34"/>
  </w:num>
  <w:num w:numId="6" w16cid:durableId="2045212500">
    <w:abstractNumId w:val="6"/>
  </w:num>
  <w:num w:numId="7" w16cid:durableId="139660806">
    <w:abstractNumId w:val="37"/>
  </w:num>
  <w:num w:numId="8" w16cid:durableId="1371416642">
    <w:abstractNumId w:val="3"/>
  </w:num>
  <w:num w:numId="9" w16cid:durableId="1088844252">
    <w:abstractNumId w:val="33"/>
  </w:num>
  <w:num w:numId="10" w16cid:durableId="1702395045">
    <w:abstractNumId w:val="28"/>
  </w:num>
  <w:num w:numId="11" w16cid:durableId="688877876">
    <w:abstractNumId w:val="0"/>
  </w:num>
  <w:num w:numId="12" w16cid:durableId="41945265">
    <w:abstractNumId w:val="15"/>
  </w:num>
  <w:num w:numId="13" w16cid:durableId="1101534728">
    <w:abstractNumId w:val="23"/>
  </w:num>
  <w:num w:numId="14" w16cid:durableId="219949196">
    <w:abstractNumId w:val="42"/>
  </w:num>
  <w:num w:numId="15" w16cid:durableId="466435032">
    <w:abstractNumId w:val="10"/>
  </w:num>
  <w:num w:numId="16" w16cid:durableId="1545410568">
    <w:abstractNumId w:val="24"/>
  </w:num>
  <w:num w:numId="17" w16cid:durableId="1204948552">
    <w:abstractNumId w:val="11"/>
  </w:num>
  <w:num w:numId="18" w16cid:durableId="1201892345">
    <w:abstractNumId w:val="13"/>
  </w:num>
  <w:num w:numId="19" w16cid:durableId="634139642">
    <w:abstractNumId w:val="8"/>
  </w:num>
  <w:num w:numId="20" w16cid:durableId="1583179099">
    <w:abstractNumId w:val="9"/>
  </w:num>
  <w:num w:numId="21" w16cid:durableId="203031004">
    <w:abstractNumId w:val="7"/>
  </w:num>
  <w:num w:numId="22" w16cid:durableId="1879587800">
    <w:abstractNumId w:val="5"/>
  </w:num>
  <w:num w:numId="23" w16cid:durableId="806506899">
    <w:abstractNumId w:val="30"/>
  </w:num>
  <w:num w:numId="24" w16cid:durableId="1186555061">
    <w:abstractNumId w:val="29"/>
  </w:num>
  <w:num w:numId="25" w16cid:durableId="859392426">
    <w:abstractNumId w:val="40"/>
  </w:num>
  <w:num w:numId="26" w16cid:durableId="1743865896">
    <w:abstractNumId w:val="41"/>
  </w:num>
  <w:num w:numId="27" w16cid:durableId="1032341356">
    <w:abstractNumId w:val="26"/>
  </w:num>
  <w:num w:numId="28" w16cid:durableId="1076785726">
    <w:abstractNumId w:val="27"/>
  </w:num>
  <w:num w:numId="29" w16cid:durableId="1354575134">
    <w:abstractNumId w:val="45"/>
  </w:num>
  <w:num w:numId="30" w16cid:durableId="246041482">
    <w:abstractNumId w:val="38"/>
  </w:num>
  <w:num w:numId="31" w16cid:durableId="283511594">
    <w:abstractNumId w:val="31"/>
  </w:num>
  <w:num w:numId="32" w16cid:durableId="1770467125">
    <w:abstractNumId w:val="2"/>
  </w:num>
  <w:num w:numId="33" w16cid:durableId="1826625420">
    <w:abstractNumId w:val="1"/>
  </w:num>
  <w:num w:numId="34" w16cid:durableId="1384871398">
    <w:abstractNumId w:val="22"/>
  </w:num>
  <w:num w:numId="35" w16cid:durableId="890506218">
    <w:abstractNumId w:val="35"/>
  </w:num>
  <w:num w:numId="36" w16cid:durableId="1993481094">
    <w:abstractNumId w:val="18"/>
  </w:num>
  <w:num w:numId="37" w16cid:durableId="1623460324">
    <w:abstractNumId w:val="47"/>
  </w:num>
  <w:num w:numId="38" w16cid:durableId="1643921248">
    <w:abstractNumId w:val="44"/>
  </w:num>
  <w:num w:numId="39" w16cid:durableId="1245921741">
    <w:abstractNumId w:val="20"/>
  </w:num>
  <w:num w:numId="40" w16cid:durableId="1995642624">
    <w:abstractNumId w:val="43"/>
  </w:num>
  <w:num w:numId="41" w16cid:durableId="1072970999">
    <w:abstractNumId w:val="36"/>
  </w:num>
  <w:num w:numId="42" w16cid:durableId="609967951">
    <w:abstractNumId w:val="19"/>
  </w:num>
  <w:num w:numId="43" w16cid:durableId="613899551">
    <w:abstractNumId w:val="17"/>
  </w:num>
  <w:num w:numId="44" w16cid:durableId="1132555553">
    <w:abstractNumId w:val="32"/>
  </w:num>
  <w:num w:numId="45" w16cid:durableId="1707758358">
    <w:abstractNumId w:val="25"/>
  </w:num>
  <w:num w:numId="46" w16cid:durableId="1141919743">
    <w:abstractNumId w:val="12"/>
  </w:num>
  <w:num w:numId="47" w16cid:durableId="1952928229">
    <w:abstractNumId w:val="46"/>
  </w:num>
  <w:num w:numId="48" w16cid:durableId="496113742">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C9"/>
    <w:rsid w:val="0001178A"/>
    <w:rsid w:val="00014AA0"/>
    <w:rsid w:val="0001534B"/>
    <w:rsid w:val="00031AEF"/>
    <w:rsid w:val="00033531"/>
    <w:rsid w:val="00035050"/>
    <w:rsid w:val="0003692E"/>
    <w:rsid w:val="0005353F"/>
    <w:rsid w:val="00055E62"/>
    <w:rsid w:val="000641CA"/>
    <w:rsid w:val="00066F76"/>
    <w:rsid w:val="00074D2A"/>
    <w:rsid w:val="00075C2A"/>
    <w:rsid w:val="00076493"/>
    <w:rsid w:val="0009044E"/>
    <w:rsid w:val="00097B7F"/>
    <w:rsid w:val="000B1226"/>
    <w:rsid w:val="000B1DE8"/>
    <w:rsid w:val="000C01D9"/>
    <w:rsid w:val="000D00A5"/>
    <w:rsid w:val="000D460E"/>
    <w:rsid w:val="000D7895"/>
    <w:rsid w:val="000E74FB"/>
    <w:rsid w:val="000F0165"/>
    <w:rsid w:val="000F01F5"/>
    <w:rsid w:val="001071D9"/>
    <w:rsid w:val="00110B29"/>
    <w:rsid w:val="001131D1"/>
    <w:rsid w:val="00116FDB"/>
    <w:rsid w:val="00120FB5"/>
    <w:rsid w:val="00122AF9"/>
    <w:rsid w:val="00122BEE"/>
    <w:rsid w:val="001305F7"/>
    <w:rsid w:val="00134EF7"/>
    <w:rsid w:val="00136399"/>
    <w:rsid w:val="00137B9E"/>
    <w:rsid w:val="00146689"/>
    <w:rsid w:val="00151673"/>
    <w:rsid w:val="001719E7"/>
    <w:rsid w:val="001726D7"/>
    <w:rsid w:val="00173F9C"/>
    <w:rsid w:val="0017609E"/>
    <w:rsid w:val="00195812"/>
    <w:rsid w:val="001B787E"/>
    <w:rsid w:val="001C010C"/>
    <w:rsid w:val="001C425D"/>
    <w:rsid w:val="001D7E86"/>
    <w:rsid w:val="001E715C"/>
    <w:rsid w:val="001F276A"/>
    <w:rsid w:val="001F4578"/>
    <w:rsid w:val="002035BF"/>
    <w:rsid w:val="00203622"/>
    <w:rsid w:val="00207D53"/>
    <w:rsid w:val="00216542"/>
    <w:rsid w:val="002165C9"/>
    <w:rsid w:val="00220517"/>
    <w:rsid w:val="00242651"/>
    <w:rsid w:val="002459A9"/>
    <w:rsid w:val="00261DE2"/>
    <w:rsid w:val="0026283F"/>
    <w:rsid w:val="002665C5"/>
    <w:rsid w:val="002732CC"/>
    <w:rsid w:val="00276ACA"/>
    <w:rsid w:val="00277851"/>
    <w:rsid w:val="002818C1"/>
    <w:rsid w:val="00286673"/>
    <w:rsid w:val="00291B3C"/>
    <w:rsid w:val="00291DFF"/>
    <w:rsid w:val="002D65B9"/>
    <w:rsid w:val="002D70B6"/>
    <w:rsid w:val="002D70FA"/>
    <w:rsid w:val="002E0070"/>
    <w:rsid w:val="002E3712"/>
    <w:rsid w:val="002E3C80"/>
    <w:rsid w:val="002E66A0"/>
    <w:rsid w:val="002E6B12"/>
    <w:rsid w:val="002F0C9F"/>
    <w:rsid w:val="00313469"/>
    <w:rsid w:val="00314046"/>
    <w:rsid w:val="003255BF"/>
    <w:rsid w:val="00325852"/>
    <w:rsid w:val="0033001F"/>
    <w:rsid w:val="00337F0D"/>
    <w:rsid w:val="00340A13"/>
    <w:rsid w:val="00343A3B"/>
    <w:rsid w:val="003746D1"/>
    <w:rsid w:val="0038325F"/>
    <w:rsid w:val="003A3B38"/>
    <w:rsid w:val="003A5191"/>
    <w:rsid w:val="003B27A3"/>
    <w:rsid w:val="003C37F6"/>
    <w:rsid w:val="003C6C30"/>
    <w:rsid w:val="003D0B00"/>
    <w:rsid w:val="003D4D7D"/>
    <w:rsid w:val="003E0498"/>
    <w:rsid w:val="003E25C8"/>
    <w:rsid w:val="003E32BE"/>
    <w:rsid w:val="003E3511"/>
    <w:rsid w:val="003E4DE5"/>
    <w:rsid w:val="003F79C6"/>
    <w:rsid w:val="004040AA"/>
    <w:rsid w:val="0041651D"/>
    <w:rsid w:val="00417BE6"/>
    <w:rsid w:val="00436132"/>
    <w:rsid w:val="004460CB"/>
    <w:rsid w:val="00453746"/>
    <w:rsid w:val="00455CEB"/>
    <w:rsid w:val="00457715"/>
    <w:rsid w:val="00464BA0"/>
    <w:rsid w:val="00465FFD"/>
    <w:rsid w:val="004739D1"/>
    <w:rsid w:val="0047612D"/>
    <w:rsid w:val="004805B4"/>
    <w:rsid w:val="00481A60"/>
    <w:rsid w:val="004821E8"/>
    <w:rsid w:val="004850DB"/>
    <w:rsid w:val="004A713C"/>
    <w:rsid w:val="004B7FAD"/>
    <w:rsid w:val="004C3079"/>
    <w:rsid w:val="004C35ED"/>
    <w:rsid w:val="004C3747"/>
    <w:rsid w:val="004E286E"/>
    <w:rsid w:val="00502518"/>
    <w:rsid w:val="00504490"/>
    <w:rsid w:val="00507F09"/>
    <w:rsid w:val="005109E1"/>
    <w:rsid w:val="00514539"/>
    <w:rsid w:val="0052499F"/>
    <w:rsid w:val="00535637"/>
    <w:rsid w:val="0054171C"/>
    <w:rsid w:val="00542443"/>
    <w:rsid w:val="00542859"/>
    <w:rsid w:val="00544F09"/>
    <w:rsid w:val="00550DB6"/>
    <w:rsid w:val="005558FB"/>
    <w:rsid w:val="00567B05"/>
    <w:rsid w:val="005706A9"/>
    <w:rsid w:val="0057221E"/>
    <w:rsid w:val="00583F6D"/>
    <w:rsid w:val="00584C96"/>
    <w:rsid w:val="00587B92"/>
    <w:rsid w:val="00590639"/>
    <w:rsid w:val="005942B7"/>
    <w:rsid w:val="005A0B2B"/>
    <w:rsid w:val="005A4BE1"/>
    <w:rsid w:val="005A501D"/>
    <w:rsid w:val="005D7670"/>
    <w:rsid w:val="005E0A46"/>
    <w:rsid w:val="005E0BC5"/>
    <w:rsid w:val="005E1A32"/>
    <w:rsid w:val="005E1BAF"/>
    <w:rsid w:val="005E231A"/>
    <w:rsid w:val="005E34CA"/>
    <w:rsid w:val="005F4A3C"/>
    <w:rsid w:val="005F5675"/>
    <w:rsid w:val="00617CA6"/>
    <w:rsid w:val="00626BCD"/>
    <w:rsid w:val="006372A1"/>
    <w:rsid w:val="006450A8"/>
    <w:rsid w:val="006638F4"/>
    <w:rsid w:val="00670F49"/>
    <w:rsid w:val="00676A71"/>
    <w:rsid w:val="00682050"/>
    <w:rsid w:val="00692C70"/>
    <w:rsid w:val="006A19F8"/>
    <w:rsid w:val="006A2C06"/>
    <w:rsid w:val="006A6EB8"/>
    <w:rsid w:val="006A70F0"/>
    <w:rsid w:val="006B1965"/>
    <w:rsid w:val="006B20D7"/>
    <w:rsid w:val="006B367C"/>
    <w:rsid w:val="006B6C71"/>
    <w:rsid w:val="006C7B3D"/>
    <w:rsid w:val="006D2C99"/>
    <w:rsid w:val="006D6CC7"/>
    <w:rsid w:val="006D77BF"/>
    <w:rsid w:val="006E2852"/>
    <w:rsid w:val="006F6E14"/>
    <w:rsid w:val="00705ACD"/>
    <w:rsid w:val="00706625"/>
    <w:rsid w:val="007078F2"/>
    <w:rsid w:val="0071506E"/>
    <w:rsid w:val="007157F5"/>
    <w:rsid w:val="00721C5C"/>
    <w:rsid w:val="00724276"/>
    <w:rsid w:val="0073069B"/>
    <w:rsid w:val="00736238"/>
    <w:rsid w:val="00750062"/>
    <w:rsid w:val="00750F50"/>
    <w:rsid w:val="00760274"/>
    <w:rsid w:val="0076057E"/>
    <w:rsid w:val="00761482"/>
    <w:rsid w:val="00762E96"/>
    <w:rsid w:val="00763C72"/>
    <w:rsid w:val="00763E93"/>
    <w:rsid w:val="00777219"/>
    <w:rsid w:val="00777351"/>
    <w:rsid w:val="0078386B"/>
    <w:rsid w:val="007973CA"/>
    <w:rsid w:val="007A31C3"/>
    <w:rsid w:val="007B0615"/>
    <w:rsid w:val="007B139A"/>
    <w:rsid w:val="007B5975"/>
    <w:rsid w:val="007C2C65"/>
    <w:rsid w:val="007D03DB"/>
    <w:rsid w:val="007D1381"/>
    <w:rsid w:val="007D485B"/>
    <w:rsid w:val="007E07B6"/>
    <w:rsid w:val="007E7547"/>
    <w:rsid w:val="007E7E2A"/>
    <w:rsid w:val="007F0353"/>
    <w:rsid w:val="007F7A8F"/>
    <w:rsid w:val="00801C50"/>
    <w:rsid w:val="00804564"/>
    <w:rsid w:val="00821FBD"/>
    <w:rsid w:val="00825893"/>
    <w:rsid w:val="00825AB7"/>
    <w:rsid w:val="00831C22"/>
    <w:rsid w:val="00834922"/>
    <w:rsid w:val="008558A1"/>
    <w:rsid w:val="008569BE"/>
    <w:rsid w:val="008639BF"/>
    <w:rsid w:val="00867C49"/>
    <w:rsid w:val="0087066C"/>
    <w:rsid w:val="00876C97"/>
    <w:rsid w:val="00880D27"/>
    <w:rsid w:val="00883B5F"/>
    <w:rsid w:val="008901A4"/>
    <w:rsid w:val="008A4088"/>
    <w:rsid w:val="008A5048"/>
    <w:rsid w:val="008A638B"/>
    <w:rsid w:val="008A6F21"/>
    <w:rsid w:val="008A6FE1"/>
    <w:rsid w:val="008B2DDD"/>
    <w:rsid w:val="008B3E61"/>
    <w:rsid w:val="008B4B7B"/>
    <w:rsid w:val="008C1704"/>
    <w:rsid w:val="008C4A14"/>
    <w:rsid w:val="008C53D4"/>
    <w:rsid w:val="008D4840"/>
    <w:rsid w:val="008E480E"/>
    <w:rsid w:val="008E4F0F"/>
    <w:rsid w:val="008E5E8A"/>
    <w:rsid w:val="008F22D1"/>
    <w:rsid w:val="008F7BA2"/>
    <w:rsid w:val="008F7BB4"/>
    <w:rsid w:val="00902F2A"/>
    <w:rsid w:val="009038CC"/>
    <w:rsid w:val="009109D4"/>
    <w:rsid w:val="00911FB7"/>
    <w:rsid w:val="009174A3"/>
    <w:rsid w:val="0092127F"/>
    <w:rsid w:val="0093331B"/>
    <w:rsid w:val="00936426"/>
    <w:rsid w:val="00940081"/>
    <w:rsid w:val="00956A12"/>
    <w:rsid w:val="00960C3B"/>
    <w:rsid w:val="0096122E"/>
    <w:rsid w:val="00967767"/>
    <w:rsid w:val="009727AC"/>
    <w:rsid w:val="00976A9A"/>
    <w:rsid w:val="00977CFE"/>
    <w:rsid w:val="00981908"/>
    <w:rsid w:val="0098352F"/>
    <w:rsid w:val="0098422A"/>
    <w:rsid w:val="0098445B"/>
    <w:rsid w:val="00990165"/>
    <w:rsid w:val="00994B17"/>
    <w:rsid w:val="00994BFA"/>
    <w:rsid w:val="009B0AB3"/>
    <w:rsid w:val="009C4468"/>
    <w:rsid w:val="009F0F03"/>
    <w:rsid w:val="009F3118"/>
    <w:rsid w:val="00A02B67"/>
    <w:rsid w:val="00A054FE"/>
    <w:rsid w:val="00A05A5E"/>
    <w:rsid w:val="00A05BF7"/>
    <w:rsid w:val="00A06E4F"/>
    <w:rsid w:val="00A12131"/>
    <w:rsid w:val="00A12487"/>
    <w:rsid w:val="00A167A6"/>
    <w:rsid w:val="00A2233B"/>
    <w:rsid w:val="00A226C2"/>
    <w:rsid w:val="00A249B7"/>
    <w:rsid w:val="00A3002D"/>
    <w:rsid w:val="00A32BCF"/>
    <w:rsid w:val="00A40208"/>
    <w:rsid w:val="00A40C0F"/>
    <w:rsid w:val="00A52BB0"/>
    <w:rsid w:val="00A6252C"/>
    <w:rsid w:val="00A731CB"/>
    <w:rsid w:val="00A74CE2"/>
    <w:rsid w:val="00A90893"/>
    <w:rsid w:val="00AA1ECF"/>
    <w:rsid w:val="00AA44A2"/>
    <w:rsid w:val="00AC2D7C"/>
    <w:rsid w:val="00AE1D74"/>
    <w:rsid w:val="00AE3347"/>
    <w:rsid w:val="00AE71C8"/>
    <w:rsid w:val="00AE7C13"/>
    <w:rsid w:val="00AF053C"/>
    <w:rsid w:val="00B045EA"/>
    <w:rsid w:val="00B07B3D"/>
    <w:rsid w:val="00B25D84"/>
    <w:rsid w:val="00B414C8"/>
    <w:rsid w:val="00B45C28"/>
    <w:rsid w:val="00B51207"/>
    <w:rsid w:val="00B71E9E"/>
    <w:rsid w:val="00B72F53"/>
    <w:rsid w:val="00B73FBD"/>
    <w:rsid w:val="00B94784"/>
    <w:rsid w:val="00BA2035"/>
    <w:rsid w:val="00BA7209"/>
    <w:rsid w:val="00BB024F"/>
    <w:rsid w:val="00BB37A6"/>
    <w:rsid w:val="00BC2C5E"/>
    <w:rsid w:val="00BC7F60"/>
    <w:rsid w:val="00BD5152"/>
    <w:rsid w:val="00BF1F1A"/>
    <w:rsid w:val="00BF58B7"/>
    <w:rsid w:val="00C03E95"/>
    <w:rsid w:val="00C238D3"/>
    <w:rsid w:val="00C23FEE"/>
    <w:rsid w:val="00C33AE2"/>
    <w:rsid w:val="00C357D8"/>
    <w:rsid w:val="00C40F5D"/>
    <w:rsid w:val="00C458C6"/>
    <w:rsid w:val="00C56C54"/>
    <w:rsid w:val="00C63ADD"/>
    <w:rsid w:val="00C658D4"/>
    <w:rsid w:val="00C67403"/>
    <w:rsid w:val="00C73023"/>
    <w:rsid w:val="00C81A26"/>
    <w:rsid w:val="00C93C88"/>
    <w:rsid w:val="00C9540A"/>
    <w:rsid w:val="00C97032"/>
    <w:rsid w:val="00CA0991"/>
    <w:rsid w:val="00CA2DF6"/>
    <w:rsid w:val="00CB2FEB"/>
    <w:rsid w:val="00CB4DC9"/>
    <w:rsid w:val="00CC1EF4"/>
    <w:rsid w:val="00CC4C81"/>
    <w:rsid w:val="00CC617F"/>
    <w:rsid w:val="00CE121F"/>
    <w:rsid w:val="00CE2519"/>
    <w:rsid w:val="00CE613E"/>
    <w:rsid w:val="00CE685D"/>
    <w:rsid w:val="00D04C88"/>
    <w:rsid w:val="00D108D5"/>
    <w:rsid w:val="00D14C41"/>
    <w:rsid w:val="00D155E4"/>
    <w:rsid w:val="00D15C1C"/>
    <w:rsid w:val="00D216BD"/>
    <w:rsid w:val="00D25219"/>
    <w:rsid w:val="00D279B9"/>
    <w:rsid w:val="00D354AD"/>
    <w:rsid w:val="00D439C6"/>
    <w:rsid w:val="00D56B4C"/>
    <w:rsid w:val="00D6782B"/>
    <w:rsid w:val="00D7032C"/>
    <w:rsid w:val="00D92297"/>
    <w:rsid w:val="00DA1F48"/>
    <w:rsid w:val="00DB1686"/>
    <w:rsid w:val="00DD21A2"/>
    <w:rsid w:val="00DD3C1E"/>
    <w:rsid w:val="00DE4127"/>
    <w:rsid w:val="00E05283"/>
    <w:rsid w:val="00E0640B"/>
    <w:rsid w:val="00E211E0"/>
    <w:rsid w:val="00E25CCB"/>
    <w:rsid w:val="00E33E1A"/>
    <w:rsid w:val="00E418F3"/>
    <w:rsid w:val="00E42015"/>
    <w:rsid w:val="00E44D1F"/>
    <w:rsid w:val="00E458CC"/>
    <w:rsid w:val="00E4654B"/>
    <w:rsid w:val="00E50CEE"/>
    <w:rsid w:val="00E52941"/>
    <w:rsid w:val="00E54090"/>
    <w:rsid w:val="00E568BC"/>
    <w:rsid w:val="00E602D0"/>
    <w:rsid w:val="00E723FB"/>
    <w:rsid w:val="00E73DFC"/>
    <w:rsid w:val="00E767C9"/>
    <w:rsid w:val="00E82603"/>
    <w:rsid w:val="00E86E07"/>
    <w:rsid w:val="00E90F53"/>
    <w:rsid w:val="00EB21FA"/>
    <w:rsid w:val="00EB24A5"/>
    <w:rsid w:val="00EB43EE"/>
    <w:rsid w:val="00ED0523"/>
    <w:rsid w:val="00ED0E57"/>
    <w:rsid w:val="00EE6B59"/>
    <w:rsid w:val="00EE795F"/>
    <w:rsid w:val="00EF3561"/>
    <w:rsid w:val="00F027DD"/>
    <w:rsid w:val="00F051CF"/>
    <w:rsid w:val="00F06A01"/>
    <w:rsid w:val="00F06E2C"/>
    <w:rsid w:val="00F127FD"/>
    <w:rsid w:val="00F13A26"/>
    <w:rsid w:val="00F142EE"/>
    <w:rsid w:val="00F14DDC"/>
    <w:rsid w:val="00F3088C"/>
    <w:rsid w:val="00F3777E"/>
    <w:rsid w:val="00F42F8F"/>
    <w:rsid w:val="00F620B1"/>
    <w:rsid w:val="00F64A6E"/>
    <w:rsid w:val="00F66B35"/>
    <w:rsid w:val="00F70409"/>
    <w:rsid w:val="00F81C28"/>
    <w:rsid w:val="00F915BC"/>
    <w:rsid w:val="00F97BBB"/>
    <w:rsid w:val="00FA193A"/>
    <w:rsid w:val="00FA3214"/>
    <w:rsid w:val="00FA6DFE"/>
    <w:rsid w:val="00FB46A8"/>
    <w:rsid w:val="00FB486E"/>
    <w:rsid w:val="00FC6204"/>
    <w:rsid w:val="00FD17FB"/>
    <w:rsid w:val="00FD440A"/>
    <w:rsid w:val="00FE4667"/>
    <w:rsid w:val="00FE6458"/>
    <w:rsid w:val="00FE7F27"/>
    <w:rsid w:val="00FF6517"/>
    <w:rsid w:val="03508388"/>
    <w:rsid w:val="06337B9A"/>
    <w:rsid w:val="156D7137"/>
    <w:rsid w:val="3D869FF4"/>
    <w:rsid w:val="660D50DF"/>
    <w:rsid w:val="796302F1"/>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107489"/>
  <w14:defaultImageDpi w14:val="300"/>
  <w15:docId w15:val="{E8528308-C6BC-491F-B74A-A357CEF672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590639"/>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CB4DC9"/>
    <w:pPr>
      <w:tabs>
        <w:tab w:val="center" w:pos="4252"/>
        <w:tab w:val="right" w:pos="8504"/>
      </w:tabs>
    </w:pPr>
  </w:style>
  <w:style w:type="character" w:styleId="HeaderChar" w:customStyle="1">
    <w:name w:val="Header Char"/>
    <w:basedOn w:val="DefaultParagraphFont"/>
    <w:link w:val="Header"/>
    <w:rsid w:val="00CB4DC9"/>
  </w:style>
  <w:style w:type="paragraph" w:styleId="Footer">
    <w:name w:val="footer"/>
    <w:basedOn w:val="Normal"/>
    <w:link w:val="FooterChar"/>
    <w:uiPriority w:val="99"/>
    <w:unhideWhenUsed/>
    <w:rsid w:val="00CB4DC9"/>
    <w:pPr>
      <w:tabs>
        <w:tab w:val="center" w:pos="4252"/>
        <w:tab w:val="right" w:pos="8504"/>
      </w:tabs>
    </w:pPr>
  </w:style>
  <w:style w:type="character" w:styleId="FooterChar" w:customStyle="1">
    <w:name w:val="Footer Char"/>
    <w:basedOn w:val="DefaultParagraphFont"/>
    <w:link w:val="Footer"/>
    <w:uiPriority w:val="99"/>
    <w:rsid w:val="00CB4DC9"/>
  </w:style>
  <w:style w:type="table" w:styleId="TableGrid">
    <w:name w:val="Table Grid"/>
    <w:basedOn w:val="TableNormal"/>
    <w:uiPriority w:val="39"/>
    <w:rsid w:val="00CB4D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B4DC9"/>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B4DC9"/>
    <w:rPr>
      <w:rFonts w:ascii="Lucida Grande" w:hAnsi="Lucida Grande" w:cs="Lucida Grande"/>
      <w:sz w:val="18"/>
      <w:szCs w:val="18"/>
    </w:rPr>
  </w:style>
  <w:style w:type="paragraph" w:styleId="ListParagraph">
    <w:name w:val="List Paragraph"/>
    <w:basedOn w:val="Normal"/>
    <w:uiPriority w:val="34"/>
    <w:qFormat/>
    <w:rsid w:val="00E602D0"/>
    <w:pPr>
      <w:ind w:left="720"/>
      <w:contextualSpacing/>
    </w:pPr>
  </w:style>
  <w:style w:type="paragraph" w:styleId="CommentText">
    <w:name w:val="annotation text"/>
    <w:basedOn w:val="Normal"/>
    <w:link w:val="CommentTextChar"/>
    <w:semiHidden/>
    <w:rsid w:val="00E602D0"/>
    <w:pPr>
      <w:jc w:val="both"/>
    </w:pPr>
    <w:rPr>
      <w:rFonts w:ascii="Arial" w:hAnsi="Arial" w:eastAsia="Times New Roman" w:cs="Times New Roman"/>
      <w:sz w:val="20"/>
      <w:szCs w:val="20"/>
      <w:lang w:val="es-ES"/>
    </w:rPr>
  </w:style>
  <w:style w:type="character" w:styleId="CommentTextChar" w:customStyle="1">
    <w:name w:val="Comment Text Char"/>
    <w:basedOn w:val="DefaultParagraphFont"/>
    <w:link w:val="CommentText"/>
    <w:semiHidden/>
    <w:rsid w:val="00E602D0"/>
    <w:rPr>
      <w:rFonts w:ascii="Arial" w:hAnsi="Arial" w:eastAsia="Times New Roman" w:cs="Times New Roman"/>
      <w:sz w:val="20"/>
      <w:szCs w:val="20"/>
      <w:lang w:val="es-ES"/>
    </w:rPr>
  </w:style>
  <w:style w:type="character" w:styleId="PageNumber">
    <w:name w:val="page number"/>
    <w:basedOn w:val="DefaultParagraphFont"/>
    <w:semiHidden/>
    <w:unhideWhenUsed/>
    <w:rsid w:val="00137B9E"/>
  </w:style>
  <w:style w:type="paragraph" w:styleId="Normal1" w:customStyle="1">
    <w:name w:val="Normal1"/>
    <w:rsid w:val="00A12131"/>
    <w:rPr>
      <w:rFonts w:ascii="Verdana" w:hAnsi="Verdana" w:eastAsia="Verdana" w:cs="Verdana"/>
      <w:color w:val="000000"/>
      <w:sz w:val="22"/>
      <w:szCs w:val="22"/>
      <w:lang w:val="es-CO"/>
    </w:rPr>
  </w:style>
  <w:style w:type="character" w:styleId="Heading2Char" w:customStyle="1">
    <w:name w:val="Heading 2 Char"/>
    <w:basedOn w:val="DefaultParagraphFont"/>
    <w:link w:val="Heading2"/>
    <w:uiPriority w:val="9"/>
    <w:rsid w:val="00590639"/>
    <w:rPr>
      <w:rFonts w:asciiTheme="majorHAnsi" w:hAnsiTheme="majorHAnsi" w:eastAsiaTheme="majorEastAsia" w:cstheme="majorBidi"/>
      <w:color w:val="365F91" w:themeColor="accent1" w:themeShade="BF"/>
      <w:sz w:val="26"/>
      <w:szCs w:val="26"/>
    </w:rPr>
  </w:style>
  <w:style w:type="character" w:styleId="Hyperlink">
    <w:name w:val="Hyperlink"/>
    <w:basedOn w:val="DefaultParagraphFont"/>
    <w:uiPriority w:val="99"/>
    <w:unhideWhenUsed/>
    <w:rsid w:val="0054171C"/>
    <w:rPr>
      <w:color w:val="0000FF" w:themeColor="hyperlink"/>
      <w:u w:val="single"/>
    </w:rPr>
  </w:style>
  <w:style w:type="character" w:styleId="UnresolvedMention">
    <w:name w:val="Unresolved Mention"/>
    <w:basedOn w:val="DefaultParagraphFont"/>
    <w:uiPriority w:val="99"/>
    <w:semiHidden/>
    <w:unhideWhenUsed/>
    <w:rsid w:val="0054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6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gerente@rayogas.com" TargetMode="External" Id="rId13" /><Relationship Type="http://schemas.openxmlformats.org/officeDocument/2006/relationships/hyperlink" Target="mailto:oscar.palacio@rayogas.com"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mailto:oscar.palacio@rayogas.com" TargetMode="External" Id="rId21" /><Relationship Type="http://schemas.openxmlformats.org/officeDocument/2006/relationships/webSettings" Target="webSettings.xml" Id="rId7" /><Relationship Type="http://schemas.openxmlformats.org/officeDocument/2006/relationships/hyperlink" Target="mailto:recepci&#243;n@rayogas.com" TargetMode="External" Id="rId12" /><Relationship Type="http://schemas.openxmlformats.org/officeDocument/2006/relationships/hyperlink" Target="mailto:asistentecontabilidad@rayogas.com"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mailto:rayogas@rayogas.com" TargetMode="External" Id="rId16" /><Relationship Type="http://schemas.openxmlformats.org/officeDocument/2006/relationships/hyperlink" Target="mailto:luisgomez@rayogas.com"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rayogas@rayogas.com" TargetMode="External" Id="rId11" /><Relationship Type="http://schemas.openxmlformats.org/officeDocument/2006/relationships/footer" Target="footer1.xml" Id="rId24" /><Relationship Type="http://schemas.openxmlformats.org/officeDocument/2006/relationships/styles" Target="styles.xml" Id="rId5" /><Relationship Type="http://schemas.openxmlformats.org/officeDocument/2006/relationships/hyperlink" Target="mailto:contabilidad@rayogas.com"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hyperlink" Target="mailto:recepcion@rayogas.com" TargetMode="External" Id="rId10" /><Relationship Type="http://schemas.openxmlformats.org/officeDocument/2006/relationships/hyperlink" Target="mailto:fernandogomez@rayogas.com"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hugo.betancourt@rayogas.com" TargetMode="External" Id="rId14" /><Relationship Type="http://schemas.openxmlformats.org/officeDocument/2006/relationships/hyperlink" Target="mailto:nomina@rayogas.com" TargetMode="External"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672894B93E624F81788BA624A5B533" ma:contentTypeVersion="14" ma:contentTypeDescription="Crear nuevo documento." ma:contentTypeScope="" ma:versionID="423fa9ac242b5bb50df85ade2e840425">
  <xsd:schema xmlns:xsd="http://www.w3.org/2001/XMLSchema" xmlns:xs="http://www.w3.org/2001/XMLSchema" xmlns:p="http://schemas.microsoft.com/office/2006/metadata/properties" xmlns:ns2="ad9b3576-d06e-4cea-8dae-000a953c4fc6" xmlns:ns3="2c76a1a6-d7b2-469d-96ef-69c330c4a590" targetNamespace="http://schemas.microsoft.com/office/2006/metadata/properties" ma:root="true" ma:fieldsID="d52e74b1061d55bc171ce85caa3c70f3" ns2:_="" ns3:_="">
    <xsd:import namespace="ad9b3576-d06e-4cea-8dae-000a953c4fc6"/>
    <xsd:import namespace="2c76a1a6-d7b2-469d-96ef-69c330c4a5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b3576-d06e-4cea-8dae-000a953c4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cdc7155-8c6c-4a41-9c80-349f016c43c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76a1a6-d7b2-469d-96ef-69c330c4a59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af2f85-bf3f-4099-985d-b4817ffae368}" ma:internalName="TaxCatchAll" ma:showField="CatchAllData" ma:web="2c76a1a6-d7b2-469d-96ef-69c330c4a59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c76a1a6-d7b2-469d-96ef-69c330c4a590" xsi:nil="true"/>
    <lcf76f155ced4ddcb4097134ff3c332f xmlns="ad9b3576-d06e-4cea-8dae-000a953c4f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C55C5B-7185-4326-BF27-FBABF900308F}"/>
</file>

<file path=customXml/itemProps2.xml><?xml version="1.0" encoding="utf-8"?>
<ds:datastoreItem xmlns:ds="http://schemas.openxmlformats.org/officeDocument/2006/customXml" ds:itemID="{AC88CD0C-4D96-4F53-B99A-91573216D025}">
  <ds:schemaRefs>
    <ds:schemaRef ds:uri="http://schemas.microsoft.com/sharepoint/v3/contenttype/forms"/>
  </ds:schemaRefs>
</ds:datastoreItem>
</file>

<file path=customXml/itemProps3.xml><?xml version="1.0" encoding="utf-8"?>
<ds:datastoreItem xmlns:ds="http://schemas.openxmlformats.org/officeDocument/2006/customXml" ds:itemID="{C30B77DD-AC14-4DE6-98DC-4FD5B4CCDC9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AHR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Hernández Ramírez</dc:creator>
  <cp:keywords/>
  <dc:description/>
  <cp:lastModifiedBy>Hamilton Ricardo Fonseca Carrillo</cp:lastModifiedBy>
  <cp:revision>231</cp:revision>
  <dcterms:created xsi:type="dcterms:W3CDTF">2023-11-24T21:10:00Z</dcterms:created>
  <dcterms:modified xsi:type="dcterms:W3CDTF">2024-06-11T20:34:24Z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0x010100A8672894B93E624F81788BA624A5B533</vt:lpwstr>
  </property>
</Properties>
</file>