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E2F46" w14:textId="1CA4E3D5" w:rsidR="00605F00" w:rsidRPr="00605F00" w:rsidRDefault="00605F00" w:rsidP="00605F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Manual técnico de alto nivel </w:t>
      </w:r>
      <w:r w:rsidR="009D5A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-</w:t>
      </w:r>
      <w:r w:rsidRPr="00605F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Proyecto Quantum BTC</w:t>
      </w:r>
    </w:p>
    <w:p w14:paraId="07C8584A" w14:textId="4C852795" w:rsidR="00605F00" w:rsidRPr="00605F00" w:rsidRDefault="00605F00" w:rsidP="00605F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Este manual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</w:t>
      </w:r>
      <w:r w:rsidR="001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ó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lo cubre temas técnicos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(arquitectura, seguridad, operación y diseño del MVP).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Los temas legales, regulatorios, KYC/AML, jurisdicción y cumplimiento se trabajarán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por separado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BEFC9C7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4D948EE">
          <v:rect id="_x0000_i1025" style="width:0;height:1.5pt" o:hralign="center" o:hrstd="t" o:hr="t" fillcolor="#a0a0a0" stroked="f"/>
        </w:pict>
      </w:r>
    </w:p>
    <w:p w14:paraId="291CA84B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1) Resumen ejecutivo</w:t>
      </w:r>
    </w:p>
    <w:p w14:paraId="4B710649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Quantum BTC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un MVP de juego de azar (ruleta europea clásica) que opera con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pagos en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satoshis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sobre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Lightning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Network.</w:t>
      </w:r>
    </w:p>
    <w:p w14:paraId="4A0AEB78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Flujo de usuario (MVP):</w:t>
      </w:r>
    </w:p>
    <w:p w14:paraId="1FF84957" w14:textId="0016754A" w:rsidR="00605F00" w:rsidRPr="00605F00" w:rsidRDefault="00605F00" w:rsidP="006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usuario selecciona tipo de apuesta + monto (en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  <w:r w:rsidR="001C654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Sólo cómo información aproximada, también se le da su equivalente en dólares.</w:t>
      </w:r>
    </w:p>
    <w:p w14:paraId="132253EB" w14:textId="77777777" w:rsidR="00605F00" w:rsidRPr="00605F00" w:rsidRDefault="00605F00" w:rsidP="006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genera un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QR de pago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BOLT11) y el usuario paga con una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wallet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compatible (ej.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Muun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14:paraId="26FA1286" w14:textId="77777777" w:rsidR="00605F00" w:rsidRPr="00605F00" w:rsidRDefault="00605F00" w:rsidP="006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Al confirmarse el pago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), 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ejecuta la ronda y calcula el resultado.</w:t>
      </w:r>
    </w:p>
    <w:p w14:paraId="62A56257" w14:textId="77777777" w:rsidR="00605F00" w:rsidRPr="00605F00" w:rsidRDefault="00605F00" w:rsidP="00605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el usuario gana,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se paga automáticamente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se genera un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QR de cobro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tipo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LNURL-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withdraw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que el usuario lo escanee y cobre el premio.</w:t>
      </w:r>
    </w:p>
    <w:p w14:paraId="7DBA7E44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ECFCA45">
          <v:rect id="_x0000_i1026" style="width:0;height:1.5pt" o:hralign="center" o:hrstd="t" o:hr="t" fillcolor="#a0a0a0" stroked="f"/>
        </w:pict>
      </w:r>
    </w:p>
    <w:p w14:paraId="768AEEA9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2) Principios de diseño del MVP</w:t>
      </w:r>
    </w:p>
    <w:p w14:paraId="4AF2C241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2.1 Enfoque “no-custodial” operativo</w:t>
      </w:r>
    </w:p>
    <w:p w14:paraId="5E131100" w14:textId="77777777" w:rsidR="00605F00" w:rsidRPr="00605F00" w:rsidRDefault="00605F00" w:rsidP="00605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existen “cuentas” con saldo por usuario.</w:t>
      </w:r>
    </w:p>
    <w:p w14:paraId="1C802197" w14:textId="77777777" w:rsidR="00605F00" w:rsidRPr="00605F00" w:rsidRDefault="00605F00" w:rsidP="00605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Cada ronda se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paga por separado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7A95699B" w14:textId="77777777" w:rsidR="00605F00" w:rsidRPr="00605F00" w:rsidRDefault="00605F00" w:rsidP="00605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entrada: pago por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</w:t>
      </w:r>
    </w:p>
    <w:p w14:paraId="510151A6" w14:textId="77777777" w:rsidR="00605F00" w:rsidRPr="00605F00" w:rsidRDefault="00605F00" w:rsidP="00605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salida: retiro por LNURL-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3AA62E56" w14:textId="77777777" w:rsidR="00605F00" w:rsidRPr="00605F00" w:rsidRDefault="00605F00" w:rsidP="00605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bankroll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tu liquidez operativa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(caja) y se administra a nivel de sistema.</w:t>
      </w:r>
    </w:p>
    <w:p w14:paraId="144C7BB3" w14:textId="77777777" w:rsidR="00605F00" w:rsidRPr="00605F00" w:rsidRDefault="00605F00" w:rsidP="00605F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Nota: a nivel técnico, usar un proveedor custodial como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implica que el saldo está allí; el “no-custodial” aquí se refiere a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llevar balances por usuario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no 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autocustodia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 nodo.</w:t>
      </w:r>
    </w:p>
    <w:p w14:paraId="55324F6D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2.2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Satoshis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como unidad nativa</w:t>
      </w:r>
    </w:p>
    <w:p w14:paraId="061DFACB" w14:textId="77777777" w:rsidR="00605F00" w:rsidRPr="00605F00" w:rsidRDefault="00605F00" w:rsidP="00605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Toda la lógica del juego, límites y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payouts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calcula en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satoshis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evitar complejidad por variación del precio de Bitcoin.</w:t>
      </w:r>
    </w:p>
    <w:p w14:paraId="472AEA54" w14:textId="77777777" w:rsidR="00605F00" w:rsidRPr="00605F00" w:rsidRDefault="00605F00" w:rsidP="00605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se muestra equivalente en USD en UI, es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solo informativo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546C7547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2.3 MVP primero: simple, seguro, verificable</w:t>
      </w:r>
    </w:p>
    <w:p w14:paraId="5FDBF9AF" w14:textId="77777777" w:rsidR="00605F00" w:rsidRPr="00605F00" w:rsidRDefault="00605F00" w:rsidP="006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V1 prioriza: flujo de pago/cobro, límites de riesgo, idempotencia, y “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provably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fair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”.</w:t>
      </w:r>
    </w:p>
    <w:p w14:paraId="1506A710" w14:textId="77777777" w:rsidR="00605F00" w:rsidRPr="00605F00" w:rsidRDefault="00605F00" w:rsidP="00605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Logging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/auditoría avanzada puede postergarse, pero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sí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incluye lo mínimo para investigar incidentes.</w:t>
      </w:r>
    </w:p>
    <w:p w14:paraId="3B43C749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48FA3EB">
          <v:rect id="_x0000_i1027" style="width:0;height:1.5pt" o:hralign="center" o:hrstd="t" o:hr="t" fillcolor="#a0a0a0" stroked="f"/>
        </w:pict>
      </w:r>
    </w:p>
    <w:p w14:paraId="32411762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3) Juego inicial — Ruleta europea (37 números)</w:t>
      </w:r>
    </w:p>
    <w:p w14:paraId="062AD89B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3.1 Modelo</w:t>
      </w:r>
    </w:p>
    <w:p w14:paraId="34C46928" w14:textId="77777777" w:rsidR="00605F00" w:rsidRPr="00605F00" w:rsidRDefault="00605F00" w:rsidP="00605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Ruleta europea: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37 casillas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(0–36).</w:t>
      </w:r>
    </w:p>
    <w:p w14:paraId="6E02FBDF" w14:textId="77777777" w:rsidR="00605F00" w:rsidRPr="00605F00" w:rsidRDefault="00605F00" w:rsidP="00605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RNG define un número entero uniforme en [0, 36].</w:t>
      </w:r>
    </w:p>
    <w:p w14:paraId="038579C6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3.2 Tabla de multiplicadores (pago total)</w:t>
      </w:r>
    </w:p>
    <w:p w14:paraId="329D59CD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Multiplicador total = (ganancia) + (devolución de apuesta).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Ej.: “35:1” implica pago total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36×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1520"/>
        <w:gridCol w:w="1555"/>
      </w:tblGrid>
      <w:tr w:rsidR="00605F00" w:rsidRPr="00605F00" w14:paraId="1DF8A22D" w14:textId="77777777" w:rsidTr="00605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AE224" w14:textId="77777777" w:rsidR="00605F00" w:rsidRPr="00605F00" w:rsidRDefault="00605F00" w:rsidP="00605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Tipo de apuesta</w:t>
            </w:r>
          </w:p>
        </w:tc>
        <w:tc>
          <w:tcPr>
            <w:tcW w:w="0" w:type="auto"/>
            <w:vAlign w:val="center"/>
            <w:hideMark/>
          </w:tcPr>
          <w:p w14:paraId="401262A8" w14:textId="77777777" w:rsidR="00605F00" w:rsidRPr="00605F00" w:rsidRDefault="00605F00" w:rsidP="00605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605F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Payout</w:t>
            </w:r>
            <w:proofErr w:type="spellEnd"/>
            <w:r w:rsidRPr="00605F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clásico</w:t>
            </w:r>
          </w:p>
        </w:tc>
        <w:tc>
          <w:tcPr>
            <w:tcW w:w="0" w:type="auto"/>
            <w:vAlign w:val="center"/>
            <w:hideMark/>
          </w:tcPr>
          <w:p w14:paraId="1C5FB03C" w14:textId="77777777" w:rsidR="00605F00" w:rsidRPr="00605F00" w:rsidRDefault="00605F00" w:rsidP="00605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Pago total (M)</w:t>
            </w:r>
          </w:p>
        </w:tc>
      </w:tr>
      <w:tr w:rsidR="00605F00" w:rsidRPr="00605F00" w14:paraId="4C7D3B46" w14:textId="77777777" w:rsidTr="00605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4A8C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Pleno (1 número)</w:t>
            </w:r>
          </w:p>
        </w:tc>
        <w:tc>
          <w:tcPr>
            <w:tcW w:w="0" w:type="auto"/>
            <w:vAlign w:val="center"/>
            <w:hideMark/>
          </w:tcPr>
          <w:p w14:paraId="49A2D186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35:1</w:t>
            </w:r>
          </w:p>
        </w:tc>
        <w:tc>
          <w:tcPr>
            <w:tcW w:w="0" w:type="auto"/>
            <w:vAlign w:val="center"/>
            <w:hideMark/>
          </w:tcPr>
          <w:p w14:paraId="064CD468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36×</w:t>
            </w:r>
          </w:p>
        </w:tc>
      </w:tr>
      <w:tr w:rsidR="00605F00" w:rsidRPr="00605F00" w14:paraId="3F2EE6F8" w14:textId="77777777" w:rsidTr="00605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CDAF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Split (2 números)</w:t>
            </w:r>
          </w:p>
        </w:tc>
        <w:tc>
          <w:tcPr>
            <w:tcW w:w="0" w:type="auto"/>
            <w:vAlign w:val="center"/>
            <w:hideMark/>
          </w:tcPr>
          <w:p w14:paraId="727AA9EF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17:1</w:t>
            </w:r>
          </w:p>
        </w:tc>
        <w:tc>
          <w:tcPr>
            <w:tcW w:w="0" w:type="auto"/>
            <w:vAlign w:val="center"/>
            <w:hideMark/>
          </w:tcPr>
          <w:p w14:paraId="66D61D4C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18×</w:t>
            </w:r>
          </w:p>
        </w:tc>
      </w:tr>
      <w:tr w:rsidR="00605F00" w:rsidRPr="00605F00" w14:paraId="13E9B5BB" w14:textId="77777777" w:rsidTr="00605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8353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Street (3)</w:t>
            </w:r>
          </w:p>
        </w:tc>
        <w:tc>
          <w:tcPr>
            <w:tcW w:w="0" w:type="auto"/>
            <w:vAlign w:val="center"/>
            <w:hideMark/>
          </w:tcPr>
          <w:p w14:paraId="3C3DC8B7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11:1</w:t>
            </w:r>
          </w:p>
        </w:tc>
        <w:tc>
          <w:tcPr>
            <w:tcW w:w="0" w:type="auto"/>
            <w:vAlign w:val="center"/>
            <w:hideMark/>
          </w:tcPr>
          <w:p w14:paraId="2949EBD9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12×</w:t>
            </w:r>
          </w:p>
        </w:tc>
      </w:tr>
      <w:tr w:rsidR="00605F00" w:rsidRPr="00605F00" w14:paraId="5A5F2F01" w14:textId="77777777" w:rsidTr="00605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8EDE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Corner</w:t>
            </w:r>
            <w:proofErr w:type="spellEnd"/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3F8E9C83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8:1</w:t>
            </w:r>
          </w:p>
        </w:tc>
        <w:tc>
          <w:tcPr>
            <w:tcW w:w="0" w:type="auto"/>
            <w:vAlign w:val="center"/>
            <w:hideMark/>
          </w:tcPr>
          <w:p w14:paraId="5D171A77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9×</w:t>
            </w:r>
          </w:p>
        </w:tc>
      </w:tr>
      <w:tr w:rsidR="00605F00" w:rsidRPr="00605F00" w14:paraId="5A690706" w14:textId="77777777" w:rsidTr="00605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2929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Six</w:t>
            </w:r>
            <w:proofErr w:type="spellEnd"/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-line (6)</w:t>
            </w:r>
          </w:p>
        </w:tc>
        <w:tc>
          <w:tcPr>
            <w:tcW w:w="0" w:type="auto"/>
            <w:vAlign w:val="center"/>
            <w:hideMark/>
          </w:tcPr>
          <w:p w14:paraId="2B86BDAC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5:1</w:t>
            </w:r>
          </w:p>
        </w:tc>
        <w:tc>
          <w:tcPr>
            <w:tcW w:w="0" w:type="auto"/>
            <w:vAlign w:val="center"/>
            <w:hideMark/>
          </w:tcPr>
          <w:p w14:paraId="6B2736AA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6×</w:t>
            </w:r>
          </w:p>
        </w:tc>
      </w:tr>
      <w:tr w:rsidR="00605F00" w:rsidRPr="00605F00" w14:paraId="6BD30757" w14:textId="77777777" w:rsidTr="00605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6758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Docena / Columna (12)</w:t>
            </w:r>
          </w:p>
        </w:tc>
        <w:tc>
          <w:tcPr>
            <w:tcW w:w="0" w:type="auto"/>
            <w:vAlign w:val="center"/>
            <w:hideMark/>
          </w:tcPr>
          <w:p w14:paraId="3D6C5F9B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2:1</w:t>
            </w:r>
          </w:p>
        </w:tc>
        <w:tc>
          <w:tcPr>
            <w:tcW w:w="0" w:type="auto"/>
            <w:vAlign w:val="center"/>
            <w:hideMark/>
          </w:tcPr>
          <w:p w14:paraId="019C7F79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3×</w:t>
            </w:r>
          </w:p>
        </w:tc>
      </w:tr>
      <w:tr w:rsidR="00605F00" w:rsidRPr="00605F00" w14:paraId="228F51F4" w14:textId="77777777" w:rsidTr="00605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9244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Rojo/Negro, Par/Impar, Alto/Bajo (18)</w:t>
            </w:r>
          </w:p>
        </w:tc>
        <w:tc>
          <w:tcPr>
            <w:tcW w:w="0" w:type="auto"/>
            <w:vAlign w:val="center"/>
            <w:hideMark/>
          </w:tcPr>
          <w:p w14:paraId="7E70EAE1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CEFB213" w14:textId="77777777" w:rsidR="00605F00" w:rsidRPr="00605F00" w:rsidRDefault="00605F00" w:rsidP="00605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2×</w:t>
            </w:r>
          </w:p>
        </w:tc>
      </w:tr>
    </w:tbl>
    <w:p w14:paraId="67132FD4" w14:textId="62491FA9" w:rsid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El 0 siempre pierde para todas las apuestas externas (estándar europeo).</w:t>
      </w:r>
    </w:p>
    <w:p w14:paraId="6F47C951" w14:textId="25BD37D2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Referencia general de probabilidades/</w:t>
      </w:r>
      <w:proofErr w:type="spellStart"/>
      <w:r w:rsidRPr="00605F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payouts</w:t>
      </w:r>
      <w:proofErr w:type="spellEnd"/>
      <w:r w:rsidRPr="00605F0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de ruleta europea.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00313CD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59022C0">
          <v:rect id="_x0000_i1028" style="width:0;height:1.5pt" o:hralign="center" o:hrstd="t" o:hr="t" fillcolor="#a0a0a0" stroked="f"/>
        </w:pict>
      </w:r>
    </w:p>
    <w:p w14:paraId="011B5E31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4)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Bankroll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, límites y control de riesgo (anti “no puedo pagar”)</w:t>
      </w:r>
    </w:p>
    <w:p w14:paraId="11F9328E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4.1 Caja inicial y política conservadora</w:t>
      </w:r>
    </w:p>
    <w:p w14:paraId="20152045" w14:textId="092442CA" w:rsidR="00605F00" w:rsidRPr="00605F00" w:rsidRDefault="00605F00" w:rsidP="00605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Bankroll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inicial: </w:t>
      </w:r>
      <w:r w:rsidR="009D5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500,000 </w:t>
      </w:r>
      <w:proofErr w:type="spellStart"/>
      <w:r w:rsidR="009D5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Satoshis</w:t>
      </w:r>
      <w:proofErr w:type="spellEnd"/>
    </w:p>
    <w:p w14:paraId="6583BC43" w14:textId="08B51BFC" w:rsidR="00605F00" w:rsidRPr="00605F00" w:rsidRDefault="00605F00" w:rsidP="00605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“Piso” de seguridad: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80%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→ mantener al menos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400</w:t>
      </w:r>
      <w:r w:rsidR="009D5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,000 </w:t>
      </w:r>
      <w:proofErr w:type="spellStart"/>
      <w:r w:rsidR="009D5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Satoshis</w:t>
      </w:r>
      <w:proofErr w:type="spellEnd"/>
    </w:p>
    <w:p w14:paraId="09DA3996" w14:textId="689DE66B" w:rsidR="00605F00" w:rsidRPr="00605F00" w:rsidRDefault="00605F00" w:rsidP="00605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Límite inicial por apuesta (MVP):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="009D5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,000 </w:t>
      </w:r>
      <w:proofErr w:type="spellStart"/>
      <w:r w:rsidR="009D5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Satoshis</w:t>
      </w:r>
      <w:proofErr w:type="spellEnd"/>
    </w:p>
    <w:p w14:paraId="13DFE631" w14:textId="54142201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Motivo</w:t>
      </w:r>
      <w:r w:rsidR="009D5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del límite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: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el peor caso (pleno, M=36), una apuesta grande p</w:t>
      </w:r>
      <w:r w:rsidR="009D5AB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</w:t>
      </w:r>
      <w:r w:rsidR="009D5AB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ría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“partir” 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bankroll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</w:t>
      </w:r>
    </w:p>
    <w:p w14:paraId="0F8EB035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4.2 Regla de admisión de apuestas (en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sats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)</w:t>
      </w:r>
    </w:p>
    <w:p w14:paraId="700AA2E3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Antes de aceptar una apuesta, 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debe verificar que:</w:t>
      </w:r>
    </w:p>
    <w:p w14:paraId="6317E329" w14:textId="77777777" w:rsidR="00605F00" w:rsidRPr="00605F00" w:rsidRDefault="00605F00" w:rsidP="00605F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existe liquidez suficiente para cubrir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el pago máximo posible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esa apuesta,</w:t>
      </w:r>
    </w:p>
    <w:p w14:paraId="2672901C" w14:textId="77777777" w:rsidR="00605F00" w:rsidRPr="00605F00" w:rsidRDefault="00605F00" w:rsidP="00605F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sin bajar del piso, y</w:t>
      </w:r>
    </w:p>
    <w:p w14:paraId="140F5173" w14:textId="77777777" w:rsidR="00605F00" w:rsidRPr="00605F00" w:rsidRDefault="00605F00" w:rsidP="00605F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considerando premios ya </w:t>
      </w:r>
      <w:proofErr w:type="gram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ganados</w:t>
      </w:r>
      <w:proofErr w:type="gram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pero no cobrados.</w:t>
      </w:r>
    </w:p>
    <w:p w14:paraId="2AB46300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Definiciones:</w:t>
      </w:r>
    </w:p>
    <w:p w14:paraId="6546AFA5" w14:textId="77777777" w:rsidR="00605F00" w:rsidRPr="00605F00" w:rsidRDefault="00605F00" w:rsidP="00605F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balance_sat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saldo actual disponible (en el proveedor)</w:t>
      </w:r>
    </w:p>
    <w:p w14:paraId="63CD3311" w14:textId="77777777" w:rsidR="00605F00" w:rsidRPr="00605F00" w:rsidRDefault="00605F00" w:rsidP="00605F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floor_sat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piso de seguridad (80% del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bankroll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inicial, expresado en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</w:t>
      </w:r>
    </w:p>
    <w:p w14:paraId="522D031E" w14:textId="77777777" w:rsidR="00605F00" w:rsidRPr="00605F00" w:rsidRDefault="00605F00" w:rsidP="00605F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reserved_sat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suma de premios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listos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(tokens LNURL-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activos no cobrados)</w:t>
      </w:r>
    </w:p>
    <w:p w14:paraId="23DD7DFA" w14:textId="77777777" w:rsidR="00605F00" w:rsidRPr="00605F00" w:rsidRDefault="00605F00" w:rsidP="00605F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multiplicador total según tipo de apuesta</w:t>
      </w:r>
    </w:p>
    <w:p w14:paraId="03369EC4" w14:textId="77777777" w:rsidR="00605F00" w:rsidRPr="00605F00" w:rsidRDefault="00605F00" w:rsidP="00605F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bet_sat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monto apostado</w:t>
      </w:r>
    </w:p>
    <w:p w14:paraId="6175687E" w14:textId="77777777" w:rsidR="00605F00" w:rsidRPr="00605F00" w:rsidRDefault="00605F00" w:rsidP="00605F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fee_buffer_sat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margen para fees (mínimo fijo + %)</w:t>
      </w:r>
    </w:p>
    <w:p w14:paraId="703698D1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Condición para aceptar:</w:t>
      </w:r>
    </w:p>
    <w:p w14:paraId="7991821C" w14:textId="77777777" w:rsidR="00605F00" w:rsidRPr="00605F00" w:rsidRDefault="00605F0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balance_sat−reserved_sat−(bet_sat</w:t>
      </w:r>
      <w:r w:rsidRPr="00605F00">
        <w:rPr>
          <w:rFonts w:ascii="Cambria Math" w:eastAsia="Times New Roman" w:hAnsi="Cambria Math" w:cs="Cambria Math"/>
          <w:kern w:val="0"/>
          <w:sz w:val="24"/>
          <w:szCs w:val="24"/>
          <w:lang w:val="en-US" w:eastAsia="es-PE"/>
          <w14:ligatures w14:val="none"/>
        </w:rPr>
        <w:t>⋅</w:t>
      </w:r>
      <w:proofErr w:type="gram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M)−</w:t>
      </w:r>
      <w:proofErr w:type="gram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fee_buffer_sat≥floor_satbalance\_sat - reserved\_sat - (bet\_sat \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cdot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M) - fee\_buffer\_sat \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ge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floor\_satbalance_sat−reserved_sat−(bet_sat</w:t>
      </w:r>
      <w:r w:rsidRPr="00605F00">
        <w:rPr>
          <w:rFonts w:ascii="Cambria Math" w:eastAsia="Times New Roman" w:hAnsi="Cambria Math" w:cs="Cambria Math"/>
          <w:kern w:val="0"/>
          <w:sz w:val="24"/>
          <w:szCs w:val="24"/>
          <w:lang w:val="en-US" w:eastAsia="es-PE"/>
          <w14:ligatures w14:val="none"/>
        </w:rPr>
        <w:t>⋅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M)−fee_buffer_sat≥floor_sat </w:t>
      </w:r>
    </w:p>
    <w:p w14:paraId="5E39537F" w14:textId="06879C67" w:rsidR="00605F00" w:rsidRPr="00605F00" w:rsidRDefault="00605F00" w:rsidP="00605F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 V1, además del límite fijo de 2</w:t>
      </w:r>
      <w:r w:rsidR="001C654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,000 </w:t>
      </w:r>
      <w:proofErr w:type="spellStart"/>
      <w:r w:rsidR="001C654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Stas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esta fórmula se usa como “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guardrail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” para bloquear apuestas si hay premios pendientes o el balance cae.</w:t>
      </w:r>
    </w:p>
    <w:p w14:paraId="58451B8F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591D1F3">
          <v:rect id="_x0000_i1029" style="width:0;height:1.5pt" o:hralign="center" o:hrstd="t" o:hr="t" fillcolor="#a0a0a0" stroked="f"/>
        </w:pict>
      </w:r>
    </w:p>
    <w:p w14:paraId="6E3F106B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5) Proveedor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Lightning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y operación con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OpenNode</w:t>
      </w:r>
      <w:proofErr w:type="spellEnd"/>
    </w:p>
    <w:p w14:paraId="0465C00D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5.1 Por qué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en el MVP</w:t>
      </w:r>
    </w:p>
    <w:p w14:paraId="4E856AD8" w14:textId="77777777" w:rsidR="00605F00" w:rsidRPr="00605F00" w:rsidRDefault="00605F00" w:rsidP="00605F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Permite crear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charges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BOLT11) para recibir pagos. </w:t>
      </w:r>
    </w:p>
    <w:p w14:paraId="6F60BC2E" w14:textId="77777777" w:rsidR="00605F00" w:rsidRPr="00605F00" w:rsidRDefault="00605F00" w:rsidP="00605F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Soporta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webhooks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cambios de estado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paid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expired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etc.). </w:t>
      </w:r>
    </w:p>
    <w:p w14:paraId="6D201723" w14:textId="77777777" w:rsidR="00605F00" w:rsidRPr="00605F00" w:rsidRDefault="00605F00" w:rsidP="00605F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Permite pagos salientes tipo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withdrawal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notificación de estado vía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callback_url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con verificación HMAC. </w:t>
      </w:r>
    </w:p>
    <w:p w14:paraId="03247F3F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5.2 Flujo de pago (apuesta)</w:t>
      </w:r>
    </w:p>
    <w:p w14:paraId="2A324C29" w14:textId="77777777" w:rsidR="00605F00" w:rsidRPr="00605F00" w:rsidRDefault="00605F00" w:rsidP="00605F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crea un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charge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monto (en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moneda equivalente según configuración) y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callback_url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</w:t>
      </w:r>
    </w:p>
    <w:p w14:paraId="66A0842E" w14:textId="77777777" w:rsidR="00605F00" w:rsidRPr="00605F00" w:rsidRDefault="00605F00" w:rsidP="00605F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UI muestra el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BOLT11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como QR.</w:t>
      </w:r>
    </w:p>
    <w:p w14:paraId="36FBCDE6" w14:textId="77777777" w:rsidR="00605F00" w:rsidRPr="00605F00" w:rsidRDefault="00605F00" w:rsidP="00605F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notifica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status=paid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al webhook.</w:t>
      </w:r>
    </w:p>
    <w:p w14:paraId="7516CDB0" w14:textId="77777777" w:rsidR="00605F00" w:rsidRPr="00605F00" w:rsidRDefault="00605F00" w:rsidP="00605F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marca la apuesta como pagada e inicia el cálculo del resultado.</w:t>
      </w:r>
    </w:p>
    <w:p w14:paraId="06DDD0AD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5.3 Flujo de pago (premio) usando LNURL-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withdraw</w:t>
      </w:r>
      <w:proofErr w:type="spellEnd"/>
    </w:p>
    <w:p w14:paraId="069B3A84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LNURL-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withdraw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un estándar donde el usuario escanea un QR (LNURL) y su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wallet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0C20A03D" w14:textId="77777777" w:rsidR="00605F00" w:rsidRPr="00605F00" w:rsidRDefault="00605F00" w:rsidP="00605F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llama a un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endpoint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obtener parámetros (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withdrawRequest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</w:t>
      </w:r>
    </w:p>
    <w:p w14:paraId="5AB0062C" w14:textId="77777777" w:rsidR="00605F00" w:rsidRPr="00605F00" w:rsidRDefault="00605F00" w:rsidP="00605F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luego manda un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 al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callback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</w:t>
      </w:r>
    </w:p>
    <w:p w14:paraId="2DE9A0CD" w14:textId="77777777" w:rsidR="00605F00" w:rsidRPr="00605F00" w:rsidRDefault="00605F00" w:rsidP="00605F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servidor paga ese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(LUD-03 es la especificación base de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withdrawRequest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). </w:t>
      </w:r>
    </w:p>
    <w:p w14:paraId="76CA91A4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Cómo paga el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:</w:t>
      </w:r>
    </w:p>
    <w:p w14:paraId="5442311F" w14:textId="77777777" w:rsidR="00605F00" w:rsidRPr="00605F00" w:rsidRDefault="00605F00" w:rsidP="00605F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callback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recibe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 usuario) y 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ejecuta un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withdrawal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(pago LN saliente) a través de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</w:t>
      </w:r>
    </w:p>
    <w:p w14:paraId="0A634583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6304BF1">
          <v:rect id="_x0000_i1030" style="width:0;height:1.5pt" o:hralign="center" o:hrstd="t" o:hr="t" fillcolor="#a0a0a0" stroked="f"/>
        </w:pict>
      </w:r>
    </w:p>
    <w:p w14:paraId="1D6E5E80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6) Arquitectura de alto nivel</w:t>
      </w:r>
    </w:p>
    <w:p w14:paraId="2E2C18E9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6.1 Diagrama lógico (texto)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5F00" w:rsidRPr="001C6543" w14:paraId="7DE88E5F" w14:textId="77777777" w:rsidTr="00605F00">
        <w:tc>
          <w:tcPr>
            <w:tcW w:w="8494" w:type="dxa"/>
          </w:tcPr>
          <w:p w14:paraId="393C4928" w14:textId="77777777" w:rsidR="00605F00" w:rsidRDefault="00605F00" w:rsidP="00605F00">
            <w:r>
              <w:t>[</w:t>
            </w:r>
            <w:proofErr w:type="spellStart"/>
            <w:r>
              <w:t>Frontend</w:t>
            </w:r>
            <w:proofErr w:type="spellEnd"/>
            <w:r>
              <w:t xml:space="preserve"> Web/Mobile]</w:t>
            </w:r>
          </w:p>
          <w:p w14:paraId="58CF4F0F" w14:textId="6D30A969" w:rsidR="00605F00" w:rsidRDefault="00605F00" w:rsidP="00605F00">
            <w:r>
              <w:t xml:space="preserve">  - Selección apuesta</w:t>
            </w:r>
            <w:r w:rsidR="001C6543">
              <w:t>s</w:t>
            </w:r>
            <w:r>
              <w:t xml:space="preserve"> + monto</w:t>
            </w:r>
            <w:r w:rsidR="001C6543">
              <w:t>s</w:t>
            </w:r>
            <w:r>
              <w:t xml:space="preserve"> (</w:t>
            </w:r>
            <w:proofErr w:type="spellStart"/>
            <w:r>
              <w:t>sats</w:t>
            </w:r>
            <w:proofErr w:type="spellEnd"/>
            <w:r>
              <w:t>)</w:t>
            </w:r>
          </w:p>
          <w:p w14:paraId="2418CFE3" w14:textId="77777777" w:rsidR="00605F00" w:rsidRDefault="00605F00" w:rsidP="00605F00">
            <w:r>
              <w:t xml:space="preserve">  - Mostrar QR de pago (BOLT11)</w:t>
            </w:r>
          </w:p>
          <w:p w14:paraId="66EBFE58" w14:textId="77777777" w:rsidR="00605F00" w:rsidRDefault="00605F00" w:rsidP="00605F00">
            <w:r>
              <w:t xml:space="preserve">  - Mostrar resultado</w:t>
            </w:r>
          </w:p>
          <w:p w14:paraId="06896FBB" w14:textId="77777777" w:rsidR="00605F00" w:rsidRDefault="00605F00" w:rsidP="00605F00">
            <w:r>
              <w:t xml:space="preserve">  - Si gana: mostrar QR de cobro (LNURL-</w:t>
            </w:r>
            <w:proofErr w:type="spellStart"/>
            <w:r>
              <w:t>withdraw</w:t>
            </w:r>
            <w:proofErr w:type="spellEnd"/>
            <w:r>
              <w:t>)</w:t>
            </w:r>
          </w:p>
          <w:p w14:paraId="619012C7" w14:textId="77777777" w:rsidR="00605F00" w:rsidRPr="00605F00" w:rsidRDefault="00605F00" w:rsidP="00605F00">
            <w:pPr>
              <w:rPr>
                <w:lang w:val="en-US"/>
              </w:rPr>
            </w:pPr>
            <w:r>
              <w:t xml:space="preserve">        </w:t>
            </w:r>
            <w:r w:rsidRPr="00605F00">
              <w:rPr>
                <w:lang w:val="en-US"/>
              </w:rPr>
              <w:t>|</w:t>
            </w:r>
          </w:p>
          <w:p w14:paraId="6F2D3ED2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      v HTTPS</w:t>
            </w:r>
          </w:p>
          <w:p w14:paraId="35CFF906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>[Backend API (Node.js + TypeScript)]</w:t>
            </w:r>
          </w:p>
          <w:p w14:paraId="0691230A" w14:textId="77777777" w:rsidR="00605F00" w:rsidRDefault="00605F00" w:rsidP="00605F00">
            <w:r w:rsidRPr="00605F00">
              <w:rPr>
                <w:lang w:val="en-US"/>
              </w:rPr>
              <w:t xml:space="preserve">  </w:t>
            </w:r>
            <w:r>
              <w:t xml:space="preserve">- Control de riesgo (piso 80%, </w:t>
            </w:r>
            <w:proofErr w:type="spellStart"/>
            <w:r>
              <w:t>max</w:t>
            </w:r>
            <w:proofErr w:type="spellEnd"/>
            <w:r>
              <w:t xml:space="preserve"> </w:t>
            </w:r>
            <w:proofErr w:type="spellStart"/>
            <w:r>
              <w:t>bet</w:t>
            </w:r>
            <w:proofErr w:type="spellEnd"/>
            <w:r>
              <w:t>, reservas)</w:t>
            </w:r>
          </w:p>
          <w:p w14:paraId="08F9F188" w14:textId="77777777" w:rsidR="00605F00" w:rsidRPr="00605F00" w:rsidRDefault="00605F00" w:rsidP="00605F00">
            <w:pPr>
              <w:rPr>
                <w:lang w:val="en-US"/>
              </w:rPr>
            </w:pPr>
            <w:r>
              <w:t xml:space="preserve">  </w:t>
            </w:r>
            <w:r w:rsidRPr="00605F00">
              <w:rPr>
                <w:lang w:val="en-US"/>
              </w:rPr>
              <w:t>- Create charge (</w:t>
            </w:r>
            <w:proofErr w:type="spellStart"/>
            <w:r w:rsidRPr="00605F00">
              <w:rPr>
                <w:lang w:val="en-US"/>
              </w:rPr>
              <w:t>OpenNode</w:t>
            </w:r>
            <w:proofErr w:type="spellEnd"/>
            <w:r w:rsidRPr="00605F00">
              <w:rPr>
                <w:lang w:val="en-US"/>
              </w:rPr>
              <w:t>)</w:t>
            </w:r>
          </w:p>
          <w:p w14:paraId="77B3990A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- Webhook handler (paid/expired) + </w:t>
            </w:r>
            <w:proofErr w:type="spellStart"/>
            <w:r w:rsidRPr="00605F00">
              <w:rPr>
                <w:lang w:val="en-US"/>
              </w:rPr>
              <w:t>idempotencia</w:t>
            </w:r>
            <w:proofErr w:type="spellEnd"/>
          </w:p>
          <w:p w14:paraId="4002FC09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- Motor de </w:t>
            </w:r>
            <w:proofErr w:type="spellStart"/>
            <w:r w:rsidRPr="00605F00">
              <w:rPr>
                <w:lang w:val="en-US"/>
              </w:rPr>
              <w:t>ruleta</w:t>
            </w:r>
            <w:proofErr w:type="spellEnd"/>
            <w:r w:rsidRPr="00605F00">
              <w:rPr>
                <w:lang w:val="en-US"/>
              </w:rPr>
              <w:t xml:space="preserve"> (RNG provably fair)</w:t>
            </w:r>
          </w:p>
          <w:p w14:paraId="4D8BB238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- </w:t>
            </w:r>
            <w:proofErr w:type="spellStart"/>
            <w:r w:rsidRPr="00605F00">
              <w:rPr>
                <w:lang w:val="en-US"/>
              </w:rPr>
              <w:t>Servidor</w:t>
            </w:r>
            <w:proofErr w:type="spellEnd"/>
            <w:r w:rsidRPr="00605F00">
              <w:rPr>
                <w:lang w:val="en-US"/>
              </w:rPr>
              <w:t xml:space="preserve"> LNURL-withdraw (</w:t>
            </w:r>
            <w:proofErr w:type="spellStart"/>
            <w:r w:rsidRPr="00605F00">
              <w:rPr>
                <w:lang w:val="en-US"/>
              </w:rPr>
              <w:t>withdrawRequest</w:t>
            </w:r>
            <w:proofErr w:type="spellEnd"/>
            <w:r w:rsidRPr="00605F00">
              <w:rPr>
                <w:lang w:val="en-US"/>
              </w:rPr>
              <w:t xml:space="preserve"> + callback)</w:t>
            </w:r>
          </w:p>
          <w:p w14:paraId="0340FD17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      |</w:t>
            </w:r>
          </w:p>
          <w:p w14:paraId="6F3A20A9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      +--&gt; [DB PostgreSQL]</w:t>
            </w:r>
          </w:p>
          <w:p w14:paraId="2403F447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      |      bets, invoices, outcomes, payouts, events</w:t>
            </w:r>
          </w:p>
          <w:p w14:paraId="46BEFC2B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      |</w:t>
            </w:r>
          </w:p>
          <w:p w14:paraId="27DCD630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      +--&gt; [</w:t>
            </w:r>
            <w:proofErr w:type="spellStart"/>
            <w:r w:rsidRPr="00605F00">
              <w:rPr>
                <w:lang w:val="en-US"/>
              </w:rPr>
              <w:t>OpenNode</w:t>
            </w:r>
            <w:proofErr w:type="spellEnd"/>
            <w:r w:rsidRPr="00605F00">
              <w:rPr>
                <w:lang w:val="en-US"/>
              </w:rPr>
              <w:t>]</w:t>
            </w:r>
          </w:p>
          <w:p w14:paraId="5E11BDBC" w14:textId="77777777" w:rsidR="00605F00" w:rsidRPr="00605F00" w:rsidRDefault="00605F00" w:rsidP="00605F00">
            <w:pPr>
              <w:rPr>
                <w:lang w:val="en-US"/>
              </w:rPr>
            </w:pPr>
            <w:r w:rsidRPr="00605F00">
              <w:rPr>
                <w:lang w:val="en-US"/>
              </w:rPr>
              <w:t xml:space="preserve">        |      charges (invoices) + withdrawals (</w:t>
            </w:r>
            <w:proofErr w:type="spellStart"/>
            <w:r w:rsidRPr="00605F00">
              <w:rPr>
                <w:lang w:val="en-US"/>
              </w:rPr>
              <w:t>pagos</w:t>
            </w:r>
            <w:proofErr w:type="spellEnd"/>
            <w:r w:rsidRPr="00605F00">
              <w:rPr>
                <w:lang w:val="en-US"/>
              </w:rPr>
              <w:t xml:space="preserve"> </w:t>
            </w:r>
            <w:proofErr w:type="spellStart"/>
            <w:r w:rsidRPr="00605F00">
              <w:rPr>
                <w:lang w:val="en-US"/>
              </w:rPr>
              <w:t>salientes</w:t>
            </w:r>
            <w:proofErr w:type="spellEnd"/>
            <w:r w:rsidRPr="00605F00">
              <w:rPr>
                <w:lang w:val="en-US"/>
              </w:rPr>
              <w:t>)</w:t>
            </w:r>
          </w:p>
          <w:p w14:paraId="69A8CE61" w14:textId="77777777" w:rsidR="00605F00" w:rsidRDefault="00605F00" w:rsidP="00605F00">
            <w:r w:rsidRPr="00605F00">
              <w:rPr>
                <w:lang w:val="en-US"/>
              </w:rPr>
              <w:t xml:space="preserve">        </w:t>
            </w:r>
            <w:r>
              <w:t>|</w:t>
            </w:r>
          </w:p>
          <w:p w14:paraId="0C024D76" w14:textId="77777777" w:rsidR="00605F00" w:rsidRDefault="00605F00" w:rsidP="00605F00">
            <w:r>
              <w:t xml:space="preserve">        +--&gt; [RNG externo + verificación pública]</w:t>
            </w:r>
          </w:p>
          <w:p w14:paraId="4F6262C3" w14:textId="77777777" w:rsidR="00605F00" w:rsidRDefault="00605F00" w:rsidP="00605F00">
            <w:r>
              <w:t xml:space="preserve">               </w:t>
            </w:r>
            <w:proofErr w:type="spellStart"/>
            <w:r>
              <w:t>drand</w:t>
            </w:r>
            <w:proofErr w:type="spellEnd"/>
            <w:r>
              <w:t xml:space="preserve"> (</w:t>
            </w:r>
            <w:proofErr w:type="spellStart"/>
            <w:r>
              <w:t>beacon</w:t>
            </w:r>
            <w:proofErr w:type="spellEnd"/>
            <w:r>
              <w:t xml:space="preserve"> público verificable)</w:t>
            </w:r>
          </w:p>
          <w:p w14:paraId="4D70DD59" w14:textId="0C73A3D7" w:rsidR="00605F00" w:rsidRPr="00605F00" w:rsidRDefault="00605F00" w:rsidP="00605F00">
            <w:pPr>
              <w:rPr>
                <w:lang w:val="en-US"/>
              </w:rPr>
            </w:pPr>
            <w:r>
              <w:t xml:space="preserve">               </w:t>
            </w:r>
            <w:r w:rsidRPr="00605F00">
              <w:rPr>
                <w:lang w:val="en-US"/>
              </w:rPr>
              <w:t>ANU QRNG (</w:t>
            </w:r>
            <w:proofErr w:type="spellStart"/>
            <w:r w:rsidRPr="00605F00">
              <w:rPr>
                <w:lang w:val="en-US"/>
              </w:rPr>
              <w:t>entropía</w:t>
            </w:r>
            <w:proofErr w:type="spellEnd"/>
            <w:r w:rsidRPr="00605F00">
              <w:rPr>
                <w:lang w:val="en-US"/>
              </w:rPr>
              <w:t xml:space="preserve"> extra / marketing)</w:t>
            </w:r>
          </w:p>
        </w:tc>
      </w:tr>
    </w:tbl>
    <w:p w14:paraId="532F4BE9" w14:textId="7EBACD36" w:rsidR="000F7945" w:rsidRPr="00605F00" w:rsidRDefault="000F7945">
      <w:pPr>
        <w:rPr>
          <w:lang w:val="en-US"/>
        </w:rPr>
      </w:pPr>
    </w:p>
    <w:p w14:paraId="4E159336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6.2 Componentes mínimos</w:t>
      </w:r>
    </w:p>
    <w:p w14:paraId="2CBD6738" w14:textId="77777777" w:rsidR="00605F00" w:rsidRPr="00605F00" w:rsidRDefault="00605F00" w:rsidP="00605F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UI simple,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polling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estado.</w:t>
      </w:r>
    </w:p>
    <w:p w14:paraId="792D98B2" w14:textId="77777777" w:rsidR="00605F00" w:rsidRPr="00605F00" w:rsidRDefault="00605F00" w:rsidP="00605F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Backend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: API + webhooks + LNURL server.</w:t>
      </w:r>
    </w:p>
    <w:p w14:paraId="6547DE32" w14:textId="77777777" w:rsidR="00605F00" w:rsidRPr="00605F00" w:rsidRDefault="00605F00" w:rsidP="00605F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DB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persistencia de apuestas,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commits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outcomes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tokens de retiro.</w:t>
      </w:r>
    </w:p>
    <w:p w14:paraId="112415FC" w14:textId="77777777" w:rsidR="00605F00" w:rsidRPr="00605F00" w:rsidRDefault="00605F00" w:rsidP="00605F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Proveedor LN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pagos salientes.</w:t>
      </w:r>
    </w:p>
    <w:p w14:paraId="306C14A7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5E805FD">
          <v:rect id="_x0000_i1031" style="width:0;height:1.5pt" o:hralign="center" o:hrstd="t" o:hr="t" fillcolor="#a0a0a0" stroked="f"/>
        </w:pict>
      </w:r>
    </w:p>
    <w:p w14:paraId="3D6115AC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PE"/>
          <w14:ligatures w14:val="none"/>
        </w:rPr>
        <w:t>7) Provably Fair + “Quantum entropy” (ANU)</w:t>
      </w:r>
    </w:p>
    <w:p w14:paraId="50893A81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7.1 Objetivo</w:t>
      </w:r>
    </w:p>
    <w:p w14:paraId="3B964A98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Que el resultado sea:</w:t>
      </w:r>
    </w:p>
    <w:p w14:paraId="0FB879FF" w14:textId="77777777" w:rsidR="00605F00" w:rsidRPr="00605F00" w:rsidRDefault="00605F00" w:rsidP="00605F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verificable por el usuario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</w:t>
      </w:r>
    </w:p>
    <w:p w14:paraId="332CD7C5" w14:textId="77777777" w:rsidR="00605F00" w:rsidRPr="00605F00" w:rsidRDefault="00605F00" w:rsidP="00605F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resistente a manipulación por parte del operador,</w:t>
      </w:r>
    </w:p>
    <w:p w14:paraId="5A5E79E1" w14:textId="77777777" w:rsidR="00605F00" w:rsidRPr="00605F00" w:rsidRDefault="00605F00" w:rsidP="00605F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robusto ante caídas de servicios externos.</w:t>
      </w:r>
    </w:p>
    <w:p w14:paraId="75769A5B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7.2 Esquema recomendado (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Commit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–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Reveal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+ Beacon público + ANU como extra)</w:t>
      </w:r>
    </w:p>
    <w:p w14:paraId="620C8B4B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Fuente principal verificable: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drand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beacon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público con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randomness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+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signature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verificable). 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Fuente extra (marketing):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ANU QRNG (entropía “cuántica”). La API QRNG tradicional entrega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arrays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random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vía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jsonI.php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está en transición hacia ANU Quantum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Numbers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</w:t>
      </w:r>
    </w:p>
    <w:p w14:paraId="1648AE5D" w14:textId="77777777" w:rsidR="00605F00" w:rsidRPr="00605F00" w:rsidRDefault="00605F00" w:rsidP="00605F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Importante: ANU es excelente como “quantum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story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” y entropía adicional, pero la verificabilidad pública fuerte típicamente la da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drand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(firma/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relays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14:paraId="7D55F1C2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7.3 Qué se “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commitea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” y qué se “revela”</w:t>
      </w:r>
    </w:p>
    <w:p w14:paraId="6528A6B8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Antes del pago (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commit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):</w:t>
      </w:r>
    </w:p>
    <w:p w14:paraId="6390DBCD" w14:textId="77777777" w:rsidR="00605F00" w:rsidRPr="00605F00" w:rsidRDefault="00605F00" w:rsidP="00605F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server_seed_hash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= SHA256(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server_seed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)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(hash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público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)</w:t>
      </w:r>
    </w:p>
    <w:p w14:paraId="474D2415" w14:textId="77777777" w:rsidR="00605F00" w:rsidRPr="00605F00" w:rsidRDefault="00605F00" w:rsidP="00605F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drand_round_target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(número de ronda objetivo fijado)</w:t>
      </w:r>
    </w:p>
    <w:p w14:paraId="756E26F2" w14:textId="77777777" w:rsidR="00605F00" w:rsidRPr="00605F00" w:rsidRDefault="00605F00" w:rsidP="00605F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client_seed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opcional (si lo das al usuario)</w:t>
      </w:r>
    </w:p>
    <w:p w14:paraId="1DD912A5" w14:textId="77777777" w:rsidR="00605F00" w:rsidRPr="00605F00" w:rsidRDefault="00605F00" w:rsidP="00605F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reglas: tipo de apuesta,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monto en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timestamps</w:t>
      </w:r>
      <w:proofErr w:type="spellEnd"/>
    </w:p>
    <w:p w14:paraId="2BACF9D1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Después del pago (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reveal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):</w:t>
      </w:r>
    </w:p>
    <w:p w14:paraId="25F89168" w14:textId="77777777" w:rsidR="00605F00" w:rsidRPr="00605F00" w:rsidRDefault="00605F00" w:rsidP="00605F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server_seed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completo</w:t>
      </w:r>
    </w:p>
    <w:p w14:paraId="4BEF0B63" w14:textId="77777777" w:rsidR="00605F00" w:rsidRPr="00605F00" w:rsidRDefault="00605F00" w:rsidP="00605F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drand_pulse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para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round_target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(round + randomness + signature) </w:t>
      </w:r>
    </w:p>
    <w:p w14:paraId="2C94AF2E" w14:textId="77777777" w:rsidR="00605F00" w:rsidRPr="00605F00" w:rsidRDefault="00605F00" w:rsidP="00605F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anu_bytes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(opcional) obtenidos de la API QRNG (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jsonI.php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 </w:t>
      </w:r>
    </w:p>
    <w:p w14:paraId="5F1145DC" w14:textId="77777777" w:rsidR="00605F00" w:rsidRPr="00605F00" w:rsidRDefault="00605F00" w:rsidP="00605F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final_entropy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= SHA256(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server_seed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||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client_seed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||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drand_randomness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||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anu_bytes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||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bet_id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)</w:t>
      </w:r>
    </w:p>
    <w:p w14:paraId="34B1F412" w14:textId="77777777" w:rsidR="00605F00" w:rsidRPr="00605F00" w:rsidRDefault="00605F00" w:rsidP="00605F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 mapea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final_entropy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 un entero en [0, 36] (ej.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 37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cuidado para sesgo; en V1 puede usarse “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rejection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sampling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” para uniformidad perfecta).</w:t>
      </w:r>
    </w:p>
    <w:p w14:paraId="29ED26A4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Cómo verifica el usuario</w:t>
      </w:r>
    </w:p>
    <w:p w14:paraId="09F01BBA" w14:textId="77777777" w:rsidR="00605F00" w:rsidRPr="00605F00" w:rsidRDefault="00605F00" w:rsidP="00605F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Comprueba que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SHA256(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server_seed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) ==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server_seed_hash</w:t>
      </w:r>
      <w:proofErr w:type="spellEnd"/>
    </w:p>
    <w:p w14:paraId="5B64603F" w14:textId="77777777" w:rsidR="00605F00" w:rsidRPr="00605F00" w:rsidRDefault="00605F00" w:rsidP="00605F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Obtiene el pulse de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drand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la ronda objetivo y verifica que coincide con lo publicado. </w:t>
      </w:r>
    </w:p>
    <w:p w14:paraId="34CD3B23" w14:textId="77777777" w:rsidR="00605F00" w:rsidRPr="00605F00" w:rsidRDefault="00605F00" w:rsidP="00605F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Recalcula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final_entropy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el número final 0–36.</w:t>
      </w:r>
    </w:p>
    <w:p w14:paraId="406276EC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7.4 Mitigación de ataques</w:t>
      </w:r>
    </w:p>
    <w:p w14:paraId="1C7900F8" w14:textId="77777777" w:rsidR="00605F00" w:rsidRPr="00605F00" w:rsidRDefault="00605F00" w:rsidP="00605F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Timing / cherry-pick: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drand_round_target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se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fija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antes del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pago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6926FDA3" w14:textId="77777777" w:rsidR="00605F00" w:rsidRPr="00605F00" w:rsidRDefault="00605F00" w:rsidP="00605F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Replay: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cada apuesta tiene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bet_id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único; cada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claim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tiene token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k1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único y single-use.</w:t>
      </w:r>
    </w:p>
    <w:p w14:paraId="17DD445D" w14:textId="77777777" w:rsidR="00605F00" w:rsidRPr="00605F00" w:rsidRDefault="00605F00" w:rsidP="00605F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Caída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drand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: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múltiples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relays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(api.drand.sh,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cloudflare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etc.) según docs. </w:t>
      </w:r>
    </w:p>
    <w:p w14:paraId="1E9457B6" w14:textId="77777777" w:rsidR="00605F00" w:rsidRPr="00605F00" w:rsidRDefault="00605F00" w:rsidP="00605F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Caída ANU: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sistema sigue con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drand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; ANU es “extra”.</w:t>
      </w:r>
    </w:p>
    <w:p w14:paraId="3BF5B63C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13A9F16">
          <v:rect id="_x0000_i1032" style="width:0;height:1.5pt" o:hralign="center" o:hrstd="t" o:hr="t" fillcolor="#a0a0a0" stroked="f"/>
        </w:pict>
      </w:r>
    </w:p>
    <w:p w14:paraId="5C5D02D2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8) Seguridad y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anti-abuso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(MVP)</w:t>
      </w:r>
    </w:p>
    <w:p w14:paraId="7742291F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8.1 Controles principales</w:t>
      </w:r>
    </w:p>
    <w:p w14:paraId="40308D9D" w14:textId="77777777" w:rsidR="00605F00" w:rsidRPr="00605F00" w:rsidRDefault="00605F00" w:rsidP="00605F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Límite de apuesta /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bankroll</w:t>
      </w:r>
      <w:proofErr w:type="spellEnd"/>
    </w:p>
    <w:p w14:paraId="21B5838C" w14:textId="74CF025E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max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fijo: 2</w:t>
      </w:r>
      <w:r w:rsidR="001C654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,000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="001C654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ats</w:t>
      </w:r>
      <w:proofErr w:type="spellEnd"/>
    </w:p>
    <w:p w14:paraId="4B845E96" w14:textId="7F2FC15B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piso 80% en </w:t>
      </w:r>
      <w:proofErr w:type="spellStart"/>
      <w:r w:rsidR="001C654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(admisión dinámica)</w:t>
      </w:r>
    </w:p>
    <w:p w14:paraId="302D7A55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stop automático si balance cae por debajo de umbral operativo</w:t>
      </w:r>
    </w:p>
    <w:p w14:paraId="5BBAE08D" w14:textId="77777777" w:rsidR="00605F00" w:rsidRPr="00605F00" w:rsidRDefault="00605F00" w:rsidP="00605F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Idempotencia</w:t>
      </w:r>
    </w:p>
    <w:p w14:paraId="2B455A9D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deduplicación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por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event_id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charge_id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registro en tabla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events</w:t>
      </w:r>
      <w:proofErr w:type="spellEnd"/>
    </w:p>
    <w:p w14:paraId="1EB20743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LNURL callback: lock por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withdraw_token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+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estado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claimed</w:t>
      </w:r>
    </w:p>
    <w:p w14:paraId="2ECD6118" w14:textId="77777777" w:rsidR="00605F00" w:rsidRPr="00605F00" w:rsidRDefault="00605F00" w:rsidP="00605F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Evitar doble cobro/doble retiro</w:t>
      </w:r>
    </w:p>
    <w:p w14:paraId="1812A1B3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withdraw_token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single-use</w:t>
      </w:r>
    </w:p>
    <w:p w14:paraId="1DD20A8C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k1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single-use y expira</w:t>
      </w:r>
    </w:p>
    <w:p w14:paraId="1DEB7162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transición atómica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ready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-&gt;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claimed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DB (transacción)</w:t>
      </w:r>
    </w:p>
    <w:p w14:paraId="6C696BE1" w14:textId="77777777" w:rsidR="00605F00" w:rsidRPr="00605F00" w:rsidRDefault="00605F00" w:rsidP="00605F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Protección de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webhooks</w:t>
      </w:r>
      <w:proofErr w:type="spellEnd"/>
    </w:p>
    <w:p w14:paraId="235C882F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Verificación de firma/HMAC cuando aplique.</w:t>
      </w:r>
    </w:p>
    <w:p w14:paraId="2FE126DA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para withdrawals describe HMAC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usando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api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-key y withdrawal id. </w:t>
      </w:r>
    </w:p>
    <w:p w14:paraId="6B9C4060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Para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charges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usar el mecanismo de verificación que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expone en sus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hashed_order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payload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). </w:t>
      </w:r>
    </w:p>
    <w:p w14:paraId="645E9224" w14:textId="77777777" w:rsidR="00605F00" w:rsidRPr="00605F00" w:rsidRDefault="00605F00" w:rsidP="00605F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Rate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limiting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anti-bots</w:t>
      </w:r>
      <w:proofErr w:type="spellEnd"/>
    </w:p>
    <w:p w14:paraId="1B19653E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 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bets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rate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limit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por IP + límites por ventana de tiempo</w:t>
      </w:r>
    </w:p>
    <w:p w14:paraId="384DC029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LNURL endpoints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: rate limit por token + IP</w:t>
      </w:r>
    </w:p>
    <w:p w14:paraId="19D1A70F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Captcha opcional (solo si hay abuso)</w:t>
      </w:r>
    </w:p>
    <w:p w14:paraId="1B02ACD7" w14:textId="77777777" w:rsidR="00605F00" w:rsidRPr="00605F00" w:rsidRDefault="00605F00" w:rsidP="00605F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Expiraciones</w:t>
      </w:r>
    </w:p>
    <w:p w14:paraId="50AD6508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TTL: corto (2–5 min)</w:t>
      </w:r>
    </w:p>
    <w:p w14:paraId="2709D533" w14:textId="77777777" w:rsidR="00605F00" w:rsidRPr="00605F00" w:rsidRDefault="00605F00" w:rsidP="00605F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Claim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TTL: 15–30 min (para que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reserved_sat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no crezca)</w:t>
      </w:r>
    </w:p>
    <w:p w14:paraId="3F44D194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8.2 Seguridad operativa</w:t>
      </w:r>
    </w:p>
    <w:p w14:paraId="4E29029E" w14:textId="77777777" w:rsidR="00605F00" w:rsidRPr="00605F00" w:rsidRDefault="00605F00" w:rsidP="00605F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Secretos (API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keys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 en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secret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manager / variables de entorno.</w:t>
      </w:r>
    </w:p>
    <w:p w14:paraId="165637CD" w14:textId="77777777" w:rsidR="00605F00" w:rsidRPr="00605F00" w:rsidRDefault="00605F00" w:rsidP="00605F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Logging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mínimo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con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trazabilidad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: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bet_id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,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charge_id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,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withdrawal_id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,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status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.</w:t>
      </w:r>
    </w:p>
    <w:p w14:paraId="04A76322" w14:textId="77777777" w:rsidR="00605F00" w:rsidRPr="00605F00" w:rsidRDefault="00605F00" w:rsidP="00605F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Alertas básicas: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failures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balance bajo,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retries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excesivos.</w:t>
      </w:r>
    </w:p>
    <w:p w14:paraId="2492B08C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0F609A7">
          <v:rect id="_x0000_i1033" style="width:0;height:1.5pt" o:hralign="center" o:hrstd="t" o:hr="t" fillcolor="#a0a0a0" stroked="f"/>
        </w:pict>
      </w:r>
    </w:p>
    <w:p w14:paraId="2A8BB03F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9)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Endpoints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y estados (vista conceptual)</w:t>
      </w:r>
    </w:p>
    <w:p w14:paraId="4BF51C01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Endpoints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(mínimo):</w:t>
      </w:r>
    </w:p>
    <w:p w14:paraId="15403845" w14:textId="77777777" w:rsidR="00605F00" w:rsidRPr="00605F00" w:rsidRDefault="00605F00" w:rsidP="00605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POST /v1/bets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→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crear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apuesta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+ charge</w:t>
      </w:r>
    </w:p>
    <w:p w14:paraId="5BBB63BD" w14:textId="77777777" w:rsidR="00605F00" w:rsidRPr="00605F00" w:rsidRDefault="00605F00" w:rsidP="00605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GET /v1/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bets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/{id}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→ estado + resultado + (si gana) link/QR de LNURL-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</w:t>
      </w:r>
      <w:proofErr w:type="spellEnd"/>
    </w:p>
    <w:p w14:paraId="3EEE3E19" w14:textId="77777777" w:rsidR="00605F00" w:rsidRPr="00605F00" w:rsidRDefault="00605F00" w:rsidP="00605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 /v1/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webhooks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→ confirmación de pago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charge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 / estado de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withdrawals</w:t>
      </w:r>
      <w:proofErr w:type="spellEnd"/>
    </w:p>
    <w:p w14:paraId="54D12943" w14:textId="77777777" w:rsidR="00605F00" w:rsidRPr="00605F00" w:rsidRDefault="00605F00" w:rsidP="00605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GET 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lnurl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withdraw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/{token}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→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withdrawRequest</w:t>
      </w:r>
      <w:proofErr w:type="spellEnd"/>
    </w:p>
    <w:p w14:paraId="7728C38E" w14:textId="77777777" w:rsidR="00605F00" w:rsidRPr="00605F00" w:rsidRDefault="00605F00" w:rsidP="00605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GET 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lnurl</w:t>
      </w:r>
      <w:proofErr w:type="spellEnd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/withdraw/{token}/callback?k1=...&amp;pr=...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→ paga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invoice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 usuario</w:t>
      </w:r>
    </w:p>
    <w:p w14:paraId="71E32514" w14:textId="77777777" w:rsidR="00605F00" w:rsidRPr="00605F00" w:rsidRDefault="00605F00" w:rsidP="00605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GET /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health</w:t>
      </w:r>
      <w:proofErr w:type="spellEnd"/>
    </w:p>
    <w:p w14:paraId="32127244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Estados típicos:</w:t>
      </w:r>
    </w:p>
    <w:p w14:paraId="08B67A3E" w14:textId="77777777" w:rsidR="00605F00" w:rsidRPr="00605F00" w:rsidRDefault="00605F00" w:rsidP="00605F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awaiting_payment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→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paid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→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settled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→ </w:t>
      </w:r>
      <w:proofErr w:type="spellStart"/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claim_ready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→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claimed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/ </w:t>
      </w:r>
      <w:r w:rsidRPr="00605F00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expired</w:t>
      </w:r>
    </w:p>
    <w:p w14:paraId="5B7C4056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9DD0C69">
          <v:rect id="_x0000_i1034" style="width:0;height:1.5pt" o:hralign="center" o:hrstd="t" o:hr="t" fillcolor="#a0a0a0" stroked="f"/>
        </w:pict>
      </w:r>
    </w:p>
    <w:p w14:paraId="48BD1CB3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10)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Testing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y validación técnica</w:t>
      </w:r>
    </w:p>
    <w:p w14:paraId="1A02E9BA" w14:textId="77777777" w:rsidR="00605F00" w:rsidRPr="00605F00" w:rsidRDefault="00605F00" w:rsidP="00605F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Unit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tests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mapping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RNG → </w:t>
      </w:r>
      <w:proofErr w:type="gram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0..</w:t>
      </w:r>
      <w:proofErr w:type="gram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36, cálculo de límites, verificación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commit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–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reveal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7CCD5138" w14:textId="77777777" w:rsidR="00605F00" w:rsidRPr="00605F00" w:rsidRDefault="00605F00" w:rsidP="00605F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Integración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: charge create → webhook paid → settle.</w:t>
      </w:r>
    </w:p>
    <w:p w14:paraId="6BB1CA93" w14:textId="77777777" w:rsidR="00605F00" w:rsidRPr="00605F00" w:rsidRDefault="00605F00" w:rsidP="00605F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PE"/>
          <w14:ligatures w14:val="none"/>
        </w:rPr>
        <w:t>E2E manual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: wallet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paga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invoice, backend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resuelve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, wallet cobra LNURL-withdraw.</w:t>
      </w:r>
    </w:p>
    <w:p w14:paraId="1EB565B6" w14:textId="77777777" w:rsidR="00605F00" w:rsidRPr="00605F00" w:rsidRDefault="00605F00" w:rsidP="00605F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Uso de herramientas de simulación:</w:t>
      </w:r>
    </w:p>
    <w:p w14:paraId="300BB7C8" w14:textId="77777777" w:rsidR="00605F00" w:rsidRPr="00605F00" w:rsidRDefault="00605F00" w:rsidP="00605F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tiene “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simulator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” para pruebas de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</w:t>
      </w:r>
    </w:p>
    <w:p w14:paraId="4C964421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031C939">
          <v:rect id="_x0000_i1035" style="width:0;height:1.5pt" o:hralign="center" o:hrstd="t" o:hr="t" fillcolor="#a0a0a0" stroked="f"/>
        </w:pict>
      </w:r>
    </w:p>
    <w:p w14:paraId="3BC082FA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11)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Roadmap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técnico a nivel alto</w:t>
      </w:r>
    </w:p>
    <w:p w14:paraId="636D7441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MVP v1 (objetivo inmediato)</w:t>
      </w:r>
    </w:p>
    <w:p w14:paraId="7911CDBB" w14:textId="77777777" w:rsidR="00605F00" w:rsidRPr="00605F00" w:rsidRDefault="00605F00" w:rsidP="00605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Ruleta 37 con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subset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apuestas (o todas, con límites conservadores)</w:t>
      </w:r>
    </w:p>
    <w:p w14:paraId="3B0E8342" w14:textId="77777777" w:rsidR="00605F00" w:rsidRPr="00605F00" w:rsidRDefault="00605F00" w:rsidP="00605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OpenNode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charges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+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+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withdrawals</w:t>
      </w:r>
      <w:proofErr w:type="spellEnd"/>
    </w:p>
    <w:p w14:paraId="36CE4C6D" w14:textId="77777777" w:rsidR="00605F00" w:rsidRPr="00605F00" w:rsidRDefault="00605F00" w:rsidP="00605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LNURL-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withdraw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server</w:t>
      </w:r>
    </w:p>
    <w:p w14:paraId="2356B616" w14:textId="77777777" w:rsidR="00605F00" w:rsidRPr="00605F00" w:rsidRDefault="00605F00" w:rsidP="00605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Commit–reveal con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drand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+ ANU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como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extra</w:t>
      </w:r>
    </w:p>
    <w:p w14:paraId="50941E37" w14:textId="77777777" w:rsidR="00605F00" w:rsidRPr="00605F00" w:rsidRDefault="00605F00" w:rsidP="00605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Anti-abuso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+ idempotencia + expiraciones</w:t>
      </w:r>
    </w:p>
    <w:p w14:paraId="5D5814F9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v1.5</w:t>
      </w:r>
    </w:p>
    <w:p w14:paraId="17296B01" w14:textId="77777777" w:rsidR="00605F00" w:rsidRPr="00605F00" w:rsidRDefault="00605F00" w:rsidP="00605F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Límites por tipo de apuesta (más UX, misma seguridad)</w:t>
      </w:r>
    </w:p>
    <w:p w14:paraId="2AFAB0F9" w14:textId="77777777" w:rsidR="00605F00" w:rsidRPr="00605F00" w:rsidRDefault="00605F00" w:rsidP="00605F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Mejor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observabilidad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métricas)</w:t>
      </w:r>
    </w:p>
    <w:p w14:paraId="6E640F5B" w14:textId="77777777" w:rsidR="00605F00" w:rsidRPr="00605F00" w:rsidRDefault="00605F00" w:rsidP="00605F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Mejoras de rendimiento y colas para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webhooks</w:t>
      </w:r>
      <w:proofErr w:type="spellEnd"/>
    </w:p>
    <w:p w14:paraId="0FADFA2B" w14:textId="77777777" w:rsidR="00605F00" w:rsidRPr="00605F00" w:rsidRDefault="00605F00" w:rsidP="00605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v2</w:t>
      </w:r>
    </w:p>
    <w:p w14:paraId="2062EA83" w14:textId="77777777" w:rsidR="00605F00" w:rsidRPr="00605F00" w:rsidRDefault="00605F00" w:rsidP="00605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Auditoría avanzada, reportes, análisis de riesgo y volatilidad del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bankroll</w:t>
      </w:r>
      <w:proofErr w:type="spellEnd"/>
    </w:p>
    <w:p w14:paraId="0DCB617C" w14:textId="77777777" w:rsidR="00605F00" w:rsidRPr="00605F00" w:rsidRDefault="00605F00" w:rsidP="00605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Opciones de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provably-fair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más sofisticadas (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rejection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sampling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estricto,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proofs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etc.)</w:t>
      </w:r>
    </w:p>
    <w:p w14:paraId="4E6786DF" w14:textId="77777777" w:rsidR="00605F00" w:rsidRPr="00605F00" w:rsidRDefault="002762C0" w:rsidP="00605F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1016893">
          <v:rect id="_x0000_i1036" style="width:0;height:1.5pt" o:hralign="center" o:hrstd="t" o:hr="t" fillcolor="#a0a0a0" stroked="f"/>
        </w:pict>
      </w:r>
    </w:p>
    <w:p w14:paraId="74ADF505" w14:textId="77777777" w:rsidR="00605F00" w:rsidRPr="00605F00" w:rsidRDefault="00605F00" w:rsidP="00605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12) Lo más importante a recordar</w:t>
      </w:r>
    </w:p>
    <w:p w14:paraId="509DC31E" w14:textId="77777777" w:rsidR="00605F00" w:rsidRPr="00605F00" w:rsidRDefault="00605F00" w:rsidP="00605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proyecto es un MVP técnico con foco en: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pagos LN +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claim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por LNURL + riesgo acotado +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provably</w:t>
      </w:r>
      <w:proofErr w:type="spellEnd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fair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4F532AF1" w14:textId="77777777" w:rsidR="00605F00" w:rsidRPr="00605F00" w:rsidRDefault="00605F00" w:rsidP="00605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“historia cuántica” (ANU QRNG) es un gran elemento de marketing, pero la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base verificable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conviene que sea un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beacon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público tipo </w:t>
      </w:r>
      <w:proofErr w:type="spellStart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drand</w:t>
      </w:r>
      <w:proofErr w:type="spellEnd"/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</w:t>
      </w:r>
    </w:p>
    <w:p w14:paraId="44A33F9C" w14:textId="77777777" w:rsidR="00605F00" w:rsidRPr="00605F00" w:rsidRDefault="00605F00" w:rsidP="00605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supervivencia del MVP depende de: </w:t>
      </w:r>
      <w:r w:rsidRPr="00605F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límites, idempotencia, y control de exposición</w:t>
      </w:r>
      <w:r w:rsidRPr="00605F0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5F5F88BA" w14:textId="6F0D2800" w:rsidR="00605F00" w:rsidRPr="00605F00" w:rsidRDefault="00605F00"/>
    <w:p w14:paraId="66C47F6F" w14:textId="1B59B3D9" w:rsidR="00605F00" w:rsidRPr="00605F00" w:rsidRDefault="00605F00"/>
    <w:p w14:paraId="5B553C3C" w14:textId="6FF4B0AC" w:rsidR="00605F00" w:rsidRPr="00605F00" w:rsidRDefault="00605F00"/>
    <w:p w14:paraId="192A9F63" w14:textId="133157D5" w:rsidR="00605F00" w:rsidRPr="00605F00" w:rsidRDefault="00605F00"/>
    <w:p w14:paraId="67034910" w14:textId="77777777" w:rsidR="00605F00" w:rsidRPr="00605F00" w:rsidRDefault="00605F00"/>
    <w:sectPr w:rsidR="00605F00" w:rsidRPr="00605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094"/>
    <w:multiLevelType w:val="multilevel"/>
    <w:tmpl w:val="1E6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5163"/>
    <w:multiLevelType w:val="multilevel"/>
    <w:tmpl w:val="0958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14567"/>
    <w:multiLevelType w:val="multilevel"/>
    <w:tmpl w:val="9DE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C3C28"/>
    <w:multiLevelType w:val="multilevel"/>
    <w:tmpl w:val="2B9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0445C"/>
    <w:multiLevelType w:val="multilevel"/>
    <w:tmpl w:val="9698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C269C"/>
    <w:multiLevelType w:val="multilevel"/>
    <w:tmpl w:val="EC7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E3EC9"/>
    <w:multiLevelType w:val="multilevel"/>
    <w:tmpl w:val="AC4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D7C96"/>
    <w:multiLevelType w:val="multilevel"/>
    <w:tmpl w:val="8E1E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6314F"/>
    <w:multiLevelType w:val="multilevel"/>
    <w:tmpl w:val="D32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D35A0"/>
    <w:multiLevelType w:val="multilevel"/>
    <w:tmpl w:val="FC9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D467B"/>
    <w:multiLevelType w:val="multilevel"/>
    <w:tmpl w:val="319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23BC5"/>
    <w:multiLevelType w:val="multilevel"/>
    <w:tmpl w:val="7EB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A0086"/>
    <w:multiLevelType w:val="multilevel"/>
    <w:tmpl w:val="729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A0A8B"/>
    <w:multiLevelType w:val="multilevel"/>
    <w:tmpl w:val="32C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85A34"/>
    <w:multiLevelType w:val="multilevel"/>
    <w:tmpl w:val="973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75D04"/>
    <w:multiLevelType w:val="multilevel"/>
    <w:tmpl w:val="6460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A2B4D"/>
    <w:multiLevelType w:val="multilevel"/>
    <w:tmpl w:val="C09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333D5"/>
    <w:multiLevelType w:val="multilevel"/>
    <w:tmpl w:val="7D0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4527B"/>
    <w:multiLevelType w:val="multilevel"/>
    <w:tmpl w:val="086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0417A"/>
    <w:multiLevelType w:val="multilevel"/>
    <w:tmpl w:val="497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303DA"/>
    <w:multiLevelType w:val="multilevel"/>
    <w:tmpl w:val="08C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D636C"/>
    <w:multiLevelType w:val="multilevel"/>
    <w:tmpl w:val="DC9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27294"/>
    <w:multiLevelType w:val="multilevel"/>
    <w:tmpl w:val="C78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638E"/>
    <w:multiLevelType w:val="multilevel"/>
    <w:tmpl w:val="14C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261E7"/>
    <w:multiLevelType w:val="multilevel"/>
    <w:tmpl w:val="42C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66CFB"/>
    <w:multiLevelType w:val="multilevel"/>
    <w:tmpl w:val="2DC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7402C"/>
    <w:multiLevelType w:val="multilevel"/>
    <w:tmpl w:val="330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25"/>
  </w:num>
  <w:num w:numId="5">
    <w:abstractNumId w:val="0"/>
  </w:num>
  <w:num w:numId="6">
    <w:abstractNumId w:val="12"/>
  </w:num>
  <w:num w:numId="7">
    <w:abstractNumId w:val="11"/>
  </w:num>
  <w:num w:numId="8">
    <w:abstractNumId w:val="16"/>
  </w:num>
  <w:num w:numId="9">
    <w:abstractNumId w:val="17"/>
  </w:num>
  <w:num w:numId="10">
    <w:abstractNumId w:val="15"/>
  </w:num>
  <w:num w:numId="11">
    <w:abstractNumId w:val="22"/>
  </w:num>
  <w:num w:numId="12">
    <w:abstractNumId w:val="19"/>
  </w:num>
  <w:num w:numId="13">
    <w:abstractNumId w:val="20"/>
  </w:num>
  <w:num w:numId="14">
    <w:abstractNumId w:val="3"/>
  </w:num>
  <w:num w:numId="15">
    <w:abstractNumId w:val="21"/>
  </w:num>
  <w:num w:numId="16">
    <w:abstractNumId w:val="6"/>
  </w:num>
  <w:num w:numId="17">
    <w:abstractNumId w:val="4"/>
  </w:num>
  <w:num w:numId="18">
    <w:abstractNumId w:val="24"/>
  </w:num>
  <w:num w:numId="19">
    <w:abstractNumId w:val="7"/>
  </w:num>
  <w:num w:numId="20">
    <w:abstractNumId w:val="14"/>
  </w:num>
  <w:num w:numId="21">
    <w:abstractNumId w:val="18"/>
  </w:num>
  <w:num w:numId="22">
    <w:abstractNumId w:val="13"/>
  </w:num>
  <w:num w:numId="23">
    <w:abstractNumId w:val="23"/>
  </w:num>
  <w:num w:numId="24">
    <w:abstractNumId w:val="2"/>
  </w:num>
  <w:num w:numId="25">
    <w:abstractNumId w:val="10"/>
  </w:num>
  <w:num w:numId="26">
    <w:abstractNumId w:val="8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00"/>
    <w:rsid w:val="000F7945"/>
    <w:rsid w:val="0012662A"/>
    <w:rsid w:val="001C6543"/>
    <w:rsid w:val="002762C0"/>
    <w:rsid w:val="00605F00"/>
    <w:rsid w:val="009D5ABA"/>
    <w:rsid w:val="00F1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6057A"/>
  <w15:chartTrackingRefBased/>
  <w15:docId w15:val="{18707257-F9BA-4A67-B2E9-D5718C0C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5F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05F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05F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F00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05F00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05F00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05F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5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whitespace-normal">
    <w:name w:val="whitespace-normal"/>
    <w:basedOn w:val="Fuentedeprrafopredeter"/>
    <w:rsid w:val="00605F00"/>
  </w:style>
  <w:style w:type="character" w:styleId="nfasis">
    <w:name w:val="Emphasis"/>
    <w:basedOn w:val="Fuentedeprrafopredeter"/>
    <w:uiPriority w:val="20"/>
    <w:qFormat/>
    <w:rsid w:val="00605F0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05F0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605F00"/>
  </w:style>
  <w:style w:type="character" w:customStyle="1" w:styleId="mord">
    <w:name w:val="mord"/>
    <w:basedOn w:val="Fuentedeprrafopredeter"/>
    <w:rsid w:val="00605F00"/>
  </w:style>
  <w:style w:type="character" w:customStyle="1" w:styleId="mbin">
    <w:name w:val="mbin"/>
    <w:basedOn w:val="Fuentedeprrafopredeter"/>
    <w:rsid w:val="00605F00"/>
  </w:style>
  <w:style w:type="character" w:customStyle="1" w:styleId="mopen">
    <w:name w:val="mopen"/>
    <w:basedOn w:val="Fuentedeprrafopredeter"/>
    <w:rsid w:val="00605F00"/>
  </w:style>
  <w:style w:type="character" w:customStyle="1" w:styleId="mclose">
    <w:name w:val="mclose"/>
    <w:basedOn w:val="Fuentedeprrafopredeter"/>
    <w:rsid w:val="00605F00"/>
  </w:style>
  <w:style w:type="character" w:customStyle="1" w:styleId="mrel">
    <w:name w:val="mrel"/>
    <w:basedOn w:val="Fuentedeprrafopredeter"/>
    <w:rsid w:val="00605F00"/>
  </w:style>
  <w:style w:type="table" w:styleId="Tablaconcuadrcula">
    <w:name w:val="Table Grid"/>
    <w:basedOn w:val="Tablanormal"/>
    <w:uiPriority w:val="39"/>
    <w:rsid w:val="00605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1678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Cuculiza</dc:creator>
  <cp:keywords/>
  <dc:description/>
  <cp:lastModifiedBy>Rafael Cuculiza</cp:lastModifiedBy>
  <cp:revision>2</cp:revision>
  <dcterms:created xsi:type="dcterms:W3CDTF">2026-01-30T19:27:00Z</dcterms:created>
  <dcterms:modified xsi:type="dcterms:W3CDTF">2026-01-30T20:14:00Z</dcterms:modified>
</cp:coreProperties>
</file>