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Sistema de gerenciamento para Assistência Técnica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ab/>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 2023 Sistema de gerenciamento para assistência técnica - Todos os direitos reservados.</w:t>
      </w:r>
      <w:r w:rsidDel="00000000" w:rsidR="00000000" w:rsidRPr="00000000">
        <w:rPr>
          <w:rtl w:val="0"/>
        </w:rPr>
      </w:r>
    </w:p>
    <w:p w:rsidR="00000000" w:rsidDel="00000000" w:rsidP="00000000" w:rsidRDefault="00000000" w:rsidRPr="00000000" w14:paraId="0000002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cry1g50k9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f83wohjbp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Público Alvo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Escopo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dnsqsfljrn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Visão Geral do Produto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lod3yzn6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Funcionais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mmjrocx9w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Requisitos Não Funcionais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fqnm744b8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Caso de Uso</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05wpw3in0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Diagrama de classe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tabs>
          <w:tab w:val="left" w:leader="none" w:pos="440"/>
          <w:tab w:val="right" w:leader="none" w:pos="8630"/>
        </w:tabs>
        <w:rP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34">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lcry1g50k90k" w:id="1"/>
      <w:bookmarkEnd w:id="1"/>
      <w:r w:rsidDel="00000000" w:rsidR="00000000" w:rsidRPr="00000000">
        <w:rPr>
          <w:sz w:val="32"/>
          <w:szCs w:val="32"/>
          <w:vertAlign w:val="baseline"/>
          <w:rtl w:val="0"/>
        </w:rPr>
        <w:t xml:space="preserve">Introdução</w:t>
      </w:r>
    </w:p>
    <w:p w:rsidR="00000000" w:rsidDel="00000000" w:rsidP="00000000" w:rsidRDefault="00000000" w:rsidRPr="00000000" w14:paraId="00000035">
      <w:pPr>
        <w:pStyle w:val="Heading3"/>
        <w:keepNext w:val="1"/>
        <w:numPr>
          <w:ilvl w:val="1"/>
          <w:numId w:val="2"/>
        </w:numPr>
        <w:spacing w:after="60" w:before="240" w:lineRule="auto"/>
        <w:ind w:left="288"/>
        <w:rPr/>
      </w:pPr>
      <w:bookmarkStart w:colFirst="0" w:colLast="0" w:name="_heading=h.1fob9te" w:id="2"/>
      <w:bookmarkEnd w:id="2"/>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36">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presente documento tem como objetivo apresentar um software de gerenciamento para assistência técnica. A aplicação será desenvolvida em Java e o banco de dados utilizado será o PostgreSQL, pois serão aplicados conceitos de acordo com os conhecimentos adquiridos nas disciplinas de programação orientada a objetos e de Banco de Dados.</w:t>
      </w:r>
    </w:p>
    <w:p w:rsidR="00000000" w:rsidDel="00000000" w:rsidP="00000000" w:rsidRDefault="00000000" w:rsidRPr="00000000" w14:paraId="00000037">
      <w:pPr>
        <w:spacing w:line="276"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principal objetivo do software é facilitar o dia a dia dos administradores que poderão gerenciar, de forma automatizada, o gerenciamento dos usuários, clientes e atendimentos realizados na assistência técnica.</w:t>
      </w:r>
      <w:r w:rsidDel="00000000" w:rsidR="00000000" w:rsidRPr="00000000">
        <w:rPr>
          <w:rtl w:val="0"/>
        </w:rPr>
      </w:r>
    </w:p>
    <w:p w:rsidR="00000000" w:rsidDel="00000000" w:rsidP="00000000" w:rsidRDefault="00000000" w:rsidRPr="00000000" w14:paraId="00000038">
      <w:pPr>
        <w:pStyle w:val="Heading3"/>
        <w:keepNext w:val="1"/>
        <w:numPr>
          <w:ilvl w:val="1"/>
          <w:numId w:val="2"/>
        </w:numPr>
        <w:spacing w:after="60" w:before="240" w:lineRule="auto"/>
        <w:ind w:left="288"/>
        <w:rPr/>
      </w:pPr>
      <w:bookmarkStart w:colFirst="0" w:colLast="0" w:name="_heading=h.gf83wohjbps4" w:id="3"/>
      <w:bookmarkEnd w:id="3"/>
      <w:r w:rsidDel="00000000" w:rsidR="00000000" w:rsidRPr="00000000">
        <w:rPr>
          <w:vertAlign w:val="baseline"/>
          <w:rtl w:val="0"/>
        </w:rPr>
        <w:t xml:space="preserve">Público Alvo</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principal público alvo são as lojas que prestam serviços de conserto de dispositivos móveis como, smartphones, notebooks e computadores.</w:t>
      </w:r>
    </w:p>
    <w:p w:rsidR="00000000" w:rsidDel="00000000" w:rsidP="00000000" w:rsidRDefault="00000000" w:rsidRPr="00000000" w14:paraId="0000003A">
      <w:pPr>
        <w:pStyle w:val="Heading3"/>
        <w:keepNext w:val="1"/>
        <w:numPr>
          <w:ilvl w:val="1"/>
          <w:numId w:val="2"/>
        </w:numPr>
        <w:spacing w:after="60" w:before="240" w:lineRule="auto"/>
        <w:ind w:left="288"/>
        <w:rPr/>
      </w:pPr>
      <w:bookmarkStart w:colFirst="0" w:colLast="0" w:name="_heading=h.2et92p0" w:id="4"/>
      <w:bookmarkEnd w:id="4"/>
      <w:r w:rsidDel="00000000" w:rsidR="00000000" w:rsidRPr="00000000">
        <w:rPr>
          <w:vertAlign w:val="baseline"/>
          <w:rtl w:val="0"/>
        </w:rPr>
        <w:t xml:space="preserve">Escopo</w:t>
      </w:r>
    </w:p>
    <w:p w:rsidR="00000000" w:rsidDel="00000000" w:rsidP="00000000" w:rsidRDefault="00000000" w:rsidRPr="00000000" w14:paraId="0000003B">
      <w:pPr>
        <w:ind w:firstLine="720"/>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vertAlign w:val="baseline"/>
          <w:rtl w:val="0"/>
        </w:rPr>
        <w:t xml:space="preserve"> </w:t>
      </w:r>
      <w:r w:rsidDel="00000000" w:rsidR="00000000" w:rsidRPr="00000000">
        <w:rPr>
          <w:rFonts w:ascii="Arial" w:cs="Arial" w:eastAsia="Arial" w:hAnsi="Arial"/>
          <w:sz w:val="24"/>
          <w:szCs w:val="24"/>
          <w:rtl w:val="0"/>
        </w:rPr>
        <w:t xml:space="preserve">O projeto busca em primeiro momento elicitar os requisitos funcionais e não funcionais para decidir quais funções se adequa mais ao sistema de gerenciamento para assistência técnica, para que futuramente, possa avançar para as próximas etapas até chegar ao seu lançamento oficial.</w:t>
      </w: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3D">
      <w:pPr>
        <w:numPr>
          <w:ilvl w:val="0"/>
          <w:numId w:val="1"/>
        </w:numPr>
        <w:ind w:left="720" w:hanging="360"/>
        <w:rPr>
          <w:sz w:val="24"/>
          <w:szCs w:val="24"/>
          <w:vertAlign w:val="baseline"/>
        </w:rPr>
      </w:pPr>
      <w:r w:rsidDel="00000000" w:rsidR="00000000" w:rsidRPr="00000000">
        <w:rPr>
          <w:rFonts w:ascii="Arial" w:cs="Arial" w:eastAsia="Arial" w:hAnsi="Arial"/>
          <w:b w:val="1"/>
          <w:sz w:val="24"/>
          <w:szCs w:val="24"/>
          <w:vertAlign w:val="baseline"/>
          <w:rtl w:val="0"/>
        </w:rPr>
        <w:t xml:space="preserve">Na seção 2</w:t>
      </w:r>
      <w:r w:rsidDel="00000000" w:rsidR="00000000" w:rsidRPr="00000000">
        <w:rPr>
          <w:rFonts w:ascii="Arial" w:cs="Arial" w:eastAsia="Arial" w:hAnsi="Arial"/>
          <w:sz w:val="24"/>
          <w:szCs w:val="24"/>
          <w:vertAlign w:val="baseline"/>
          <w:rtl w:val="0"/>
        </w:rPr>
        <w:t xml:space="preserve"> apresenta uma visão geral do sistema, caracterizando qual é o seu escopo e descrevendo seus usuários. </w:t>
      </w:r>
    </w:p>
    <w:p w:rsidR="00000000" w:rsidDel="00000000" w:rsidP="00000000" w:rsidRDefault="00000000" w:rsidRPr="00000000" w14:paraId="0000003E">
      <w:pPr>
        <w:numPr>
          <w:ilvl w:val="0"/>
          <w:numId w:val="1"/>
        </w:numPr>
        <w:ind w:left="720" w:hanging="360"/>
        <w:rPr>
          <w:sz w:val="24"/>
          <w:szCs w:val="24"/>
          <w:vertAlign w:val="baseline"/>
        </w:rPr>
      </w:pPr>
      <w:r w:rsidDel="00000000" w:rsidR="00000000" w:rsidRPr="00000000">
        <w:rPr>
          <w:rFonts w:ascii="Arial" w:cs="Arial" w:eastAsia="Arial" w:hAnsi="Arial"/>
          <w:b w:val="1"/>
          <w:sz w:val="24"/>
          <w:szCs w:val="24"/>
          <w:vertAlign w:val="baseline"/>
          <w:rtl w:val="0"/>
        </w:rPr>
        <w:t xml:space="preserve">Na seção </w:t>
      </w: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são enumerados todos os requisitos funcionais, e </w:t>
      </w:r>
    </w:p>
    <w:p w:rsidR="00000000" w:rsidDel="00000000" w:rsidP="00000000" w:rsidRDefault="00000000" w:rsidRPr="00000000" w14:paraId="0000003F">
      <w:pPr>
        <w:numPr>
          <w:ilvl w:val="0"/>
          <w:numId w:val="1"/>
        </w:numPr>
        <w:ind w:left="720" w:hanging="360"/>
        <w:rPr>
          <w:sz w:val="24"/>
          <w:szCs w:val="24"/>
          <w:vertAlign w:val="baseline"/>
        </w:rPr>
      </w:pPr>
      <w:bookmarkStart w:colFirst="0" w:colLast="0" w:name="_heading=h.1t3h5sf" w:id="7"/>
      <w:bookmarkEnd w:id="7"/>
      <w:r w:rsidDel="00000000" w:rsidR="00000000" w:rsidRPr="00000000">
        <w:rPr>
          <w:rFonts w:ascii="Arial" w:cs="Arial" w:eastAsia="Arial" w:hAnsi="Arial"/>
          <w:b w:val="1"/>
          <w:sz w:val="24"/>
          <w:szCs w:val="24"/>
          <w:vertAlign w:val="baseline"/>
          <w:rtl w:val="0"/>
        </w:rPr>
        <w:t xml:space="preserve">Na seção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vertAlign w:val="baseline"/>
          <w:rtl w:val="0"/>
        </w:rPr>
        <w:t xml:space="preserve"> os não-funcionais do sistema.</w:t>
      </w:r>
    </w:p>
    <w:p w:rsidR="00000000" w:rsidDel="00000000" w:rsidP="00000000" w:rsidRDefault="00000000" w:rsidRPr="00000000" w14:paraId="00000040">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dnsqsfljrnr3" w:id="8"/>
      <w:bookmarkEnd w:id="8"/>
      <w:r w:rsidDel="00000000" w:rsidR="00000000" w:rsidRPr="00000000">
        <w:rPr>
          <w:sz w:val="32"/>
          <w:szCs w:val="32"/>
          <w:vertAlign w:val="baseline"/>
          <w:rtl w:val="0"/>
        </w:rPr>
        <w:t xml:space="preserve">Visão Geral do Produto</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spacing w:after="240" w:before="240" w:lineRule="auto"/>
        <w:ind w:firstLine="700"/>
        <w:rPr>
          <w:rFonts w:ascii="Verdana" w:cs="Verdana" w:eastAsia="Verdana" w:hAnsi="Verdana"/>
          <w:b w:val="0"/>
          <w:i w:val="0"/>
          <w:smallCaps w:val="0"/>
          <w:strike w:val="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sz w:val="24"/>
          <w:szCs w:val="24"/>
          <w:rtl w:val="0"/>
        </w:rPr>
        <w:t xml:space="preserve">O sistema é uma solução completa que ajudará a melhorar o fluxo de trabalho, melhorar o atendimento ao cliente e aumentar a produtividade da equipe técnica, como acompanhamento de reparo dos produtos, geração de relatórios, administração do sistema, entre outras funcionalidades.</w:t>
      </w:r>
      <w:r w:rsidDel="00000000" w:rsidR="00000000" w:rsidRPr="00000000">
        <w:rPr>
          <w:rtl w:val="0"/>
        </w:rPr>
      </w:r>
    </w:p>
    <w:p w:rsidR="00000000" w:rsidDel="00000000" w:rsidP="00000000" w:rsidRDefault="00000000" w:rsidRPr="00000000" w14:paraId="00000043">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4lod3yzn6cl" w:id="10"/>
      <w:bookmarkEnd w:id="10"/>
      <w:r w:rsidDel="00000000" w:rsidR="00000000" w:rsidRPr="00000000">
        <w:rPr>
          <w:sz w:val="32"/>
          <w:szCs w:val="32"/>
          <w:vertAlign w:val="baseline"/>
          <w:rtl w:val="0"/>
        </w:rPr>
        <w:t xml:space="preserve">Requisitos Funcionais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[RF001] </w:t>
      </w:r>
      <w:r w:rsidDel="00000000" w:rsidR="00000000" w:rsidRPr="00000000">
        <w:rPr>
          <w:rFonts w:ascii="Arial" w:cs="Arial" w:eastAsia="Arial" w:hAnsi="Arial"/>
          <w:b w:val="1"/>
          <w:sz w:val="24"/>
          <w:szCs w:val="24"/>
          <w:rtl w:val="0"/>
        </w:rPr>
        <w:t xml:space="preserve">Login</w:t>
      </w:r>
      <w:r w:rsidDel="00000000" w:rsidR="00000000" w:rsidRPr="00000000">
        <w:rPr>
          <w:rtl w:val="0"/>
        </w:rPr>
      </w:r>
    </w:p>
    <w:p w:rsidR="00000000" w:rsidDel="00000000" w:rsidP="00000000" w:rsidRDefault="00000000" w:rsidRPr="00000000" w14:paraId="00000046">
      <w:pPr>
        <w:spacing w:line="276" w:lineRule="auto"/>
        <w:jc w:val="left"/>
        <w:rPr>
          <w:vertAlign w:val="baseline"/>
        </w:rPr>
      </w:pPr>
      <w:r w:rsidDel="00000000" w:rsidR="00000000" w:rsidRPr="00000000">
        <w:rPr>
          <w:rFonts w:ascii="Arial" w:cs="Arial" w:eastAsia="Arial" w:hAnsi="Arial"/>
          <w:sz w:val="24"/>
          <w:szCs w:val="24"/>
          <w:rtl w:val="0"/>
        </w:rPr>
        <w:t xml:space="preserve">O sistema deve possibilitar que os usuários do sistema possam realizar o login no sistema informando e-mail e senha.</w:t>
      </w:r>
      <w:r w:rsidDel="00000000" w:rsidR="00000000" w:rsidRPr="00000000">
        <w:rPr>
          <w:rtl w:val="0"/>
        </w:rPr>
      </w:r>
    </w:p>
    <w:p w:rsidR="00000000" w:rsidDel="00000000" w:rsidP="00000000" w:rsidRDefault="00000000" w:rsidRPr="00000000" w14:paraId="00000047">
      <w:pPr>
        <w:rPr>
          <w:b w:val="0"/>
          <w:vertAlign w:val="baseline"/>
        </w:rPr>
      </w:pPr>
      <w:r w:rsidDel="00000000" w:rsidR="00000000" w:rsidRPr="00000000">
        <w:rPr>
          <w:rtl w:val="0"/>
        </w:rPr>
      </w:r>
    </w:p>
    <w:tbl>
      <w:tblPr>
        <w:tblStyle w:val="Table1"/>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48">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49">
            <w:pPr>
              <w:spacing w:after="240" w:before="240" w:lineRule="auto"/>
              <w:jc w:val="right"/>
              <w:rPr>
                <w:vertAlign w:val="baseline"/>
              </w:rPr>
            </w:pPr>
            <w:sdt>
              <w:sdtPr>
                <w:tag w:val="goog_rdk_0"/>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A">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4B">
            <w:pPr>
              <w:spacing w:after="240" w:before="240" w:lineRule="auto"/>
              <w:jc w:val="right"/>
              <w:rPr>
                <w:vertAlign w:val="baseline"/>
              </w:rPr>
            </w:pPr>
            <w:sdt>
              <w:sdtPr>
                <w:tag w:val="goog_rdk_1"/>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C">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4D">
            <w:pPr>
              <w:spacing w:after="240" w:before="240" w:lineRule="auto"/>
              <w:jc w:val="right"/>
              <w:rPr>
                <w:vertAlign w:val="baseline"/>
              </w:rPr>
            </w:pPr>
            <w:sdt>
              <w:sdtPr>
                <w:tag w:val="goog_rdk_2"/>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4E">
            <w:pPr>
              <w:spacing w:after="240" w:before="240" w:lineRule="auto"/>
              <w:ind w:left="-108" w:firstLine="0"/>
              <w:rPr>
                <w:vertAlign w:val="baseline"/>
              </w:rPr>
            </w:pPr>
            <w:r w:rsidDel="00000000" w:rsidR="00000000" w:rsidRPr="00000000">
              <w:rPr>
                <w:vertAlign w:val="baseline"/>
                <w:rtl w:val="0"/>
              </w:rPr>
              <w:t xml:space="preserve">Desejável</w:t>
            </w:r>
            <w:r w:rsidDel="00000000" w:rsidR="00000000" w:rsidRPr="00000000">
              <w:rPr>
                <w:rtl w:val="0"/>
              </w:rPr>
            </w:r>
          </w:p>
        </w:tc>
      </w:tr>
    </w:tbl>
    <w:p w:rsidR="00000000" w:rsidDel="00000000" w:rsidP="00000000" w:rsidRDefault="00000000" w:rsidRPr="00000000" w14:paraId="0000004F">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[RF002] </w:t>
      </w:r>
      <w:r w:rsidDel="00000000" w:rsidR="00000000" w:rsidRPr="00000000">
        <w:rPr>
          <w:rFonts w:ascii="Arial" w:cs="Arial" w:eastAsia="Arial" w:hAnsi="Arial"/>
          <w:b w:val="1"/>
          <w:sz w:val="24"/>
          <w:szCs w:val="24"/>
          <w:rtl w:val="0"/>
        </w:rPr>
        <w:t xml:space="preserve">Cadastro dos usuários</w:t>
      </w:r>
      <w:r w:rsidDel="00000000" w:rsidR="00000000" w:rsidRPr="00000000">
        <w:rPr>
          <w:rtl w:val="0"/>
        </w:rPr>
      </w:r>
    </w:p>
    <w:p w:rsidR="00000000" w:rsidDel="00000000" w:rsidP="00000000" w:rsidRDefault="00000000" w:rsidRPr="00000000" w14:paraId="00000050">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somente o administrador possa realizar o cadastro dos usuários no sistema informando nome, telefone, e-mail,senha e o perfil do usuário(administrador ou funcionário).</w:t>
      </w:r>
      <w:r w:rsidDel="00000000" w:rsidR="00000000" w:rsidRPr="00000000">
        <w:rPr>
          <w:rtl w:val="0"/>
        </w:rPr>
      </w:r>
    </w:p>
    <w:tbl>
      <w:tblPr>
        <w:tblStyle w:val="Table2"/>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51">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52">
            <w:pPr>
              <w:spacing w:after="240" w:before="240" w:lineRule="auto"/>
              <w:jc w:val="right"/>
              <w:rPr>
                <w:vertAlign w:val="baseline"/>
              </w:rPr>
            </w:pPr>
            <w:sdt>
              <w:sdtPr>
                <w:tag w:val="goog_rdk_3"/>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3">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54">
            <w:pPr>
              <w:spacing w:after="240" w:before="240" w:lineRule="auto"/>
              <w:jc w:val="right"/>
              <w:rPr>
                <w:vertAlign w:val="baseline"/>
              </w:rPr>
            </w:pPr>
            <w:sdt>
              <w:sdtPr>
                <w:tag w:val="goog_rdk_4"/>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5">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56">
            <w:pPr>
              <w:spacing w:after="240" w:before="240" w:lineRule="auto"/>
              <w:jc w:val="right"/>
              <w:rPr>
                <w:vertAlign w:val="baseline"/>
              </w:rPr>
            </w:pPr>
            <w:sdt>
              <w:sdtPr>
                <w:tag w:val="goog_rdk_5"/>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7">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[RF003]</w:t>
      </w:r>
      <w:r w:rsidDel="00000000" w:rsidR="00000000" w:rsidRPr="00000000">
        <w:rPr>
          <w:rFonts w:ascii="Arial" w:cs="Arial" w:eastAsia="Arial" w:hAnsi="Arial"/>
          <w:b w:val="1"/>
          <w:sz w:val="24"/>
          <w:szCs w:val="24"/>
          <w:rtl w:val="0"/>
        </w:rPr>
        <w:t xml:space="preserve">Cadastro das Ordem de serviços</w:t>
      </w:r>
      <w:r w:rsidDel="00000000" w:rsidR="00000000" w:rsidRPr="00000000">
        <w:rPr>
          <w:rtl w:val="0"/>
        </w:rPr>
      </w:r>
    </w:p>
    <w:p w:rsidR="00000000" w:rsidDel="00000000" w:rsidP="00000000" w:rsidRDefault="00000000" w:rsidRPr="00000000" w14:paraId="0000005A">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os usuários possam abrir ordem de serviço informando tipo(orçamento ou ordem de serviço), situação(entrega Ok, orçamento reprovado, aguardando peças, abandonado pelo cliente, aguardando retirada, retornou), equipamento, defeito, serviço, técnico responsável, e o valor.</w:t>
      </w:r>
      <w:r w:rsidDel="00000000" w:rsidR="00000000" w:rsidRPr="00000000">
        <w:rPr>
          <w:rtl w:val="0"/>
        </w:rPr>
      </w:r>
    </w:p>
    <w:tbl>
      <w:tblPr>
        <w:tblStyle w:val="Table3"/>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5B">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5C">
            <w:pPr>
              <w:spacing w:after="240" w:before="240" w:lineRule="auto"/>
              <w:jc w:val="right"/>
              <w:rPr>
                <w:vertAlign w:val="baseline"/>
              </w:rPr>
            </w:pPr>
            <w:sdt>
              <w:sdtPr>
                <w:tag w:val="goog_rdk_6"/>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D">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5E">
            <w:pPr>
              <w:spacing w:after="240" w:before="240" w:lineRule="auto"/>
              <w:jc w:val="right"/>
              <w:rPr>
                <w:vertAlign w:val="baseline"/>
              </w:rPr>
            </w:pPr>
            <w:sdt>
              <w:sdtPr>
                <w:tag w:val="goog_rdk_7"/>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5F">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60">
            <w:pPr>
              <w:spacing w:after="240" w:before="240" w:lineRule="auto"/>
              <w:jc w:val="right"/>
              <w:rPr>
                <w:vertAlign w:val="baseline"/>
              </w:rPr>
            </w:pPr>
            <w:sdt>
              <w:sdtPr>
                <w:tag w:val="goog_rdk_8"/>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1">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[RF004] </w:t>
      </w:r>
      <w:r w:rsidDel="00000000" w:rsidR="00000000" w:rsidRPr="00000000">
        <w:rPr>
          <w:rFonts w:ascii="Arial" w:cs="Arial" w:eastAsia="Arial" w:hAnsi="Arial"/>
          <w:b w:val="1"/>
          <w:sz w:val="24"/>
          <w:szCs w:val="24"/>
          <w:rtl w:val="0"/>
        </w:rPr>
        <w:t xml:space="preserve">Cadastro de cliente</w:t>
      </w:r>
      <w:r w:rsidDel="00000000" w:rsidR="00000000" w:rsidRPr="00000000">
        <w:rPr>
          <w:rtl w:val="0"/>
        </w:rPr>
      </w:r>
    </w:p>
    <w:p w:rsidR="00000000" w:rsidDel="00000000" w:rsidP="00000000" w:rsidRDefault="00000000" w:rsidRPr="00000000" w14:paraId="00000064">
      <w:pPr>
        <w:spacing w:line="276" w:lineRule="auto"/>
        <w:jc w:val="left"/>
        <w:rPr>
          <w:b w:val="0"/>
          <w:vertAlign w:val="baseline"/>
        </w:rPr>
      </w:pPr>
      <w:r w:rsidDel="00000000" w:rsidR="00000000" w:rsidRPr="00000000">
        <w:rPr>
          <w:rFonts w:ascii="Arial" w:cs="Arial" w:eastAsia="Arial" w:hAnsi="Arial"/>
          <w:sz w:val="24"/>
          <w:szCs w:val="24"/>
          <w:rtl w:val="0"/>
        </w:rPr>
        <w:t xml:space="preserve">O sistema deve possibilitar que os usuários possam realizar o cadastro dos clientes informando nome, endereço, cidade, bairro, telefone e e-mail.</w:t>
      </w:r>
      <w:r w:rsidDel="00000000" w:rsidR="00000000" w:rsidRPr="00000000">
        <w:rPr>
          <w:rtl w:val="0"/>
        </w:rPr>
      </w:r>
    </w:p>
    <w:tbl>
      <w:tblPr>
        <w:tblStyle w:val="Table4"/>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65">
            <w:pPr>
              <w:spacing w:after="240" w:before="240" w:lineRule="auto"/>
              <w:rPr>
                <w:vertAlign w:val="baseline"/>
              </w:rPr>
            </w:pPr>
            <w:r w:rsidDel="00000000" w:rsidR="00000000" w:rsidRPr="00000000">
              <w:rPr>
                <w:b w:val="1"/>
                <w:vertAlign w:val="baseline"/>
                <w:rtl w:val="0"/>
              </w:rPr>
              <w:t xml:space="preserve">Prioridade</w:t>
            </w:r>
            <w:r w:rsidDel="00000000" w:rsidR="00000000" w:rsidRPr="00000000">
              <w:rPr>
                <w:vertAlign w:val="baseline"/>
                <w:rtl w:val="0"/>
              </w:rPr>
              <w:t xml:space="preserve">:</w:t>
            </w:r>
          </w:p>
        </w:tc>
        <w:tc>
          <w:tcPr>
            <w:vAlign w:val="top"/>
          </w:tcPr>
          <w:p w:rsidR="00000000" w:rsidDel="00000000" w:rsidP="00000000" w:rsidRDefault="00000000" w:rsidRPr="00000000" w14:paraId="00000066">
            <w:pPr>
              <w:spacing w:after="240" w:before="240" w:lineRule="auto"/>
              <w:jc w:val="right"/>
              <w:rPr>
                <w:vertAlign w:val="baseline"/>
              </w:rPr>
            </w:pPr>
            <w:sdt>
              <w:sdtPr>
                <w:tag w:val="goog_rdk_9"/>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7">
            <w:pPr>
              <w:spacing w:after="240" w:before="240" w:lineRule="auto"/>
              <w:ind w:left="-108" w:firstLine="0"/>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068">
            <w:pPr>
              <w:spacing w:after="240" w:before="240" w:lineRule="auto"/>
              <w:jc w:val="right"/>
              <w:rPr>
                <w:vertAlign w:val="baseline"/>
              </w:rPr>
            </w:pPr>
            <w:sdt>
              <w:sdtPr>
                <w:tag w:val="goog_rdk_10"/>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9">
            <w:pPr>
              <w:spacing w:after="240" w:before="240" w:lineRule="auto"/>
              <w:ind w:left="-108" w:firstLine="0"/>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06A">
            <w:pPr>
              <w:spacing w:after="240" w:before="240" w:lineRule="auto"/>
              <w:jc w:val="right"/>
              <w:rPr>
                <w:vertAlign w:val="baseline"/>
              </w:rPr>
            </w:pPr>
            <w:sdt>
              <w:sdtPr>
                <w:tag w:val="goog_rdk_11"/>
              </w:sdtPr>
              <w:sdtContent>
                <w:r w:rsidDel="00000000" w:rsidR="00000000" w:rsidRPr="00000000">
                  <w:rPr>
                    <w:rFonts w:ascii="Arial Unicode MS" w:cs="Arial Unicode MS" w:eastAsia="Arial Unicode MS" w:hAnsi="Arial Unicode MS"/>
                    <w:vertAlign w:val="baseline"/>
                    <w:rtl w:val="0"/>
                  </w:rPr>
                  <w:t xml:space="preserve">◻</w:t>
                </w:r>
              </w:sdtContent>
            </w:sdt>
          </w:p>
        </w:tc>
        <w:tc>
          <w:tcPr>
            <w:vAlign w:val="top"/>
          </w:tcPr>
          <w:p w:rsidR="00000000" w:rsidDel="00000000" w:rsidP="00000000" w:rsidRDefault="00000000" w:rsidRPr="00000000" w14:paraId="0000006B">
            <w:pPr>
              <w:spacing w:after="240" w:before="240" w:lineRule="auto"/>
              <w:ind w:left="-108" w:firstLine="0"/>
              <w:rPr>
                <w:vertAlign w:val="baseline"/>
              </w:rPr>
            </w:pPr>
            <w:r w:rsidDel="00000000" w:rsidR="00000000" w:rsidRPr="00000000">
              <w:rPr>
                <w:vertAlign w:val="baseline"/>
                <w:rtl w:val="0"/>
              </w:rPr>
              <w:t xml:space="preserve">Desejável</w:t>
            </w:r>
          </w:p>
        </w:tc>
      </w:tr>
    </w:tbl>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 Buscar cliente</w:t>
      </w:r>
    </w:p>
    <w:p w:rsidR="00000000" w:rsidDel="00000000" w:rsidP="00000000" w:rsidRDefault="00000000" w:rsidRPr="00000000" w14:paraId="0000006D">
      <w:pPr>
        <w:spacing w:line="276" w:lineRule="auto"/>
        <w:jc w:val="left"/>
        <w:rPr/>
      </w:pPr>
      <w:r w:rsidDel="00000000" w:rsidR="00000000" w:rsidRPr="00000000">
        <w:rPr>
          <w:rFonts w:ascii="Arial" w:cs="Arial" w:eastAsia="Arial" w:hAnsi="Arial"/>
          <w:sz w:val="24"/>
          <w:szCs w:val="24"/>
          <w:rtl w:val="0"/>
        </w:rPr>
        <w:t xml:space="preserve">O sistema deve possibilitar que os usuários possam realizar a busca dos clientes informando o nome.</w:t>
      </w:r>
      <w:r w:rsidDel="00000000" w:rsidR="00000000" w:rsidRPr="00000000">
        <w:rPr>
          <w:rtl w:val="0"/>
        </w:rPr>
      </w:r>
    </w:p>
    <w:tbl>
      <w:tblPr>
        <w:tblStyle w:val="Table5"/>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6E">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6F">
            <w:pPr>
              <w:spacing w:after="240" w:before="240" w:lineRule="auto"/>
              <w:jc w:val="right"/>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0">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71">
            <w:pPr>
              <w:spacing w:after="240" w:before="240" w:lineRule="auto"/>
              <w:jc w:val="right"/>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2">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73">
            <w:pPr>
              <w:spacing w:after="240" w:before="240" w:lineRule="auto"/>
              <w:jc w:val="right"/>
              <w:rPr/>
            </w:pPr>
            <w:sdt>
              <w:sdtPr>
                <w:tag w:val="goog_rdk_1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4">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 Editar cliente</w:t>
      </w:r>
    </w:p>
    <w:p w:rsidR="00000000" w:rsidDel="00000000" w:rsidP="00000000" w:rsidRDefault="00000000" w:rsidRPr="00000000" w14:paraId="00000078">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editar os dados dos clientes.</w:t>
      </w:r>
    </w:p>
    <w:tbl>
      <w:tblPr>
        <w:tblStyle w:val="Table6"/>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blHeader w:val="0"/>
        </w:trPr>
        <w:tc>
          <w:tcPr>
            <w:vAlign w:val="top"/>
          </w:tcPr>
          <w:p w:rsidR="00000000" w:rsidDel="00000000" w:rsidP="00000000" w:rsidRDefault="00000000" w:rsidRPr="00000000" w14:paraId="00000079">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7A">
            <w:pPr>
              <w:spacing w:after="240" w:before="240" w:lineRule="auto"/>
              <w:jc w:val="right"/>
              <w:rPr/>
            </w:pPr>
            <w:sdt>
              <w:sdtPr>
                <w:tag w:val="goog_rdk_1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B">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7C">
            <w:pPr>
              <w:spacing w:after="240" w:before="240" w:lineRule="auto"/>
              <w:jc w:val="right"/>
              <w:rPr/>
            </w:pPr>
            <w:sdt>
              <w:sdtPr>
                <w:tag w:val="goog_rdk_1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D">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7E">
            <w:pPr>
              <w:spacing w:after="240" w:before="240" w:lineRule="auto"/>
              <w:jc w:val="right"/>
              <w:rPr/>
            </w:pPr>
            <w:sdt>
              <w:sdtPr>
                <w:tag w:val="goog_rdk_1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7F">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80">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[RF007] Excluir cliente</w:t>
      </w:r>
    </w:p>
    <w:p w:rsidR="00000000" w:rsidDel="00000000" w:rsidP="00000000" w:rsidRDefault="00000000" w:rsidRPr="00000000" w14:paraId="00000081">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excluir os dados dos clientes.</w:t>
      </w:r>
    </w:p>
    <w:tbl>
      <w:tblPr>
        <w:tblStyle w:val="Table7"/>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82">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83">
            <w:pPr>
              <w:spacing w:after="240" w:before="240" w:lineRule="auto"/>
              <w:jc w:val="right"/>
              <w:rPr/>
            </w:pPr>
            <w:sdt>
              <w:sdtPr>
                <w:tag w:val="goog_rdk_1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4">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85">
            <w:pPr>
              <w:spacing w:after="240" w:before="240" w:lineRule="auto"/>
              <w:jc w:val="right"/>
              <w:rPr/>
            </w:pPr>
            <w:sdt>
              <w:sdtPr>
                <w:tag w:val="goog_rdk_1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6">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87">
            <w:pPr>
              <w:spacing w:after="240" w:before="240" w:lineRule="auto"/>
              <w:jc w:val="right"/>
              <w:rPr/>
            </w:pPr>
            <w:sdt>
              <w:sdtPr>
                <w:tag w:val="goog_rdk_2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8">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89">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[RF008] Vincular OS</w:t>
      </w:r>
    </w:p>
    <w:p w:rsidR="00000000" w:rsidDel="00000000" w:rsidP="00000000" w:rsidRDefault="00000000" w:rsidRPr="00000000" w14:paraId="0000008A">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vincular uma OS ao um cliente buscando pelo o nome do cliente.</w:t>
      </w:r>
    </w:p>
    <w:tbl>
      <w:tblPr>
        <w:tblStyle w:val="Table8"/>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8B">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8C">
            <w:pPr>
              <w:spacing w:after="240" w:before="240" w:lineRule="auto"/>
              <w:jc w:val="right"/>
              <w:rPr/>
            </w:pPr>
            <w:sdt>
              <w:sdtPr>
                <w:tag w:val="goog_rdk_21"/>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D">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8E">
            <w:pPr>
              <w:spacing w:after="240" w:before="240" w:lineRule="auto"/>
              <w:jc w:val="right"/>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8F">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90">
            <w:pPr>
              <w:spacing w:after="240" w:before="240" w:lineRule="auto"/>
              <w:jc w:val="right"/>
              <w:rPr/>
            </w:pPr>
            <w:sdt>
              <w:sdtPr>
                <w:tag w:val="goog_rdk_2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1">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92">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[RF009] Busca Os</w:t>
      </w:r>
    </w:p>
    <w:p w:rsidR="00000000" w:rsidDel="00000000" w:rsidP="00000000" w:rsidRDefault="00000000" w:rsidRPr="00000000" w14:paraId="00000093">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buscar uma OS informando seu ID.</w:t>
      </w:r>
    </w:p>
    <w:tbl>
      <w:tblPr>
        <w:tblStyle w:val="Table9"/>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94">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95">
            <w:pPr>
              <w:spacing w:after="240" w:before="240" w:lineRule="auto"/>
              <w:jc w:val="right"/>
              <w:rPr/>
            </w:pPr>
            <w:sdt>
              <w:sdtPr>
                <w:tag w:val="goog_rdk_2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6">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97">
            <w:pPr>
              <w:spacing w:after="240" w:before="240" w:lineRule="auto"/>
              <w:jc w:val="right"/>
              <w:rPr/>
            </w:pPr>
            <w:sdt>
              <w:sdtPr>
                <w:tag w:val="goog_rdk_2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8">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99">
            <w:pPr>
              <w:spacing w:after="240" w:before="240" w:lineRule="auto"/>
              <w:jc w:val="right"/>
              <w:rPr/>
            </w:pPr>
            <w:sdt>
              <w:sdtPr>
                <w:tag w:val="goog_rdk_2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A">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9B">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[RF010] Editar OS</w:t>
      </w:r>
    </w:p>
    <w:p w:rsidR="00000000" w:rsidDel="00000000" w:rsidP="00000000" w:rsidRDefault="00000000" w:rsidRPr="00000000" w14:paraId="0000009C">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editar uma OS.</w:t>
      </w:r>
    </w:p>
    <w:tbl>
      <w:tblPr>
        <w:tblStyle w:val="Table10"/>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9E">
            <w:pPr>
              <w:spacing w:after="240" w:before="240" w:lineRule="auto"/>
              <w:jc w:val="right"/>
              <w:rPr/>
            </w:pPr>
            <w:sdt>
              <w:sdtPr>
                <w:tag w:val="goog_rdk_2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9F">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A0">
            <w:pPr>
              <w:spacing w:after="240" w:before="240" w:lineRule="auto"/>
              <w:jc w:val="right"/>
              <w:rPr/>
            </w:pPr>
            <w:sdt>
              <w:sdtPr>
                <w:tag w:val="goog_rdk_2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1">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A2">
            <w:pPr>
              <w:spacing w:after="240" w:before="240" w:lineRule="auto"/>
              <w:jc w:val="right"/>
              <w:rPr/>
            </w:pPr>
            <w:sdt>
              <w:sdtPr>
                <w:tag w:val="goog_rdk_29"/>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3">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A4">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[RF011]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Excluir OS</w:t>
      </w:r>
    </w:p>
    <w:p w:rsidR="00000000" w:rsidDel="00000000" w:rsidP="00000000" w:rsidRDefault="00000000" w:rsidRPr="00000000" w14:paraId="000000A5">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excluir uma OS.</w:t>
      </w:r>
    </w:p>
    <w:tbl>
      <w:tblPr>
        <w:tblStyle w:val="Table11"/>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A6">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A7">
            <w:pPr>
              <w:spacing w:after="240" w:before="240" w:lineRule="auto"/>
              <w:jc w:val="right"/>
              <w:rPr/>
            </w:pPr>
            <w:sdt>
              <w:sdtPr>
                <w:tag w:val="goog_rdk_30"/>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8">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A9">
            <w:pPr>
              <w:spacing w:after="240" w:before="240" w:lineRule="auto"/>
              <w:jc w:val="right"/>
              <w:rPr/>
            </w:pPr>
            <w:sdt>
              <w:sdtPr>
                <w:tag w:val="goog_rdk_31"/>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A">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AB">
            <w:pPr>
              <w:spacing w:after="240" w:before="240" w:lineRule="auto"/>
              <w:jc w:val="right"/>
              <w:rPr/>
            </w:pPr>
            <w:sdt>
              <w:sdtPr>
                <w:tag w:val="goog_rdk_32"/>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AC">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AD">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[RF012]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Emissão de relatórios de serviços</w:t>
      </w:r>
    </w:p>
    <w:p w:rsidR="00000000" w:rsidDel="00000000" w:rsidP="00000000" w:rsidRDefault="00000000" w:rsidRPr="00000000" w14:paraId="000000AE">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 administrador possa realizar a emissão de relatório referente aos serviços prestados.</w:t>
      </w:r>
    </w:p>
    <w:tbl>
      <w:tblPr>
        <w:tblStyle w:val="Table12"/>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AF">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B0">
            <w:pPr>
              <w:spacing w:after="240" w:before="240" w:lineRule="auto"/>
              <w:jc w:val="right"/>
              <w:rPr/>
            </w:pPr>
            <w:sdt>
              <w:sdtPr>
                <w:tag w:val="goog_rdk_33"/>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1">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B2">
            <w:pPr>
              <w:spacing w:after="240" w:before="240" w:lineRule="auto"/>
              <w:jc w:val="right"/>
              <w:rPr/>
            </w:pPr>
            <w:sdt>
              <w:sdtPr>
                <w:tag w:val="goog_rdk_34"/>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3">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B4">
            <w:pPr>
              <w:spacing w:after="240" w:before="240" w:lineRule="auto"/>
              <w:jc w:val="right"/>
              <w:rPr/>
            </w:pPr>
            <w:sdt>
              <w:sdtPr>
                <w:tag w:val="goog_rdk_35"/>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5">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B6">
      <w:pPr>
        <w:keepNext w:val="1"/>
        <w:pBdr>
          <w:top w:color="000000" w:space="1" w:sz="4" w:val="single"/>
          <w:left w:color="000000" w:space="4" w:sz="4" w:val="single"/>
          <w:bottom w:color="000000" w:space="1" w:sz="4" w:val="single"/>
          <w:right w:color="000000" w:space="4" w:sz="4" w:val="single"/>
        </w:pBdr>
        <w:spacing w:after="120" w:before="240" w:lineRule="auto"/>
        <w:ind w:left="431"/>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[RF013] Emissão de relatórios de cliente</w:t>
      </w:r>
    </w:p>
    <w:p w:rsidR="00000000" w:rsidDel="00000000" w:rsidP="00000000" w:rsidRDefault="00000000" w:rsidRPr="00000000" w14:paraId="000000B7">
      <w:pPr>
        <w:spacing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possibilitar que os usuários possam realizar a emissão de relatório referente aos clientes cadastrados.</w:t>
      </w:r>
    </w:p>
    <w:tbl>
      <w:tblPr>
        <w:tblStyle w:val="Table13"/>
        <w:tblW w:w="8435.0" w:type="dxa"/>
        <w:jc w:val="left"/>
        <w:tblInd w:w="-108.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rPr>
          <w:cantSplit w:val="0"/>
          <w:trHeight w:val="978.06640625" w:hRule="atLeast"/>
          <w:tblHeader w:val="0"/>
        </w:trPr>
        <w:tc>
          <w:tcPr>
            <w:vAlign w:val="top"/>
          </w:tcPr>
          <w:p w:rsidR="00000000" w:rsidDel="00000000" w:rsidP="00000000" w:rsidRDefault="00000000" w:rsidRPr="00000000" w14:paraId="000000B8">
            <w:pPr>
              <w:spacing w:after="240" w:before="240" w:lineRule="auto"/>
              <w:rPr/>
            </w:pPr>
            <w:r w:rsidDel="00000000" w:rsidR="00000000" w:rsidRPr="00000000">
              <w:rPr>
                <w:b w:val="1"/>
                <w:rtl w:val="0"/>
              </w:rPr>
              <w:t xml:space="preserve">Prioridade</w:t>
            </w:r>
            <w:r w:rsidDel="00000000" w:rsidR="00000000" w:rsidRPr="00000000">
              <w:rPr>
                <w:rtl w:val="0"/>
              </w:rPr>
              <w:t xml:space="preserve">:</w:t>
            </w:r>
          </w:p>
        </w:tc>
        <w:tc>
          <w:tcPr>
            <w:vAlign w:val="top"/>
          </w:tcPr>
          <w:p w:rsidR="00000000" w:rsidDel="00000000" w:rsidP="00000000" w:rsidRDefault="00000000" w:rsidRPr="00000000" w14:paraId="000000B9">
            <w:pPr>
              <w:spacing w:after="240" w:before="240" w:lineRule="auto"/>
              <w:jc w:val="right"/>
              <w:rPr/>
            </w:pPr>
            <w:sdt>
              <w:sdtPr>
                <w:tag w:val="goog_rdk_36"/>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A">
            <w:pPr>
              <w:spacing w:after="240" w:before="240" w:lineRule="auto"/>
              <w:ind w:left="-108" w:firstLine="0"/>
              <w:rPr/>
            </w:pPr>
            <w:r w:rsidDel="00000000" w:rsidR="00000000" w:rsidRPr="00000000">
              <w:rPr>
                <w:rtl w:val="0"/>
              </w:rPr>
              <w:t xml:space="preserve">Essencial</w:t>
            </w:r>
          </w:p>
        </w:tc>
        <w:tc>
          <w:tcPr>
            <w:vAlign w:val="top"/>
          </w:tcPr>
          <w:p w:rsidR="00000000" w:rsidDel="00000000" w:rsidP="00000000" w:rsidRDefault="00000000" w:rsidRPr="00000000" w14:paraId="000000BB">
            <w:pPr>
              <w:spacing w:after="240" w:before="240" w:lineRule="auto"/>
              <w:jc w:val="right"/>
              <w:rPr/>
            </w:pPr>
            <w:sdt>
              <w:sdtPr>
                <w:tag w:val="goog_rdk_37"/>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C">
            <w:pPr>
              <w:spacing w:after="240" w:before="240" w:lineRule="auto"/>
              <w:ind w:left="-108" w:firstLine="0"/>
              <w:rPr/>
            </w:pPr>
            <w:r w:rsidDel="00000000" w:rsidR="00000000" w:rsidRPr="00000000">
              <w:rPr>
                <w:rtl w:val="0"/>
              </w:rPr>
              <w:t xml:space="preserve">Importante</w:t>
            </w:r>
          </w:p>
        </w:tc>
        <w:tc>
          <w:tcPr>
            <w:vAlign w:val="top"/>
          </w:tcPr>
          <w:p w:rsidR="00000000" w:rsidDel="00000000" w:rsidP="00000000" w:rsidRDefault="00000000" w:rsidRPr="00000000" w14:paraId="000000BD">
            <w:pPr>
              <w:spacing w:after="240" w:before="240" w:lineRule="auto"/>
              <w:jc w:val="right"/>
              <w:rPr/>
            </w:pPr>
            <w:sdt>
              <w:sdtPr>
                <w:tag w:val="goog_rdk_38"/>
              </w:sdtPr>
              <w:sdtContent>
                <w:r w:rsidDel="00000000" w:rsidR="00000000" w:rsidRPr="00000000">
                  <w:rPr>
                    <w:rFonts w:ascii="Arial Unicode MS" w:cs="Arial Unicode MS" w:eastAsia="Arial Unicode MS" w:hAnsi="Arial Unicode MS"/>
                    <w:rtl w:val="0"/>
                  </w:rPr>
                  <w:t xml:space="preserve">◻</w:t>
                </w:r>
              </w:sdtContent>
            </w:sdt>
          </w:p>
        </w:tc>
        <w:tc>
          <w:tcPr>
            <w:vAlign w:val="top"/>
          </w:tcPr>
          <w:p w:rsidR="00000000" w:rsidDel="00000000" w:rsidP="00000000" w:rsidRDefault="00000000" w:rsidRPr="00000000" w14:paraId="000000BE">
            <w:pPr>
              <w:spacing w:after="240" w:before="240" w:lineRule="auto"/>
              <w:ind w:left="-108" w:firstLine="0"/>
              <w:rPr/>
            </w:pPr>
            <w:r w:rsidDel="00000000" w:rsidR="00000000" w:rsidRPr="00000000">
              <w:rPr>
                <w:rtl w:val="0"/>
              </w:rPr>
              <w:t xml:space="preserve">Desejável</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keepNext w:val="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smmjrocx9whp" w:id="13"/>
      <w:bookmarkEnd w:id="13"/>
      <w:r w:rsidDel="00000000" w:rsidR="00000000" w:rsidRPr="00000000">
        <w:rPr>
          <w:sz w:val="32"/>
          <w:szCs w:val="32"/>
          <w:vertAlign w:val="baseline"/>
          <w:rtl w:val="0"/>
        </w:rPr>
        <w:t xml:space="preserve">Requisitos Não Funcionais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[RNF001] </w:t>
      </w:r>
      <w:r w:rsidDel="00000000" w:rsidR="00000000" w:rsidRPr="00000000">
        <w:rPr>
          <w:rFonts w:ascii="Arial" w:cs="Arial" w:eastAsia="Arial" w:hAnsi="Arial"/>
          <w:b w:val="1"/>
          <w:sz w:val="24"/>
          <w:szCs w:val="24"/>
          <w:rtl w:val="0"/>
        </w:rPr>
        <w:t xml:space="preserve">Facilidade de uso</w:t>
      </w:r>
      <w:r w:rsidDel="00000000" w:rsidR="00000000" w:rsidRPr="00000000">
        <w:rPr>
          <w:rtl w:val="0"/>
        </w:rPr>
      </w:r>
    </w:p>
    <w:p w:rsidR="00000000" w:rsidDel="00000000" w:rsidP="00000000" w:rsidRDefault="00000000" w:rsidRPr="00000000" w14:paraId="000000C3">
      <w:pPr>
        <w:rPr>
          <w:rFonts w:ascii="Arial" w:cs="Arial" w:eastAsia="Arial" w:hAnsi="Arial"/>
          <w:sz w:val="24"/>
          <w:szCs w:val="24"/>
          <w:vertAlign w:val="baseline"/>
        </w:rPr>
      </w:pPr>
      <w:r w:rsidDel="00000000" w:rsidR="00000000" w:rsidRPr="00000000">
        <w:rPr>
          <w:vertAlign w:val="baseline"/>
          <w:rtl w:val="0"/>
        </w:rPr>
        <w:tab/>
      </w:r>
      <w:r w:rsidDel="00000000" w:rsidR="00000000" w:rsidRPr="00000000">
        <w:rPr>
          <w:rFonts w:ascii="Arial" w:cs="Arial" w:eastAsia="Arial" w:hAnsi="Arial"/>
          <w:sz w:val="24"/>
          <w:szCs w:val="24"/>
          <w:rtl w:val="0"/>
        </w:rPr>
        <w:t xml:space="preserve">O usuário deve executar as tarefas do sistema com uma velocidade agradável, com poucas ocorrências de erros no uso do sistema.</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0C5">
      <w:pPr>
        <w:keepNext w:val="1"/>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431" w:right="0" w:hanging="4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[RNF002]  </w:t>
      </w:r>
      <w:r w:rsidDel="00000000" w:rsidR="00000000" w:rsidRPr="00000000">
        <w:rPr>
          <w:rFonts w:ascii="Arial" w:cs="Arial" w:eastAsia="Arial" w:hAnsi="Arial"/>
          <w:b w:val="1"/>
          <w:sz w:val="24"/>
          <w:szCs w:val="24"/>
          <w:rtl w:val="0"/>
        </w:rPr>
        <w:t xml:space="preserve">Atratividade</w:t>
      </w:r>
      <w:r w:rsidDel="00000000" w:rsidR="00000000" w:rsidRPr="00000000">
        <w:rPr>
          <w:rtl w:val="0"/>
        </w:rPr>
      </w:r>
    </w:p>
    <w:p w:rsidR="00000000" w:rsidDel="00000000" w:rsidP="00000000" w:rsidRDefault="00000000" w:rsidRPr="00000000" w14:paraId="000000C6">
      <w:pPr>
        <w:spacing w:before="120" w:line="288"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ter elementos que facilitem a interação do usuário.</w:t>
      </w:r>
    </w:p>
    <w:p w:rsidR="00000000" w:rsidDel="00000000" w:rsidP="00000000" w:rsidRDefault="00000000" w:rsidRPr="00000000" w14:paraId="000000C7">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  Desempenho</w:t>
      </w:r>
    </w:p>
    <w:p w:rsidR="00000000" w:rsidDel="00000000" w:rsidP="00000000" w:rsidRDefault="00000000" w:rsidRPr="00000000" w14:paraId="000000C8">
      <w:pPr>
        <w:spacing w:before="120" w:line="288"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apresentar o resultado em até 5 segundos.</w:t>
      </w:r>
    </w:p>
    <w:p w:rsidR="00000000" w:rsidDel="00000000" w:rsidP="00000000" w:rsidRDefault="00000000" w:rsidRPr="00000000" w14:paraId="000000C9">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[RNF004]</w:t>
      </w:r>
      <w:r w:rsidDel="00000000" w:rsidR="00000000" w:rsidRPr="00000000">
        <w:rPr>
          <w:rFonts w:ascii="Arial" w:cs="Arial" w:eastAsia="Arial" w:hAnsi="Arial"/>
          <w:b w:val="1"/>
          <w:sz w:val="24"/>
          <w:szCs w:val="24"/>
          <w:rtl w:val="0"/>
        </w:rPr>
        <w:t xml:space="preserve"> Privacidade</w:t>
      </w:r>
    </w:p>
    <w:p w:rsidR="00000000" w:rsidDel="00000000" w:rsidP="00000000" w:rsidRDefault="00000000" w:rsidRPr="00000000" w14:paraId="000000CA">
      <w:pPr>
        <w:widowControl w:val="0"/>
        <w:spacing w:line="360" w:lineRule="auto"/>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Os dados dos usuários não devem ser disponibilizados para terceiros.</w:t>
      </w:r>
    </w:p>
    <w:p w:rsidR="00000000" w:rsidDel="00000000" w:rsidP="00000000" w:rsidRDefault="00000000" w:rsidRPr="00000000" w14:paraId="000000CB">
      <w:pPr>
        <w:keepNext w:val="1"/>
        <w:pBdr>
          <w:top w:color="000000" w:space="1" w:sz="4" w:val="single"/>
          <w:left w:color="000000" w:space="4" w:sz="4" w:val="single"/>
          <w:bottom w:color="000000" w:space="1" w:sz="4" w:val="single"/>
          <w:right w:color="000000" w:space="4" w:sz="4" w:val="single"/>
        </w:pBdr>
        <w:spacing w:after="120" w:before="240" w:lineRule="auto"/>
        <w:ind w:left="431"/>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[RNF005]</w:t>
      </w:r>
      <w:r w:rsidDel="00000000" w:rsidR="00000000" w:rsidRPr="00000000">
        <w:rPr>
          <w:rFonts w:ascii="Arial" w:cs="Arial" w:eastAsia="Arial" w:hAnsi="Arial"/>
          <w:b w:val="1"/>
          <w:sz w:val="24"/>
          <w:szCs w:val="24"/>
          <w:rtl w:val="0"/>
        </w:rPr>
        <w:t xml:space="preserve"> Usabilidade</w:t>
      </w:r>
    </w:p>
    <w:p w:rsidR="00000000" w:rsidDel="00000000" w:rsidP="00000000" w:rsidRDefault="00000000" w:rsidRPr="00000000" w14:paraId="000000CC">
      <w:pPr>
        <w:widowControl w:val="0"/>
        <w:spacing w:line="360" w:lineRule="auto"/>
        <w:jc w:val="left"/>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O sistema deve respeitar as regras de colorimetria, tendo em vista que as cores do aplicativo irão afetar diretamente a experiência do usuário.</w:t>
      </w:r>
      <w:r w:rsidDel="00000000" w:rsidR="00000000" w:rsidRPr="00000000">
        <w:rPr>
          <w:rtl w:val="0"/>
        </w:rPr>
      </w:r>
    </w:p>
    <w:p w:rsidR="00000000" w:rsidDel="00000000" w:rsidP="00000000" w:rsidRDefault="00000000" w:rsidRPr="00000000" w14:paraId="000000CD">
      <w:pPr>
        <w:pStyle w:val="Heading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sz w:val="32"/>
          <w:szCs w:val="32"/>
        </w:rPr>
      </w:pPr>
      <w:bookmarkStart w:colFirst="0" w:colLast="0" w:name="_heading=h.ifqnm744b8p8" w:id="15"/>
      <w:bookmarkEnd w:id="15"/>
      <w:r w:rsidDel="00000000" w:rsidR="00000000" w:rsidRPr="00000000">
        <w:rPr>
          <w:sz w:val="32"/>
          <w:szCs w:val="32"/>
          <w:rtl w:val="0"/>
        </w:rPr>
        <w:t xml:space="preserve">Caso de Uso</w:t>
      </w:r>
    </w:p>
    <w:p w:rsidR="00000000" w:rsidDel="00000000" w:rsidP="00000000" w:rsidRDefault="00000000" w:rsidRPr="00000000" w14:paraId="000000CE">
      <w:pPr>
        <w:keepNext w:val="1"/>
        <w:pBdr>
          <w:top w:color="auto" w:space="0" w:sz="0" w:val="none"/>
          <w:left w:color="auto" w:space="0" w:sz="0" w:val="none"/>
          <w:bottom w:color="000000" w:space="1" w:sz="8" w:val="single"/>
          <w:right w:color="auto" w:space="0" w:sz="0" w:val="none"/>
        </w:pBdr>
        <w:spacing w:after="60" w:before="240" w:lineRule="auto"/>
        <w:rPr>
          <w:b w:val="1"/>
          <w:sz w:val="32"/>
          <w:szCs w:val="32"/>
        </w:rPr>
      </w:pPr>
      <w:r w:rsidDel="00000000" w:rsidR="00000000" w:rsidRPr="00000000">
        <w:rPr>
          <w:rtl w:val="0"/>
        </w:rPr>
      </w:r>
    </w:p>
    <w:p w:rsidR="00000000" w:rsidDel="00000000" w:rsidP="00000000" w:rsidRDefault="00000000" w:rsidRPr="00000000" w14:paraId="000000CF">
      <w:pPr>
        <w:keepNext w:val="1"/>
        <w:pBdr>
          <w:top w:color="auto" w:space="0" w:sz="0" w:val="none"/>
          <w:left w:color="auto" w:space="0" w:sz="0" w:val="none"/>
          <w:bottom w:color="000000" w:space="1" w:sz="8" w:val="single"/>
          <w:right w:color="auto" w:space="0" w:sz="0" w:val="none"/>
        </w:pBdr>
        <w:spacing w:after="60" w:before="240" w:lineRule="auto"/>
        <w:rPr>
          <w:b w:val="1"/>
          <w:sz w:val="32"/>
          <w:szCs w:val="32"/>
        </w:rPr>
      </w:pPr>
      <w:r w:rsidDel="00000000" w:rsidR="00000000" w:rsidRPr="00000000">
        <w:rPr>
          <w:b w:val="1"/>
          <w:sz w:val="32"/>
          <w:szCs w:val="32"/>
        </w:rPr>
        <w:drawing>
          <wp:inline distB="114300" distT="114300" distL="114300" distR="114300">
            <wp:extent cx="4511675" cy="608606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11675" cy="608606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1"/>
        <w:pageBreakBefore w:val="1"/>
        <w:numPr>
          <w:ilvl w:val="0"/>
          <w:numId w:val="2"/>
        </w:numPr>
        <w:pBdr>
          <w:top w:color="auto" w:space="0" w:sz="0" w:val="none"/>
          <w:left w:color="auto" w:space="0" w:sz="0" w:val="none"/>
          <w:bottom w:color="000000" w:space="1" w:sz="8" w:val="single"/>
          <w:right w:color="auto" w:space="0" w:sz="0" w:val="none"/>
        </w:pBdr>
        <w:spacing w:after="60" w:before="240" w:lineRule="auto"/>
        <w:ind w:left="144"/>
        <w:rPr>
          <w:b w:val="1"/>
          <w:sz w:val="32"/>
          <w:szCs w:val="32"/>
        </w:rPr>
      </w:pPr>
      <w:bookmarkStart w:colFirst="0" w:colLast="0" w:name="_heading=h.t05wpw3in09r" w:id="16"/>
      <w:bookmarkEnd w:id="16"/>
      <w:r w:rsidDel="00000000" w:rsidR="00000000" w:rsidRPr="00000000">
        <w:rPr>
          <w:sz w:val="32"/>
          <w:szCs w:val="32"/>
          <w:rtl w:val="0"/>
        </w:rPr>
        <w:t xml:space="preserve">Diagrama de classe</w:t>
      </w:r>
    </w:p>
    <w:p w:rsidR="00000000" w:rsidDel="00000000" w:rsidP="00000000" w:rsidRDefault="00000000" w:rsidRPr="00000000" w14:paraId="000000D1">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353120</wp:posOffset>
            </wp:positionV>
            <wp:extent cx="5486400" cy="4343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4343400"/>
                    </a:xfrm>
                    <a:prstGeom prst="rect"/>
                    <a:ln/>
                  </pic:spPr>
                </pic:pic>
              </a:graphicData>
            </a:graphic>
          </wp:anchor>
        </w:drawing>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431" w:right="0" w:leftChars="-1" w:rightChars="0" w:hanging="431" w:firstLineChars="-1"/>
      <w:jc w:val="center"/>
      <w:textDirection w:val="btLr"/>
      <w:textAlignment w:val="top"/>
      <w:outlineLvl w:val="2"/>
    </w:pPr>
    <w:rPr>
      <w:rFonts w:ascii="Arial" w:cs="Times New Roman" w:hAnsi="Arial"/>
      <w:b w:val="1"/>
      <w:bCs w:val="0"/>
      <w:w w:val="100"/>
      <w:position w:val="-1"/>
      <w:sz w:val="24"/>
      <w:szCs w:val="20"/>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Legenda">
    <w:name w:val="Legenda"/>
    <w:basedOn w:val="Normal"/>
    <w:next w:val="Normal"/>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b w:val="1"/>
      <w:bCs w:val="1"/>
      <w:w w:val="100"/>
      <w:position w:val="-1"/>
      <w:szCs w:val="20"/>
      <w:effect w:val="none"/>
      <w:vertAlign w:val="baseline"/>
      <w:cs w:val="0"/>
      <w:em w:val="none"/>
      <w:lang w:bidi="ar-SA" w:eastAsia="ar-SA" w:val="pt-BR"/>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w w:val="100"/>
      <w:position w:val="-1"/>
      <w:szCs w:val="20"/>
      <w:effect w:val="none"/>
      <w:vertAlign w:val="baseline"/>
      <w:cs w:val="0"/>
      <w:em w:val="none"/>
      <w:lang w:bidi="ar-SA" w:eastAsia="ar-SA" w:val="pt-BR"/>
    </w:rPr>
  </w:style>
  <w:style w:type="character" w:styleId="TextodecomentárioChar">
    <w:name w:val="Texto de comentário Char"/>
    <w:next w:val="TextodecomentárioChar"/>
    <w:autoRedefine w:val="0"/>
    <w:hidden w:val="0"/>
    <w:qFormat w:val="0"/>
    <w:rPr>
      <w:rFonts w:ascii="Verdana" w:hAnsi="Verdana"/>
      <w:w w:val="100"/>
      <w:position w:val="-1"/>
      <w:effect w:val="none"/>
      <w:vertAlign w:val="baseline"/>
      <w:cs w:val="0"/>
      <w:em w:val="none"/>
      <w:lang w:eastAsia="ar-SA"/>
    </w:rPr>
  </w:style>
  <w:style w:type="paragraph" w:styleId="Assuntodocomentário">
    <w:name w:val="Assunto do comentário"/>
    <w:basedOn w:val="Textodecomentário"/>
    <w:next w:val="Textodecomentário"/>
    <w:autoRedefine w:val="0"/>
    <w:hidden w:val="0"/>
    <w:qFormat w:val="1"/>
    <w:pPr>
      <w:suppressAutoHyphens w:val="0"/>
      <w:spacing w:line="1" w:lineRule="atLeast"/>
      <w:ind w:leftChars="-1" w:rightChars="0" w:firstLineChars="-1"/>
      <w:jc w:val="both"/>
      <w:textDirection w:val="btLr"/>
      <w:textAlignment w:val="top"/>
      <w:outlineLvl w:val="0"/>
    </w:pPr>
    <w:rPr>
      <w:rFonts w:ascii="Verdana" w:hAnsi="Verdana"/>
      <w:b w:val="1"/>
      <w:bCs w:val="1"/>
      <w:w w:val="100"/>
      <w:position w:val="-1"/>
      <w:szCs w:val="20"/>
      <w:effect w:val="none"/>
      <w:vertAlign w:val="baseline"/>
      <w:cs w:val="0"/>
      <w:em w:val="none"/>
      <w:lang w:bidi="ar-SA" w:eastAsia="ar-SA" w:val="pt-BR"/>
    </w:rPr>
  </w:style>
  <w:style w:type="character" w:styleId="AssuntodocomentárioChar">
    <w:name w:val="Assunto do comentário Char"/>
    <w:next w:val="AssuntodocomentárioChar"/>
    <w:autoRedefine w:val="0"/>
    <w:hidden w:val="0"/>
    <w:qFormat w:val="0"/>
    <w:rPr>
      <w:rFonts w:ascii="Verdana" w:hAnsi="Verdana"/>
      <w:b w:val="1"/>
      <w:bCs w:val="1"/>
      <w:w w:val="100"/>
      <w:position w:val="-1"/>
      <w:effect w:val="none"/>
      <w:vertAlign w:val="baseline"/>
      <w:cs w:val="0"/>
      <w:em w:val="none"/>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QLAdCjB7IyDVaqOMXWPoGyJJSg==">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2015-04-11T16:37:00Z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str>&lt;Tipo do copyright&gt;</vt:lpstr>
  </property>
  <property fmtid="{D5CDD505-2E9C-101B-9397-08002B2CF9AE}" pid="3" name="data">
    <vt:lpstr>&lt;dia Mês, ano&gt;</vt:lpstr>
  </property>
  <property fmtid="{D5CDD505-2E9C-101B-9397-08002B2CF9AE}" pid="4" name="id_documento">
    <vt:lpstr>LR</vt:lpstr>
  </property>
  <property fmtid="{D5CDD505-2E9C-101B-9397-08002B2CF9AE}" pid="5" name="localização">
    <vt:lpstr>&lt;caminho de acesso no CVS ou URL&gt;</vt:lpstr>
  </property>
  <property fmtid="{D5CDD505-2E9C-101B-9397-08002B2CF9AE}" pid="6" name="nome_documento">
    <vt:lpstr>Levantamento de Requisitos</vt:lpstr>
  </property>
  <property fmtid="{D5CDD505-2E9C-101B-9397-08002B2CF9AE}" pid="7" name="nome_fábrica">
    <vt:lpstr>USina</vt:lpstr>
  </property>
  <property fmtid="{D5CDD505-2E9C-101B-9397-08002B2CF9AE}" pid="8" name="nome_projeto">
    <vt:lpstr>&lt;Nome do projeto&gt;</vt:lpstr>
  </property>
  <property fmtid="{D5CDD505-2E9C-101B-9397-08002B2CF9AE}" pid="9" name="versão">
    <vt:lpstr>&lt;Versão XX.YY&gt;</vt:lpstr>
  </property>
  <property fmtid="{D5CDD505-2E9C-101B-9397-08002B2CF9AE}" pid="10" name="versão_template">
    <vt:lpstr>&lt;Versão do Template&gt;</vt:lpstr>
  </property>
</Properties>
</file>