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7C2" w:rsidRPr="00355B19" w:rsidRDefault="00AD286E" w:rsidP="006B09E1">
      <w:pPr>
        <w:jc w:val="center"/>
        <w:rPr>
          <w:rFonts w:ascii="Corbel" w:hAnsi="Corbel"/>
          <w:b/>
          <w:sz w:val="50"/>
          <w:szCs w:val="50"/>
          <w:u w:val="single"/>
        </w:rPr>
      </w:pPr>
      <w:r w:rsidRPr="00355B19">
        <w:rPr>
          <w:rFonts w:ascii="Corbel" w:hAnsi="Corbel"/>
          <w:b/>
          <w:sz w:val="50"/>
          <w:szCs w:val="50"/>
          <w:u w:val="single"/>
        </w:rPr>
        <w:t>Procédure d’installation et de configurations des serveurs DNS</w:t>
      </w:r>
    </w:p>
    <w:p w:rsidR="00AD286E" w:rsidRDefault="00AD286E" w:rsidP="006B09E1">
      <w:pPr>
        <w:jc w:val="both"/>
        <w:rPr>
          <w:rFonts w:ascii="Corbel" w:hAnsi="Corbel"/>
          <w:sz w:val="24"/>
          <w:szCs w:val="24"/>
        </w:rPr>
      </w:pPr>
    </w:p>
    <w:p w:rsidR="00AD286E" w:rsidRPr="00355B19" w:rsidRDefault="00AD286E" w:rsidP="006B09E1">
      <w:pPr>
        <w:jc w:val="both"/>
        <w:rPr>
          <w:rFonts w:ascii="Corbel" w:hAnsi="Corbel"/>
          <w:b/>
          <w:i/>
          <w:sz w:val="28"/>
          <w:szCs w:val="28"/>
        </w:rPr>
      </w:pPr>
      <w:r w:rsidRPr="00355B19">
        <w:rPr>
          <w:rFonts w:ascii="Corbel" w:hAnsi="Corbel"/>
          <w:b/>
          <w:i/>
          <w:sz w:val="28"/>
          <w:szCs w:val="28"/>
        </w:rPr>
        <w:t xml:space="preserve">Configuration </w:t>
      </w:r>
      <w:r w:rsidR="003D1597" w:rsidRPr="00355B19">
        <w:rPr>
          <w:rFonts w:ascii="Corbel" w:hAnsi="Corbel"/>
          <w:b/>
          <w:i/>
          <w:sz w:val="28"/>
          <w:szCs w:val="28"/>
        </w:rPr>
        <w:t>du</w:t>
      </w:r>
      <w:r w:rsidRPr="00355B19">
        <w:rPr>
          <w:rFonts w:ascii="Corbel" w:hAnsi="Corbel"/>
          <w:b/>
          <w:i/>
          <w:sz w:val="28"/>
          <w:szCs w:val="28"/>
        </w:rPr>
        <w:t xml:space="preserve"> serveur DNS maitre :</w:t>
      </w:r>
    </w:p>
    <w:p w:rsidR="00AD286E" w:rsidRDefault="00AD286E" w:rsidP="006B09E1">
      <w:pPr>
        <w:jc w:val="both"/>
        <w:rPr>
          <w:rFonts w:ascii="Corbel" w:hAnsi="Corbel"/>
          <w:sz w:val="24"/>
          <w:szCs w:val="24"/>
        </w:rPr>
      </w:pPr>
      <w:r>
        <w:rPr>
          <w:rFonts w:ascii="Corbel" w:hAnsi="Corbel"/>
          <w:sz w:val="24"/>
          <w:szCs w:val="24"/>
        </w:rPr>
        <w:t xml:space="preserve">Pour configurer ce serveur, </w:t>
      </w:r>
      <w:r w:rsidR="00D177FD">
        <w:rPr>
          <w:rFonts w:ascii="Corbel" w:hAnsi="Corbel"/>
          <w:sz w:val="24"/>
          <w:szCs w:val="24"/>
        </w:rPr>
        <w:t>nous avons</w:t>
      </w:r>
      <w:r>
        <w:rPr>
          <w:rFonts w:ascii="Corbel" w:hAnsi="Corbel"/>
          <w:sz w:val="24"/>
          <w:szCs w:val="24"/>
        </w:rPr>
        <w:t xml:space="preserve"> utilis</w:t>
      </w:r>
      <w:r w:rsidR="00D177FD">
        <w:rPr>
          <w:rFonts w:ascii="Corbel" w:hAnsi="Corbel"/>
          <w:sz w:val="24"/>
          <w:szCs w:val="24"/>
        </w:rPr>
        <w:t>é</w:t>
      </w:r>
      <w:r>
        <w:rPr>
          <w:rFonts w:ascii="Corbel" w:hAnsi="Corbel"/>
          <w:sz w:val="24"/>
          <w:szCs w:val="24"/>
        </w:rPr>
        <w:t xml:space="preserve"> un paquet qui s’appelle « bind9 » et pour le télécharger, </w:t>
      </w:r>
      <w:r w:rsidR="00D177FD">
        <w:rPr>
          <w:rFonts w:ascii="Corbel" w:hAnsi="Corbel"/>
          <w:sz w:val="24"/>
          <w:szCs w:val="24"/>
        </w:rPr>
        <w:t>nous avons</w:t>
      </w:r>
      <w:r>
        <w:rPr>
          <w:rFonts w:ascii="Corbel" w:hAnsi="Corbel"/>
          <w:sz w:val="24"/>
          <w:szCs w:val="24"/>
        </w:rPr>
        <w:t xml:space="preserve"> utiliser la commande :</w:t>
      </w:r>
    </w:p>
    <w:p w:rsidR="006B09E1" w:rsidRDefault="006B09E1" w:rsidP="006B09E1">
      <w:pPr>
        <w:jc w:val="center"/>
        <w:rPr>
          <w:rFonts w:ascii="Corbel" w:hAnsi="Corbel"/>
          <w:sz w:val="24"/>
          <w:szCs w:val="24"/>
        </w:rPr>
      </w:pPr>
      <w:r w:rsidRPr="006B09E1">
        <w:rPr>
          <w:rFonts w:ascii="Corbel" w:hAnsi="Corbel"/>
          <w:noProof/>
          <w:sz w:val="24"/>
          <w:szCs w:val="24"/>
        </w:rPr>
        <w:drawing>
          <wp:inline distT="0" distB="0" distL="0" distR="0" wp14:anchorId="4D1DE5F2" wp14:editId="0005161D">
            <wp:extent cx="4343400" cy="2762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276225"/>
                    </a:xfrm>
                    <a:prstGeom prst="rect">
                      <a:avLst/>
                    </a:prstGeom>
                  </pic:spPr>
                </pic:pic>
              </a:graphicData>
            </a:graphic>
          </wp:inline>
        </w:drawing>
      </w:r>
    </w:p>
    <w:p w:rsidR="00AD286E" w:rsidRDefault="00AD286E" w:rsidP="006B09E1">
      <w:pPr>
        <w:jc w:val="both"/>
        <w:rPr>
          <w:rFonts w:ascii="Corbel" w:hAnsi="Corbel"/>
          <w:sz w:val="24"/>
          <w:szCs w:val="24"/>
        </w:rPr>
      </w:pPr>
      <w:r>
        <w:rPr>
          <w:rFonts w:ascii="Corbel" w:hAnsi="Corbel"/>
          <w:sz w:val="24"/>
          <w:szCs w:val="24"/>
        </w:rPr>
        <w:t xml:space="preserve">Une fois que le paquet « bind9 » est installer, </w:t>
      </w:r>
      <w:r w:rsidR="00D177FD">
        <w:rPr>
          <w:rFonts w:ascii="Corbel" w:hAnsi="Corbel"/>
          <w:sz w:val="24"/>
          <w:szCs w:val="24"/>
        </w:rPr>
        <w:t>nous avons</w:t>
      </w:r>
      <w:r>
        <w:rPr>
          <w:rFonts w:ascii="Corbel" w:hAnsi="Corbel"/>
          <w:sz w:val="24"/>
          <w:szCs w:val="24"/>
        </w:rPr>
        <w:t xml:space="preserve"> </w:t>
      </w:r>
      <w:r w:rsidR="00D177FD">
        <w:rPr>
          <w:rFonts w:ascii="Corbel" w:hAnsi="Corbel"/>
          <w:sz w:val="24"/>
          <w:szCs w:val="24"/>
        </w:rPr>
        <w:t>donné</w:t>
      </w:r>
      <w:r>
        <w:rPr>
          <w:rFonts w:ascii="Corbel" w:hAnsi="Corbel"/>
          <w:sz w:val="24"/>
          <w:szCs w:val="24"/>
        </w:rPr>
        <w:t xml:space="preserve"> au futur serveur DNS une adresse IP statique et pour cela </w:t>
      </w:r>
      <w:r w:rsidR="00D177FD">
        <w:rPr>
          <w:rFonts w:ascii="Corbel" w:hAnsi="Corbel"/>
          <w:sz w:val="24"/>
          <w:szCs w:val="24"/>
        </w:rPr>
        <w:t>nous sommes</w:t>
      </w:r>
      <w:r>
        <w:rPr>
          <w:rFonts w:ascii="Corbel" w:hAnsi="Corbel"/>
          <w:sz w:val="24"/>
          <w:szCs w:val="24"/>
        </w:rPr>
        <w:t xml:space="preserve"> </w:t>
      </w:r>
      <w:r w:rsidR="00D177FD">
        <w:rPr>
          <w:rFonts w:ascii="Corbel" w:hAnsi="Corbel"/>
          <w:sz w:val="24"/>
          <w:szCs w:val="24"/>
        </w:rPr>
        <w:t>allés</w:t>
      </w:r>
      <w:r>
        <w:rPr>
          <w:rFonts w:ascii="Corbel" w:hAnsi="Corbel"/>
          <w:sz w:val="24"/>
          <w:szCs w:val="24"/>
        </w:rPr>
        <w:t xml:space="preserve"> dans le fichier /</w:t>
      </w:r>
      <w:proofErr w:type="spellStart"/>
      <w:r>
        <w:rPr>
          <w:rFonts w:ascii="Corbel" w:hAnsi="Corbel"/>
          <w:sz w:val="24"/>
          <w:szCs w:val="24"/>
        </w:rPr>
        <w:t>etc</w:t>
      </w:r>
      <w:proofErr w:type="spellEnd"/>
      <w:r>
        <w:rPr>
          <w:rFonts w:ascii="Corbel" w:hAnsi="Corbel"/>
          <w:sz w:val="24"/>
          <w:szCs w:val="24"/>
        </w:rPr>
        <w:t>/network/interfaces et taper plusieurs commandes permettant d’avoir une adresse IP statique :</w:t>
      </w:r>
    </w:p>
    <w:p w:rsidR="00F65924" w:rsidRDefault="006B09E1" w:rsidP="00F65924">
      <w:pPr>
        <w:jc w:val="center"/>
        <w:rPr>
          <w:rFonts w:ascii="Corbel" w:hAnsi="Corbel"/>
          <w:sz w:val="24"/>
          <w:szCs w:val="24"/>
        </w:rPr>
      </w:pPr>
      <w:r w:rsidRPr="00373233">
        <w:rPr>
          <w:rFonts w:ascii="Corbel" w:hAnsi="Corbel"/>
          <w:noProof/>
          <w:sz w:val="24"/>
          <w:szCs w:val="24"/>
        </w:rPr>
        <w:drawing>
          <wp:inline distT="0" distB="0" distL="0" distR="0" wp14:anchorId="5FC70A86" wp14:editId="5C0815C6">
            <wp:extent cx="4270602" cy="2362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8610" cy="2366630"/>
                    </a:xfrm>
                    <a:prstGeom prst="rect">
                      <a:avLst/>
                    </a:prstGeom>
                  </pic:spPr>
                </pic:pic>
              </a:graphicData>
            </a:graphic>
          </wp:inline>
        </w:drawing>
      </w:r>
    </w:p>
    <w:p w:rsidR="00AD286E" w:rsidRDefault="00AD286E" w:rsidP="006B09E1">
      <w:pPr>
        <w:jc w:val="both"/>
        <w:rPr>
          <w:rFonts w:ascii="Corbel" w:hAnsi="Corbel"/>
          <w:sz w:val="24"/>
          <w:szCs w:val="24"/>
        </w:rPr>
      </w:pPr>
      <w:r>
        <w:rPr>
          <w:rFonts w:ascii="Corbel" w:hAnsi="Corbel"/>
          <w:sz w:val="24"/>
          <w:szCs w:val="24"/>
        </w:rPr>
        <w:t>Maintenant que la machine possède une adresse IP statique</w:t>
      </w:r>
      <w:r w:rsidR="0011137C">
        <w:rPr>
          <w:rFonts w:ascii="Corbel" w:hAnsi="Corbel"/>
          <w:sz w:val="24"/>
          <w:szCs w:val="24"/>
        </w:rPr>
        <w:t xml:space="preserve"> (</w:t>
      </w:r>
      <w:r>
        <w:rPr>
          <w:rFonts w:ascii="Corbel" w:hAnsi="Corbel"/>
          <w:sz w:val="24"/>
          <w:szCs w:val="24"/>
        </w:rPr>
        <w:t>192.168.10.5</w:t>
      </w:r>
      <w:r w:rsidR="0011137C">
        <w:rPr>
          <w:rFonts w:ascii="Corbel" w:hAnsi="Corbel"/>
          <w:sz w:val="24"/>
          <w:szCs w:val="24"/>
        </w:rPr>
        <w:t>)</w:t>
      </w:r>
      <w:r>
        <w:rPr>
          <w:rFonts w:ascii="Corbel" w:hAnsi="Corbel"/>
          <w:sz w:val="24"/>
          <w:szCs w:val="24"/>
        </w:rPr>
        <w:t xml:space="preserve"> et un masque de sous réseau</w:t>
      </w:r>
      <w:r w:rsidR="0011137C">
        <w:rPr>
          <w:rFonts w:ascii="Corbel" w:hAnsi="Corbel"/>
          <w:sz w:val="24"/>
          <w:szCs w:val="24"/>
        </w:rPr>
        <w:t xml:space="preserve"> (</w:t>
      </w:r>
      <w:r>
        <w:rPr>
          <w:rFonts w:ascii="Corbel" w:hAnsi="Corbel"/>
          <w:sz w:val="24"/>
          <w:szCs w:val="24"/>
        </w:rPr>
        <w:t>255.255.255.0</w:t>
      </w:r>
      <w:r w:rsidR="0011137C">
        <w:rPr>
          <w:rFonts w:ascii="Corbel" w:hAnsi="Corbel"/>
          <w:sz w:val="24"/>
          <w:szCs w:val="24"/>
        </w:rPr>
        <w:t>)</w:t>
      </w:r>
      <w:r>
        <w:rPr>
          <w:rFonts w:ascii="Corbel" w:hAnsi="Corbel"/>
          <w:sz w:val="24"/>
          <w:szCs w:val="24"/>
        </w:rPr>
        <w:t>, la configuration du serveurs DNS peut commencer.</w:t>
      </w:r>
    </w:p>
    <w:p w:rsidR="00AD286E" w:rsidRDefault="00AD286E" w:rsidP="006B09E1">
      <w:pPr>
        <w:jc w:val="both"/>
        <w:rPr>
          <w:rFonts w:ascii="Corbel" w:hAnsi="Corbel"/>
          <w:sz w:val="24"/>
          <w:szCs w:val="24"/>
        </w:rPr>
      </w:pPr>
      <w:r>
        <w:rPr>
          <w:rFonts w:ascii="Corbel" w:hAnsi="Corbel"/>
          <w:sz w:val="24"/>
          <w:szCs w:val="24"/>
        </w:rPr>
        <w:t xml:space="preserve">Pour commencer, </w:t>
      </w:r>
      <w:r w:rsidR="00D177FD">
        <w:rPr>
          <w:rFonts w:ascii="Corbel" w:hAnsi="Corbel"/>
          <w:sz w:val="24"/>
          <w:szCs w:val="24"/>
        </w:rPr>
        <w:t xml:space="preserve">nous sommes </w:t>
      </w:r>
      <w:r>
        <w:rPr>
          <w:rFonts w:ascii="Corbel" w:hAnsi="Corbel"/>
          <w:sz w:val="24"/>
          <w:szCs w:val="24"/>
        </w:rPr>
        <w:t>all</w:t>
      </w:r>
      <w:r w:rsidR="00D177FD">
        <w:rPr>
          <w:rFonts w:ascii="Corbel" w:hAnsi="Corbel"/>
          <w:sz w:val="24"/>
          <w:szCs w:val="24"/>
        </w:rPr>
        <w:t>és</w:t>
      </w:r>
      <w:r>
        <w:rPr>
          <w:rFonts w:ascii="Corbel" w:hAnsi="Corbel"/>
          <w:sz w:val="24"/>
          <w:szCs w:val="24"/>
        </w:rPr>
        <w:t xml:space="preserve"> dans le fichier /</w:t>
      </w:r>
      <w:proofErr w:type="spellStart"/>
      <w:r>
        <w:rPr>
          <w:rFonts w:ascii="Corbel" w:hAnsi="Corbel"/>
          <w:sz w:val="24"/>
          <w:szCs w:val="24"/>
        </w:rPr>
        <w:t>etc</w:t>
      </w:r>
      <w:proofErr w:type="spellEnd"/>
      <w:r>
        <w:rPr>
          <w:rFonts w:ascii="Corbel" w:hAnsi="Corbel"/>
          <w:sz w:val="24"/>
          <w:szCs w:val="24"/>
        </w:rPr>
        <w:t>/</w:t>
      </w:r>
      <w:proofErr w:type="spellStart"/>
      <w:r>
        <w:rPr>
          <w:rFonts w:ascii="Corbel" w:hAnsi="Corbel"/>
          <w:sz w:val="24"/>
          <w:szCs w:val="24"/>
        </w:rPr>
        <w:t>bind</w:t>
      </w:r>
      <w:proofErr w:type="spellEnd"/>
      <w:r>
        <w:rPr>
          <w:rFonts w:ascii="Corbel" w:hAnsi="Corbel"/>
          <w:sz w:val="24"/>
          <w:szCs w:val="24"/>
        </w:rPr>
        <w:t>/</w:t>
      </w:r>
      <w:proofErr w:type="spellStart"/>
      <w:r>
        <w:rPr>
          <w:rFonts w:ascii="Corbel" w:hAnsi="Corbel"/>
          <w:sz w:val="24"/>
          <w:szCs w:val="24"/>
        </w:rPr>
        <w:t>named.conf.loca</w:t>
      </w:r>
      <w:r w:rsidR="00D177FD">
        <w:rPr>
          <w:rFonts w:ascii="Corbel" w:hAnsi="Corbel"/>
          <w:sz w:val="24"/>
          <w:szCs w:val="24"/>
        </w:rPr>
        <w:t>l</w:t>
      </w:r>
      <w:proofErr w:type="spellEnd"/>
      <w:r w:rsidR="00D177FD">
        <w:rPr>
          <w:rFonts w:ascii="Corbel" w:hAnsi="Corbel"/>
          <w:sz w:val="24"/>
          <w:szCs w:val="24"/>
        </w:rPr>
        <w:t xml:space="preserve"> pour</w:t>
      </w:r>
      <w:r>
        <w:rPr>
          <w:rFonts w:ascii="Corbel" w:hAnsi="Corbel"/>
          <w:sz w:val="24"/>
          <w:szCs w:val="24"/>
        </w:rPr>
        <w:t xml:space="preserve"> définir les zones qui vont être utilisées. Une zone directe et une zone réverse. Pour </w:t>
      </w:r>
      <w:r w:rsidR="00D177FD">
        <w:rPr>
          <w:rFonts w:ascii="Corbel" w:hAnsi="Corbel"/>
          <w:sz w:val="24"/>
          <w:szCs w:val="24"/>
        </w:rPr>
        <w:t>la zone directe</w:t>
      </w:r>
      <w:r>
        <w:rPr>
          <w:rFonts w:ascii="Corbel" w:hAnsi="Corbel"/>
          <w:sz w:val="24"/>
          <w:szCs w:val="24"/>
        </w:rPr>
        <w:t xml:space="preserve">, </w:t>
      </w:r>
      <w:r w:rsidR="00D177FD">
        <w:rPr>
          <w:rFonts w:ascii="Corbel" w:hAnsi="Corbel"/>
          <w:sz w:val="24"/>
          <w:szCs w:val="24"/>
        </w:rPr>
        <w:t>nous avons</w:t>
      </w:r>
      <w:r>
        <w:rPr>
          <w:rFonts w:ascii="Corbel" w:hAnsi="Corbel"/>
          <w:sz w:val="24"/>
          <w:szCs w:val="24"/>
        </w:rPr>
        <w:t xml:space="preserve"> </w:t>
      </w:r>
      <w:r w:rsidR="00D177FD">
        <w:rPr>
          <w:rFonts w:ascii="Corbel" w:hAnsi="Corbel"/>
          <w:sz w:val="24"/>
          <w:szCs w:val="24"/>
        </w:rPr>
        <w:t>entrés</w:t>
      </w:r>
      <w:r>
        <w:rPr>
          <w:rFonts w:ascii="Corbel" w:hAnsi="Corbel"/>
          <w:sz w:val="24"/>
          <w:szCs w:val="24"/>
        </w:rPr>
        <w:t xml:space="preserve"> ces </w:t>
      </w:r>
      <w:r w:rsidR="00D177FD">
        <w:rPr>
          <w:rFonts w:ascii="Corbel" w:hAnsi="Corbel"/>
          <w:sz w:val="24"/>
          <w:szCs w:val="24"/>
        </w:rPr>
        <w:t>lignes dans le fichier :</w:t>
      </w:r>
    </w:p>
    <w:p w:rsidR="006F2D0E" w:rsidRDefault="00F50C54" w:rsidP="006F2D0E">
      <w:pPr>
        <w:jc w:val="center"/>
        <w:rPr>
          <w:rFonts w:ascii="Corbel" w:hAnsi="Corbel"/>
          <w:sz w:val="24"/>
          <w:szCs w:val="24"/>
        </w:rPr>
      </w:pPr>
      <w:r>
        <w:rPr>
          <w:noProof/>
        </w:rPr>
        <w:drawing>
          <wp:inline distT="0" distB="0" distL="0" distR="0" wp14:anchorId="24134B94" wp14:editId="30277D16">
            <wp:extent cx="4145280" cy="825686"/>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4191" cy="829453"/>
                    </a:xfrm>
                    <a:prstGeom prst="rect">
                      <a:avLst/>
                    </a:prstGeom>
                  </pic:spPr>
                </pic:pic>
              </a:graphicData>
            </a:graphic>
          </wp:inline>
        </w:drawing>
      </w:r>
    </w:p>
    <w:p w:rsidR="00D177FD" w:rsidRDefault="00D177FD" w:rsidP="006B09E1">
      <w:pPr>
        <w:jc w:val="both"/>
        <w:rPr>
          <w:rFonts w:ascii="Corbel" w:hAnsi="Corbel"/>
          <w:sz w:val="24"/>
          <w:szCs w:val="24"/>
        </w:rPr>
      </w:pPr>
      <w:r>
        <w:rPr>
          <w:rFonts w:ascii="Corbel" w:hAnsi="Corbel"/>
          <w:sz w:val="24"/>
          <w:szCs w:val="24"/>
        </w:rPr>
        <w:t>Une fois que cela est fait, la zone directe est configurée mais il reste encore la zone réverse. Cette zone est quasiment identique à la précédentes mais le</w:t>
      </w:r>
      <w:r w:rsidR="0011137C">
        <w:rPr>
          <w:rFonts w:ascii="Corbel" w:hAnsi="Corbel"/>
          <w:sz w:val="24"/>
          <w:szCs w:val="24"/>
        </w:rPr>
        <w:t>s</w:t>
      </w:r>
      <w:r>
        <w:rPr>
          <w:rFonts w:ascii="Corbel" w:hAnsi="Corbel"/>
          <w:sz w:val="24"/>
          <w:szCs w:val="24"/>
        </w:rPr>
        <w:t xml:space="preserve"> nom</w:t>
      </w:r>
      <w:r w:rsidR="0011137C">
        <w:rPr>
          <w:rFonts w:ascii="Corbel" w:hAnsi="Corbel"/>
          <w:sz w:val="24"/>
          <w:szCs w:val="24"/>
        </w:rPr>
        <w:t>s</w:t>
      </w:r>
      <w:r>
        <w:rPr>
          <w:rFonts w:ascii="Corbel" w:hAnsi="Corbel"/>
          <w:sz w:val="24"/>
          <w:szCs w:val="24"/>
        </w:rPr>
        <w:t xml:space="preserve"> de la zone et du fichier de configuration de la zone réverse ne sont pas </w:t>
      </w:r>
      <w:r w:rsidR="0011137C">
        <w:rPr>
          <w:rFonts w:ascii="Corbel" w:hAnsi="Corbel"/>
          <w:sz w:val="24"/>
          <w:szCs w:val="24"/>
        </w:rPr>
        <w:t>les mêmes</w:t>
      </w:r>
      <w:r>
        <w:rPr>
          <w:rFonts w:ascii="Corbel" w:hAnsi="Corbel"/>
          <w:sz w:val="24"/>
          <w:szCs w:val="24"/>
        </w:rPr>
        <w:t> :</w:t>
      </w:r>
    </w:p>
    <w:p w:rsidR="00D177FD" w:rsidRDefault="00F50C54" w:rsidP="006B09E1">
      <w:pPr>
        <w:jc w:val="center"/>
        <w:rPr>
          <w:rFonts w:ascii="Corbel" w:hAnsi="Corbel"/>
          <w:sz w:val="24"/>
          <w:szCs w:val="24"/>
        </w:rPr>
      </w:pPr>
      <w:r>
        <w:rPr>
          <w:noProof/>
        </w:rPr>
        <w:lastRenderedPageBreak/>
        <w:drawing>
          <wp:inline distT="0" distB="0" distL="0" distR="0" wp14:anchorId="049A96F8" wp14:editId="791C0943">
            <wp:extent cx="4114800" cy="791609"/>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3299" cy="808635"/>
                    </a:xfrm>
                    <a:prstGeom prst="rect">
                      <a:avLst/>
                    </a:prstGeom>
                  </pic:spPr>
                </pic:pic>
              </a:graphicData>
            </a:graphic>
          </wp:inline>
        </w:drawing>
      </w:r>
    </w:p>
    <w:p w:rsidR="0011137C" w:rsidRDefault="0011137C" w:rsidP="006B09E1">
      <w:pPr>
        <w:jc w:val="both"/>
        <w:rPr>
          <w:rFonts w:ascii="Corbel" w:hAnsi="Corbel"/>
          <w:sz w:val="24"/>
          <w:szCs w:val="24"/>
        </w:rPr>
      </w:pPr>
      <w:r>
        <w:rPr>
          <w:rFonts w:ascii="Corbel" w:hAnsi="Corbel"/>
          <w:sz w:val="24"/>
          <w:szCs w:val="24"/>
        </w:rPr>
        <w:t>Le nom de chaque zones est entre guillemets (</w:t>
      </w:r>
      <w:proofErr w:type="spellStart"/>
      <w:proofErr w:type="gramStart"/>
      <w:r>
        <w:rPr>
          <w:rFonts w:ascii="Corbel" w:hAnsi="Corbel"/>
          <w:sz w:val="24"/>
          <w:szCs w:val="24"/>
        </w:rPr>
        <w:t>carnofluxe.domain</w:t>
      </w:r>
      <w:proofErr w:type="spellEnd"/>
      <w:proofErr w:type="gramEnd"/>
      <w:r>
        <w:rPr>
          <w:rFonts w:ascii="Corbel" w:hAnsi="Corbel"/>
          <w:sz w:val="24"/>
          <w:szCs w:val="24"/>
        </w:rPr>
        <w:t xml:space="preserve"> et 10.168.192.in-addr.arpa), le type de zone et « master » car elle ce trouve sur le DNS maitre et non sur le DNS esclave</w:t>
      </w:r>
      <w:r w:rsidR="00246D8F">
        <w:rPr>
          <w:rFonts w:ascii="Corbel" w:hAnsi="Corbel"/>
          <w:sz w:val="24"/>
          <w:szCs w:val="24"/>
        </w:rPr>
        <w:t>, « </w:t>
      </w:r>
      <w:proofErr w:type="spellStart"/>
      <w:r w:rsidR="00246D8F">
        <w:rPr>
          <w:rFonts w:ascii="Corbel" w:hAnsi="Corbel"/>
          <w:sz w:val="24"/>
          <w:szCs w:val="24"/>
        </w:rPr>
        <w:t>allow-transfer</w:t>
      </w:r>
      <w:proofErr w:type="spellEnd"/>
      <w:r w:rsidR="00246D8F">
        <w:rPr>
          <w:rFonts w:ascii="Corbel" w:hAnsi="Corbel"/>
          <w:sz w:val="24"/>
          <w:szCs w:val="24"/>
        </w:rPr>
        <w:t> » permet détermine l’adresse IP du serveur DNS esclave</w:t>
      </w:r>
      <w:r w:rsidR="007443EF">
        <w:rPr>
          <w:rFonts w:ascii="Corbel" w:hAnsi="Corbel"/>
          <w:sz w:val="24"/>
          <w:szCs w:val="24"/>
        </w:rPr>
        <w:t xml:space="preserve"> (192.168.10.4)</w:t>
      </w:r>
      <w:r>
        <w:rPr>
          <w:rFonts w:ascii="Corbel" w:hAnsi="Corbel"/>
          <w:sz w:val="24"/>
          <w:szCs w:val="24"/>
        </w:rPr>
        <w:t xml:space="preserve"> et « file » donne la position exacte de chaque fichier de configuration DNS.</w:t>
      </w:r>
    </w:p>
    <w:p w:rsidR="00D177FD" w:rsidRDefault="00D177FD" w:rsidP="006B09E1">
      <w:pPr>
        <w:jc w:val="both"/>
        <w:rPr>
          <w:rFonts w:ascii="Corbel" w:hAnsi="Corbel"/>
          <w:sz w:val="24"/>
          <w:szCs w:val="24"/>
        </w:rPr>
      </w:pPr>
      <w:r>
        <w:rPr>
          <w:rFonts w:ascii="Corbel" w:hAnsi="Corbel"/>
          <w:sz w:val="24"/>
          <w:szCs w:val="24"/>
        </w:rPr>
        <w:t xml:space="preserve">Une fois que ce fichier </w:t>
      </w:r>
      <w:r w:rsidR="0011137C">
        <w:rPr>
          <w:rFonts w:ascii="Corbel" w:hAnsi="Corbel"/>
          <w:sz w:val="24"/>
          <w:szCs w:val="24"/>
        </w:rPr>
        <w:t>a été configuré, nous avons créer 2 nouveaux fichiers, le fichier de configuration du DNS direct (</w:t>
      </w:r>
      <w:proofErr w:type="spellStart"/>
      <w:proofErr w:type="gramStart"/>
      <w:r w:rsidR="0011137C">
        <w:rPr>
          <w:rFonts w:ascii="Corbel" w:hAnsi="Corbel"/>
          <w:sz w:val="24"/>
          <w:szCs w:val="24"/>
        </w:rPr>
        <w:t>db.carnofluxe</w:t>
      </w:r>
      <w:proofErr w:type="gramEnd"/>
      <w:r w:rsidR="0011137C">
        <w:rPr>
          <w:rFonts w:ascii="Corbel" w:hAnsi="Corbel"/>
          <w:sz w:val="24"/>
          <w:szCs w:val="24"/>
        </w:rPr>
        <w:t>.domain</w:t>
      </w:r>
      <w:proofErr w:type="spellEnd"/>
      <w:r w:rsidR="0011137C">
        <w:rPr>
          <w:rFonts w:ascii="Corbel" w:hAnsi="Corbel"/>
          <w:sz w:val="24"/>
          <w:szCs w:val="24"/>
        </w:rPr>
        <w:t>) et le fichier de configuration du DNS réve</w:t>
      </w:r>
      <w:r w:rsidR="003606AC">
        <w:rPr>
          <w:rFonts w:ascii="Corbel" w:hAnsi="Corbel"/>
          <w:sz w:val="24"/>
          <w:szCs w:val="24"/>
        </w:rPr>
        <w:t>rse</w:t>
      </w:r>
      <w:r w:rsidR="0011137C">
        <w:rPr>
          <w:rFonts w:ascii="Corbel" w:hAnsi="Corbel"/>
          <w:sz w:val="24"/>
          <w:szCs w:val="24"/>
        </w:rPr>
        <w:t xml:space="preserve"> (</w:t>
      </w:r>
      <w:proofErr w:type="spellStart"/>
      <w:r w:rsidR="0011137C">
        <w:rPr>
          <w:rFonts w:ascii="Corbel" w:hAnsi="Corbel"/>
          <w:sz w:val="24"/>
          <w:szCs w:val="24"/>
        </w:rPr>
        <w:t>db.carnofluxe.domain.rev</w:t>
      </w:r>
      <w:proofErr w:type="spellEnd"/>
      <w:r w:rsidR="0011137C">
        <w:rPr>
          <w:rFonts w:ascii="Corbel" w:hAnsi="Corbel"/>
          <w:sz w:val="24"/>
          <w:szCs w:val="24"/>
        </w:rPr>
        <w:t>).</w:t>
      </w:r>
    </w:p>
    <w:p w:rsidR="0011137C" w:rsidRDefault="0011137C" w:rsidP="006B09E1">
      <w:pPr>
        <w:jc w:val="both"/>
        <w:rPr>
          <w:rFonts w:ascii="Corbel" w:hAnsi="Corbel"/>
          <w:sz w:val="24"/>
          <w:szCs w:val="24"/>
        </w:rPr>
      </w:pPr>
      <w:r>
        <w:rPr>
          <w:rFonts w:ascii="Corbel" w:hAnsi="Corbel"/>
          <w:sz w:val="24"/>
          <w:szCs w:val="24"/>
        </w:rPr>
        <w:t xml:space="preserve">Dans le fichier </w:t>
      </w:r>
      <w:proofErr w:type="spellStart"/>
      <w:proofErr w:type="gramStart"/>
      <w:r>
        <w:rPr>
          <w:rFonts w:ascii="Corbel" w:hAnsi="Corbel"/>
          <w:sz w:val="24"/>
          <w:szCs w:val="24"/>
        </w:rPr>
        <w:t>db.carnofluxe</w:t>
      </w:r>
      <w:proofErr w:type="gramEnd"/>
      <w:r>
        <w:rPr>
          <w:rFonts w:ascii="Corbel" w:hAnsi="Corbel"/>
          <w:sz w:val="24"/>
          <w:szCs w:val="24"/>
        </w:rPr>
        <w:t>.domain</w:t>
      </w:r>
      <w:proofErr w:type="spellEnd"/>
      <w:r>
        <w:rPr>
          <w:rFonts w:ascii="Corbel" w:hAnsi="Corbel"/>
          <w:sz w:val="24"/>
          <w:szCs w:val="24"/>
        </w:rPr>
        <w:t xml:space="preserve"> ce trouve la configuration du DNS direct</w:t>
      </w:r>
      <w:r w:rsidR="00602C82">
        <w:rPr>
          <w:rFonts w:ascii="Corbel" w:hAnsi="Corbel"/>
          <w:sz w:val="24"/>
          <w:szCs w:val="24"/>
        </w:rPr>
        <w:t> :</w:t>
      </w:r>
    </w:p>
    <w:p w:rsidR="00602C82" w:rsidRDefault="00C36708" w:rsidP="006B09E1">
      <w:pPr>
        <w:jc w:val="center"/>
        <w:rPr>
          <w:rFonts w:ascii="Corbel" w:hAnsi="Corbel"/>
          <w:sz w:val="24"/>
          <w:szCs w:val="24"/>
        </w:rPr>
      </w:pPr>
      <w:r w:rsidRPr="00C36708">
        <w:rPr>
          <w:rFonts w:ascii="Corbel" w:hAnsi="Corbel"/>
          <w:noProof/>
          <w:sz w:val="24"/>
          <w:szCs w:val="24"/>
        </w:rPr>
        <w:drawing>
          <wp:inline distT="0" distB="0" distL="0" distR="0" wp14:anchorId="7194560C" wp14:editId="07F2BFB6">
            <wp:extent cx="5311140" cy="2659668"/>
            <wp:effectExtent l="0" t="0" r="381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1240" cy="2664726"/>
                    </a:xfrm>
                    <a:prstGeom prst="rect">
                      <a:avLst/>
                    </a:prstGeom>
                  </pic:spPr>
                </pic:pic>
              </a:graphicData>
            </a:graphic>
          </wp:inline>
        </w:drawing>
      </w:r>
    </w:p>
    <w:p w:rsidR="00602C82" w:rsidRDefault="00C9636B" w:rsidP="006B09E1">
      <w:pPr>
        <w:jc w:val="both"/>
        <w:rPr>
          <w:rFonts w:ascii="Corbel" w:hAnsi="Corbel"/>
          <w:sz w:val="24"/>
          <w:szCs w:val="24"/>
        </w:rPr>
      </w:pPr>
      <w:r>
        <w:rPr>
          <w:rFonts w:ascii="Corbel" w:hAnsi="Corbel"/>
          <w:sz w:val="24"/>
          <w:szCs w:val="24"/>
        </w:rPr>
        <w:t>$TTL permet de déterminer la durée pendant laquelle les informations concernant le serveur DNS lorsqu’un utilisateur l’interroge seront conservées. La durée actuelle de conservation est d’une semaine et quand ce délai sera écoulé, une nouvelle demande devra être envoyée.</w:t>
      </w:r>
    </w:p>
    <w:p w:rsidR="00072BB6" w:rsidRDefault="00072BB6" w:rsidP="006B09E1">
      <w:pPr>
        <w:jc w:val="both"/>
        <w:rPr>
          <w:rFonts w:ascii="Corbel" w:hAnsi="Corbel"/>
          <w:sz w:val="24"/>
          <w:szCs w:val="24"/>
        </w:rPr>
      </w:pPr>
      <w:r>
        <w:rPr>
          <w:rFonts w:ascii="Corbel" w:hAnsi="Corbel"/>
          <w:sz w:val="24"/>
          <w:szCs w:val="24"/>
        </w:rPr>
        <w:t xml:space="preserve">La ligne d’en dessous représente un enregistrement. C’est un enregistrement de type SOA (Start Of </w:t>
      </w:r>
      <w:proofErr w:type="spellStart"/>
      <w:r>
        <w:rPr>
          <w:rFonts w:ascii="Corbel" w:hAnsi="Corbel"/>
          <w:sz w:val="24"/>
          <w:szCs w:val="24"/>
        </w:rPr>
        <w:t>Authority</w:t>
      </w:r>
      <w:proofErr w:type="spellEnd"/>
      <w:r>
        <w:rPr>
          <w:rFonts w:ascii="Corbel" w:hAnsi="Corbel"/>
          <w:sz w:val="24"/>
          <w:szCs w:val="24"/>
        </w:rPr>
        <w:t>) et il est suivi de plusieurs informations. D’abord, le nom du DNS maitre</w:t>
      </w:r>
      <w:r w:rsidR="002A3D83">
        <w:rPr>
          <w:rFonts w:ascii="Corbel" w:hAnsi="Corbel"/>
          <w:sz w:val="24"/>
          <w:szCs w:val="24"/>
        </w:rPr>
        <w:t xml:space="preserve">, </w:t>
      </w:r>
      <w:r>
        <w:rPr>
          <w:rFonts w:ascii="Corbel" w:hAnsi="Corbel"/>
          <w:sz w:val="24"/>
          <w:szCs w:val="24"/>
        </w:rPr>
        <w:t xml:space="preserve">l’adresse mail de l’administrateur du domaine et à la fin de la ligne, une ouverture de parenthèses pour </w:t>
      </w:r>
      <w:r w:rsidR="00DD0A1A">
        <w:rPr>
          <w:rFonts w:ascii="Corbel" w:hAnsi="Corbel"/>
          <w:sz w:val="24"/>
          <w:szCs w:val="24"/>
        </w:rPr>
        <w:t>différents paramètres et différentes valeurs.</w:t>
      </w:r>
    </w:p>
    <w:p w:rsidR="007B2A2A" w:rsidRDefault="007B2A2A" w:rsidP="006B09E1">
      <w:pPr>
        <w:pStyle w:val="Paragraphedeliste"/>
        <w:numPr>
          <w:ilvl w:val="0"/>
          <w:numId w:val="1"/>
        </w:numPr>
        <w:jc w:val="both"/>
        <w:rPr>
          <w:rFonts w:ascii="Corbel" w:hAnsi="Corbel"/>
          <w:sz w:val="24"/>
          <w:szCs w:val="24"/>
        </w:rPr>
      </w:pPr>
      <w:r w:rsidRPr="002A3D83">
        <w:rPr>
          <w:rFonts w:ascii="Corbel" w:hAnsi="Corbel"/>
          <w:sz w:val="24"/>
          <w:szCs w:val="24"/>
        </w:rPr>
        <w:t xml:space="preserve">« Serial » permet de donner une durée entre chaque </w:t>
      </w:r>
      <w:r w:rsidR="00F62D1B" w:rsidRPr="002A3D83">
        <w:rPr>
          <w:rFonts w:ascii="Corbel" w:hAnsi="Corbel"/>
          <w:sz w:val="24"/>
          <w:szCs w:val="24"/>
        </w:rPr>
        <w:t>mise</w:t>
      </w:r>
      <w:r w:rsidRPr="002A3D83">
        <w:rPr>
          <w:rFonts w:ascii="Corbel" w:hAnsi="Corbel"/>
          <w:sz w:val="24"/>
          <w:szCs w:val="24"/>
        </w:rPr>
        <w:t xml:space="preserve"> </w:t>
      </w:r>
      <w:r w:rsidR="00F62D1B" w:rsidRPr="002A3D83">
        <w:rPr>
          <w:rFonts w:ascii="Corbel" w:hAnsi="Corbel"/>
          <w:sz w:val="24"/>
          <w:szCs w:val="24"/>
        </w:rPr>
        <w:t>à jour</w:t>
      </w:r>
      <w:r w:rsidRPr="002A3D83">
        <w:rPr>
          <w:rFonts w:ascii="Corbel" w:hAnsi="Corbel"/>
          <w:sz w:val="24"/>
          <w:szCs w:val="24"/>
        </w:rPr>
        <w:t xml:space="preserve"> de zone et permet d’envoyer toutes les modifications effectuées depuis la dernière mise à jour aux serveur DNS esclave. Ici, la durée est de 2 secondes.</w:t>
      </w:r>
    </w:p>
    <w:p w:rsidR="002A3D83" w:rsidRDefault="00C92827" w:rsidP="006B09E1">
      <w:pPr>
        <w:pStyle w:val="Paragraphedeliste"/>
        <w:numPr>
          <w:ilvl w:val="0"/>
          <w:numId w:val="1"/>
        </w:numPr>
        <w:jc w:val="both"/>
        <w:rPr>
          <w:rFonts w:ascii="Corbel" w:hAnsi="Corbel"/>
          <w:sz w:val="24"/>
          <w:szCs w:val="24"/>
        </w:rPr>
      </w:pPr>
      <w:r>
        <w:rPr>
          <w:rFonts w:ascii="Corbel" w:hAnsi="Corbel"/>
          <w:sz w:val="24"/>
          <w:szCs w:val="24"/>
        </w:rPr>
        <w:t>« </w:t>
      </w:r>
      <w:proofErr w:type="spellStart"/>
      <w:r>
        <w:rPr>
          <w:rFonts w:ascii="Corbel" w:hAnsi="Corbel"/>
          <w:sz w:val="24"/>
          <w:szCs w:val="24"/>
        </w:rPr>
        <w:t>Refrech</w:t>
      </w:r>
      <w:proofErr w:type="spellEnd"/>
      <w:r>
        <w:rPr>
          <w:rFonts w:ascii="Corbel" w:hAnsi="Corbel"/>
          <w:sz w:val="24"/>
          <w:szCs w:val="24"/>
        </w:rPr>
        <w:t> » permet de donner une durée durant laquelle le serveur DNS slave stocke les enregistrements DNS sur son serveur. Ici, la durée est d’une semaine.</w:t>
      </w:r>
    </w:p>
    <w:p w:rsidR="006D45DA" w:rsidRDefault="00E20A34" w:rsidP="006B09E1">
      <w:pPr>
        <w:pStyle w:val="Paragraphedeliste"/>
        <w:numPr>
          <w:ilvl w:val="0"/>
          <w:numId w:val="1"/>
        </w:numPr>
        <w:jc w:val="both"/>
        <w:rPr>
          <w:rFonts w:ascii="Corbel" w:hAnsi="Corbel"/>
          <w:sz w:val="24"/>
          <w:szCs w:val="24"/>
        </w:rPr>
      </w:pPr>
      <w:r>
        <w:rPr>
          <w:rFonts w:ascii="Corbel" w:hAnsi="Corbel"/>
          <w:sz w:val="24"/>
          <w:szCs w:val="24"/>
        </w:rPr>
        <w:t>« </w:t>
      </w:r>
      <w:proofErr w:type="spellStart"/>
      <w:r>
        <w:rPr>
          <w:rFonts w:ascii="Corbel" w:hAnsi="Corbel"/>
          <w:sz w:val="24"/>
          <w:szCs w:val="24"/>
        </w:rPr>
        <w:t>Retry</w:t>
      </w:r>
      <w:proofErr w:type="spellEnd"/>
      <w:r>
        <w:rPr>
          <w:rFonts w:ascii="Corbel" w:hAnsi="Corbel"/>
          <w:sz w:val="24"/>
          <w:szCs w:val="24"/>
        </w:rPr>
        <w:t> » permet de donner une durée entre chaque tentative de contact du serveur DNS esclave avec le serveur DNS maitre lorsque ce dernier n’est pas joignable.</w:t>
      </w:r>
      <w:r w:rsidR="00793E86">
        <w:rPr>
          <w:rFonts w:ascii="Corbel" w:hAnsi="Corbel"/>
          <w:sz w:val="24"/>
          <w:szCs w:val="24"/>
        </w:rPr>
        <w:t xml:space="preserve"> Ici, la durée est de </w:t>
      </w:r>
      <w:r w:rsidR="003C6391">
        <w:rPr>
          <w:rFonts w:ascii="Corbel" w:hAnsi="Corbel"/>
          <w:sz w:val="24"/>
          <w:szCs w:val="24"/>
        </w:rPr>
        <w:t>1 jour</w:t>
      </w:r>
      <w:r w:rsidR="00793E86">
        <w:rPr>
          <w:rFonts w:ascii="Corbel" w:hAnsi="Corbel"/>
          <w:sz w:val="24"/>
          <w:szCs w:val="24"/>
        </w:rPr>
        <w:t>.</w:t>
      </w:r>
    </w:p>
    <w:p w:rsidR="00541B74" w:rsidRDefault="00541B74" w:rsidP="006B09E1">
      <w:pPr>
        <w:pStyle w:val="Paragraphedeliste"/>
        <w:numPr>
          <w:ilvl w:val="0"/>
          <w:numId w:val="1"/>
        </w:numPr>
        <w:jc w:val="both"/>
        <w:rPr>
          <w:rFonts w:ascii="Corbel" w:hAnsi="Corbel"/>
          <w:sz w:val="24"/>
          <w:szCs w:val="24"/>
        </w:rPr>
      </w:pPr>
      <w:r>
        <w:rPr>
          <w:rFonts w:ascii="Corbel" w:hAnsi="Corbel"/>
          <w:sz w:val="24"/>
          <w:szCs w:val="24"/>
        </w:rPr>
        <w:lastRenderedPageBreak/>
        <w:t>« Expire » permet de donner une limite de temps durant laquelle le serveur DNS esclave tentera de joindre le serveur DNS maitre.</w:t>
      </w:r>
      <w:r w:rsidR="00793E86">
        <w:rPr>
          <w:rFonts w:ascii="Corbel" w:hAnsi="Corbel"/>
          <w:sz w:val="24"/>
          <w:szCs w:val="24"/>
        </w:rPr>
        <w:t xml:space="preserve"> Ici, la durée est de </w:t>
      </w:r>
      <w:r w:rsidR="00630755">
        <w:rPr>
          <w:rFonts w:ascii="Corbel" w:hAnsi="Corbel"/>
          <w:sz w:val="24"/>
          <w:szCs w:val="24"/>
        </w:rPr>
        <w:t>28 jours.</w:t>
      </w:r>
    </w:p>
    <w:p w:rsidR="006D7D8E" w:rsidRPr="002A3D83" w:rsidRDefault="00793E86" w:rsidP="006B09E1">
      <w:pPr>
        <w:pStyle w:val="Paragraphedeliste"/>
        <w:numPr>
          <w:ilvl w:val="0"/>
          <w:numId w:val="1"/>
        </w:numPr>
        <w:jc w:val="both"/>
        <w:rPr>
          <w:rFonts w:ascii="Corbel" w:hAnsi="Corbel"/>
          <w:sz w:val="24"/>
          <w:szCs w:val="24"/>
        </w:rPr>
      </w:pPr>
      <w:r>
        <w:rPr>
          <w:rFonts w:ascii="Corbel" w:hAnsi="Corbel"/>
          <w:sz w:val="24"/>
          <w:szCs w:val="24"/>
        </w:rPr>
        <w:t>« </w:t>
      </w:r>
      <w:proofErr w:type="spellStart"/>
      <w:r>
        <w:rPr>
          <w:rFonts w:ascii="Corbel" w:hAnsi="Corbel"/>
          <w:sz w:val="24"/>
          <w:szCs w:val="24"/>
        </w:rPr>
        <w:t>Negative</w:t>
      </w:r>
      <w:proofErr w:type="spellEnd"/>
      <w:r>
        <w:rPr>
          <w:rFonts w:ascii="Corbel" w:hAnsi="Corbel"/>
          <w:sz w:val="24"/>
          <w:szCs w:val="24"/>
        </w:rPr>
        <w:t> »</w:t>
      </w:r>
      <w:r w:rsidR="00B866D5">
        <w:rPr>
          <w:rFonts w:ascii="Corbel" w:hAnsi="Corbel"/>
          <w:sz w:val="24"/>
          <w:szCs w:val="24"/>
        </w:rPr>
        <w:t xml:space="preserve"> permet de donner une durée durant laquelle le serveur DNS maitre peut garder en mémoire cache les enregistrements.</w:t>
      </w:r>
      <w:r w:rsidR="0022355F">
        <w:rPr>
          <w:rFonts w:ascii="Corbel" w:hAnsi="Corbel"/>
          <w:sz w:val="24"/>
          <w:szCs w:val="24"/>
        </w:rPr>
        <w:t xml:space="preserve"> Ici, la durée est d’une semaine. Cette ligne est liée au TTL.</w:t>
      </w:r>
    </w:p>
    <w:p w:rsidR="002A3D83" w:rsidRDefault="007D71A1" w:rsidP="006B09E1">
      <w:pPr>
        <w:jc w:val="both"/>
        <w:rPr>
          <w:rFonts w:ascii="Corbel" w:hAnsi="Corbel"/>
          <w:sz w:val="24"/>
          <w:szCs w:val="24"/>
        </w:rPr>
      </w:pPr>
      <w:r>
        <w:rPr>
          <w:rFonts w:ascii="Corbel" w:hAnsi="Corbel"/>
          <w:sz w:val="24"/>
          <w:szCs w:val="24"/>
        </w:rPr>
        <w:t xml:space="preserve">La suite de fichier </w:t>
      </w:r>
      <w:r w:rsidR="00D15250">
        <w:rPr>
          <w:rFonts w:ascii="Corbel" w:hAnsi="Corbel"/>
          <w:sz w:val="24"/>
          <w:szCs w:val="24"/>
        </w:rPr>
        <w:t xml:space="preserve">sont les différents enregistrements. Pour chaque </w:t>
      </w:r>
      <w:r w:rsidR="00024B4A">
        <w:rPr>
          <w:rFonts w:ascii="Corbel" w:hAnsi="Corbel"/>
          <w:sz w:val="24"/>
          <w:szCs w:val="24"/>
        </w:rPr>
        <w:t>enregistrement</w:t>
      </w:r>
      <w:r w:rsidR="00D15250">
        <w:rPr>
          <w:rFonts w:ascii="Corbel" w:hAnsi="Corbel"/>
          <w:sz w:val="24"/>
          <w:szCs w:val="24"/>
        </w:rPr>
        <w:t xml:space="preserve">, il y a 4 parties : l’hôte du </w:t>
      </w:r>
      <w:r w:rsidR="00B551FF">
        <w:rPr>
          <w:rFonts w:ascii="Corbel" w:hAnsi="Corbel"/>
          <w:sz w:val="24"/>
          <w:szCs w:val="24"/>
        </w:rPr>
        <w:t>domaine</w:t>
      </w:r>
      <w:r w:rsidR="00D15250">
        <w:rPr>
          <w:rFonts w:ascii="Corbel" w:hAnsi="Corbel"/>
          <w:sz w:val="24"/>
          <w:szCs w:val="24"/>
        </w:rPr>
        <w:t xml:space="preserve"> (</w:t>
      </w:r>
      <w:r w:rsidR="006240C0">
        <w:rPr>
          <w:rFonts w:ascii="Corbel" w:hAnsi="Corbel"/>
          <w:sz w:val="24"/>
          <w:szCs w:val="24"/>
        </w:rPr>
        <w:t>@, ns1 et s2</w:t>
      </w:r>
      <w:r w:rsidR="00D15250">
        <w:rPr>
          <w:rFonts w:ascii="Corbel" w:hAnsi="Corbel"/>
          <w:sz w:val="24"/>
          <w:szCs w:val="24"/>
        </w:rPr>
        <w:t>), la classe (IN = Internet), le type d’enregistrement (A et NS) et enfin la valeur de l’enregistrement (adresses IP et noms d’hôtes).</w:t>
      </w:r>
    </w:p>
    <w:p w:rsidR="00024B4A" w:rsidRDefault="003606AC" w:rsidP="006B09E1">
      <w:pPr>
        <w:jc w:val="both"/>
        <w:rPr>
          <w:rFonts w:ascii="Corbel" w:hAnsi="Corbel"/>
          <w:sz w:val="24"/>
          <w:szCs w:val="24"/>
        </w:rPr>
      </w:pPr>
      <w:r>
        <w:rPr>
          <w:rFonts w:ascii="Corbel" w:hAnsi="Corbel"/>
          <w:sz w:val="24"/>
          <w:szCs w:val="24"/>
        </w:rPr>
        <w:t xml:space="preserve">Nous avons ensuite configuré le DNS réverse dans le fichier </w:t>
      </w:r>
      <w:proofErr w:type="spellStart"/>
      <w:r>
        <w:rPr>
          <w:rFonts w:ascii="Corbel" w:hAnsi="Corbel"/>
          <w:sz w:val="24"/>
          <w:szCs w:val="24"/>
        </w:rPr>
        <w:t>db.carnofluxe.domain.rev</w:t>
      </w:r>
      <w:proofErr w:type="spellEnd"/>
      <w:r w:rsidR="009049C1">
        <w:rPr>
          <w:rFonts w:ascii="Corbel" w:hAnsi="Corbel"/>
          <w:sz w:val="24"/>
          <w:szCs w:val="24"/>
        </w:rPr>
        <w:t> :</w:t>
      </w:r>
    </w:p>
    <w:p w:rsidR="009049C1" w:rsidRDefault="0090202E" w:rsidP="006B09E1">
      <w:pPr>
        <w:jc w:val="center"/>
        <w:rPr>
          <w:rFonts w:ascii="Corbel" w:hAnsi="Corbel"/>
          <w:sz w:val="24"/>
          <w:szCs w:val="24"/>
        </w:rPr>
      </w:pPr>
      <w:r w:rsidRPr="0090202E">
        <w:rPr>
          <w:rFonts w:ascii="Corbel" w:hAnsi="Corbel"/>
          <w:noProof/>
          <w:sz w:val="24"/>
          <w:szCs w:val="24"/>
        </w:rPr>
        <w:drawing>
          <wp:inline distT="0" distB="0" distL="0" distR="0" wp14:anchorId="49038D25" wp14:editId="5E7C9D7E">
            <wp:extent cx="5351350" cy="2415540"/>
            <wp:effectExtent l="0" t="0" r="1905"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9493" cy="2428243"/>
                    </a:xfrm>
                    <a:prstGeom prst="rect">
                      <a:avLst/>
                    </a:prstGeom>
                  </pic:spPr>
                </pic:pic>
              </a:graphicData>
            </a:graphic>
          </wp:inline>
        </w:drawing>
      </w:r>
    </w:p>
    <w:p w:rsidR="009049C1" w:rsidRDefault="0044133B" w:rsidP="006B09E1">
      <w:pPr>
        <w:jc w:val="both"/>
        <w:rPr>
          <w:rFonts w:ascii="Corbel" w:hAnsi="Corbel"/>
          <w:sz w:val="24"/>
          <w:szCs w:val="24"/>
        </w:rPr>
      </w:pPr>
      <w:r>
        <w:rPr>
          <w:rFonts w:ascii="Corbel" w:hAnsi="Corbel"/>
          <w:sz w:val="24"/>
          <w:szCs w:val="24"/>
        </w:rPr>
        <w:t xml:space="preserve">Ce fichier est le même que le fichier </w:t>
      </w:r>
      <w:r w:rsidR="001A214A">
        <w:rPr>
          <w:rFonts w:ascii="Corbel" w:hAnsi="Corbel"/>
          <w:sz w:val="24"/>
          <w:szCs w:val="24"/>
        </w:rPr>
        <w:t>précédant</w:t>
      </w:r>
      <w:r>
        <w:rPr>
          <w:rFonts w:ascii="Corbel" w:hAnsi="Corbel"/>
          <w:sz w:val="24"/>
          <w:szCs w:val="24"/>
        </w:rPr>
        <w:t xml:space="preserve"> sauf en ce qui concerne la dernière partie. Les types d’enregistrements sont différents mais ils sont juste à </w:t>
      </w:r>
      <w:r w:rsidR="001A214A">
        <w:rPr>
          <w:rFonts w:ascii="Corbel" w:hAnsi="Corbel"/>
          <w:sz w:val="24"/>
          <w:szCs w:val="24"/>
        </w:rPr>
        <w:t>l’envers</w:t>
      </w:r>
      <w:r>
        <w:rPr>
          <w:rFonts w:ascii="Corbel" w:hAnsi="Corbel"/>
          <w:sz w:val="24"/>
          <w:szCs w:val="24"/>
        </w:rPr>
        <w:t xml:space="preserve"> du précédent fichier.</w:t>
      </w:r>
      <w:r w:rsidR="00303BB7">
        <w:rPr>
          <w:rFonts w:ascii="Corbel" w:hAnsi="Corbel"/>
          <w:sz w:val="24"/>
          <w:szCs w:val="24"/>
        </w:rPr>
        <w:t xml:space="preserve"> </w:t>
      </w:r>
      <w:r w:rsidR="00BD768E">
        <w:rPr>
          <w:rFonts w:ascii="Corbel" w:hAnsi="Corbel"/>
          <w:sz w:val="24"/>
          <w:szCs w:val="24"/>
        </w:rPr>
        <w:t>Ns1 et ns2 ont été remplacés par le dernier chiffre de chaque adresses IP (5 et 4), les types d’enregistrements « A » ont été remplacé par PTR et toutes les valeurs d’enregistrements sont maintenant des noms d’hôtes.</w:t>
      </w:r>
    </w:p>
    <w:p w:rsidR="00C63A9F" w:rsidRDefault="00C63A9F" w:rsidP="006B09E1">
      <w:pPr>
        <w:jc w:val="both"/>
        <w:rPr>
          <w:rFonts w:ascii="Corbel" w:hAnsi="Corbel"/>
          <w:sz w:val="24"/>
          <w:szCs w:val="24"/>
        </w:rPr>
      </w:pPr>
      <w:r>
        <w:rPr>
          <w:rFonts w:ascii="Corbel" w:hAnsi="Corbel"/>
          <w:sz w:val="24"/>
          <w:szCs w:val="24"/>
        </w:rPr>
        <w:t>Une fois que ces fichiers sont configurés, il ne reste plus qu’à configurer le fichier /</w:t>
      </w:r>
      <w:proofErr w:type="spellStart"/>
      <w:r>
        <w:rPr>
          <w:rFonts w:ascii="Corbel" w:hAnsi="Corbel"/>
          <w:sz w:val="24"/>
          <w:szCs w:val="24"/>
        </w:rPr>
        <w:t>etc</w:t>
      </w:r>
      <w:proofErr w:type="spellEnd"/>
      <w:r>
        <w:rPr>
          <w:rFonts w:ascii="Corbel" w:hAnsi="Corbel"/>
          <w:sz w:val="24"/>
          <w:szCs w:val="24"/>
        </w:rPr>
        <w:t>/hosts :</w:t>
      </w:r>
    </w:p>
    <w:p w:rsidR="00C63A9F" w:rsidRDefault="00DF04FE" w:rsidP="00DF04FE">
      <w:pPr>
        <w:jc w:val="center"/>
        <w:rPr>
          <w:rFonts w:ascii="Corbel" w:hAnsi="Corbel"/>
          <w:sz w:val="24"/>
          <w:szCs w:val="24"/>
        </w:rPr>
      </w:pPr>
      <w:r w:rsidRPr="00DF04FE">
        <w:rPr>
          <w:rFonts w:ascii="Corbel" w:hAnsi="Corbel"/>
          <w:noProof/>
          <w:sz w:val="24"/>
          <w:szCs w:val="24"/>
        </w:rPr>
        <w:drawing>
          <wp:inline distT="0" distB="0" distL="0" distR="0" wp14:anchorId="79E22C12" wp14:editId="2FBADB23">
            <wp:extent cx="4335780" cy="1497071"/>
            <wp:effectExtent l="0" t="0" r="762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9381" cy="1501767"/>
                    </a:xfrm>
                    <a:prstGeom prst="rect">
                      <a:avLst/>
                    </a:prstGeom>
                  </pic:spPr>
                </pic:pic>
              </a:graphicData>
            </a:graphic>
          </wp:inline>
        </w:drawing>
      </w:r>
    </w:p>
    <w:p w:rsidR="0044133B" w:rsidRDefault="00756F98" w:rsidP="006B09E1">
      <w:pPr>
        <w:jc w:val="both"/>
        <w:rPr>
          <w:rFonts w:ascii="Corbel" w:hAnsi="Corbel"/>
          <w:sz w:val="24"/>
          <w:szCs w:val="24"/>
        </w:rPr>
      </w:pPr>
      <w:r>
        <w:rPr>
          <w:rFonts w:ascii="Corbel" w:hAnsi="Corbel"/>
          <w:sz w:val="24"/>
          <w:szCs w:val="24"/>
        </w:rPr>
        <w:t xml:space="preserve">Ce fichier permet d’identifier </w:t>
      </w:r>
      <w:r w:rsidR="00AC6AA8">
        <w:rPr>
          <w:rFonts w:ascii="Corbel" w:hAnsi="Corbel"/>
          <w:sz w:val="24"/>
          <w:szCs w:val="24"/>
        </w:rPr>
        <w:t>les différents hôtes présents</w:t>
      </w:r>
      <w:r>
        <w:rPr>
          <w:rFonts w:ascii="Corbel" w:hAnsi="Corbel"/>
          <w:sz w:val="24"/>
          <w:szCs w:val="24"/>
        </w:rPr>
        <w:t xml:space="preserve"> </w:t>
      </w:r>
      <w:bookmarkStart w:id="0" w:name="_GoBack"/>
      <w:bookmarkEnd w:id="0"/>
      <w:r>
        <w:rPr>
          <w:rFonts w:ascii="Corbel" w:hAnsi="Corbel"/>
          <w:sz w:val="24"/>
          <w:szCs w:val="24"/>
        </w:rPr>
        <w:t>sur la machine virtuel.</w:t>
      </w:r>
    </w:p>
    <w:p w:rsidR="00DF04FE" w:rsidRDefault="00DF04FE" w:rsidP="006B09E1">
      <w:pPr>
        <w:jc w:val="both"/>
        <w:rPr>
          <w:rFonts w:ascii="Corbel" w:hAnsi="Corbel"/>
          <w:sz w:val="24"/>
          <w:szCs w:val="24"/>
        </w:rPr>
      </w:pPr>
    </w:p>
    <w:p w:rsidR="00355B19" w:rsidRPr="00355B19" w:rsidRDefault="00355B19" w:rsidP="006B09E1">
      <w:pPr>
        <w:jc w:val="both"/>
        <w:rPr>
          <w:rFonts w:ascii="Corbel" w:hAnsi="Corbel"/>
          <w:b/>
          <w:i/>
          <w:sz w:val="28"/>
          <w:szCs w:val="28"/>
        </w:rPr>
      </w:pPr>
      <w:r w:rsidRPr="00355B19">
        <w:rPr>
          <w:rFonts w:ascii="Corbel" w:hAnsi="Corbel"/>
          <w:b/>
          <w:i/>
          <w:sz w:val="28"/>
          <w:szCs w:val="28"/>
        </w:rPr>
        <w:t xml:space="preserve">Configuration du serveur DNS </w:t>
      </w:r>
      <w:r>
        <w:rPr>
          <w:rFonts w:ascii="Corbel" w:hAnsi="Corbel"/>
          <w:b/>
          <w:i/>
          <w:sz w:val="28"/>
          <w:szCs w:val="28"/>
        </w:rPr>
        <w:t>esclave</w:t>
      </w:r>
      <w:r w:rsidRPr="00355B19">
        <w:rPr>
          <w:rFonts w:ascii="Corbel" w:hAnsi="Corbel"/>
          <w:b/>
          <w:i/>
          <w:sz w:val="28"/>
          <w:szCs w:val="28"/>
        </w:rPr>
        <w:t> :</w:t>
      </w:r>
    </w:p>
    <w:p w:rsidR="00355B19" w:rsidRDefault="00522888" w:rsidP="006B09E1">
      <w:pPr>
        <w:jc w:val="both"/>
        <w:rPr>
          <w:rFonts w:ascii="Corbel" w:hAnsi="Corbel"/>
          <w:sz w:val="24"/>
          <w:szCs w:val="24"/>
        </w:rPr>
      </w:pPr>
      <w:r>
        <w:rPr>
          <w:rFonts w:ascii="Corbel" w:hAnsi="Corbel"/>
          <w:sz w:val="24"/>
          <w:szCs w:val="24"/>
        </w:rPr>
        <w:t>Comme</w:t>
      </w:r>
      <w:r w:rsidR="00F73209">
        <w:rPr>
          <w:rFonts w:ascii="Corbel" w:hAnsi="Corbel"/>
          <w:sz w:val="24"/>
          <w:szCs w:val="24"/>
        </w:rPr>
        <w:t xml:space="preserve"> pour </w:t>
      </w:r>
      <w:r w:rsidR="00AC322F">
        <w:rPr>
          <w:rFonts w:ascii="Corbel" w:hAnsi="Corbel"/>
          <w:sz w:val="24"/>
          <w:szCs w:val="24"/>
        </w:rPr>
        <w:t>le serveur principal</w:t>
      </w:r>
      <w:r w:rsidR="00F73209">
        <w:rPr>
          <w:rFonts w:ascii="Corbel" w:hAnsi="Corbel"/>
          <w:sz w:val="24"/>
          <w:szCs w:val="24"/>
        </w:rPr>
        <w:t xml:space="preserve">, nous avons </w:t>
      </w:r>
      <w:r w:rsidR="00AC322F">
        <w:rPr>
          <w:rFonts w:ascii="Corbel" w:hAnsi="Corbel"/>
          <w:sz w:val="24"/>
          <w:szCs w:val="24"/>
        </w:rPr>
        <w:t>installé</w:t>
      </w:r>
      <w:r w:rsidR="00F73209">
        <w:rPr>
          <w:rFonts w:ascii="Corbel" w:hAnsi="Corbel"/>
          <w:sz w:val="24"/>
          <w:szCs w:val="24"/>
        </w:rPr>
        <w:t xml:space="preserve"> le paquet « bind9 » avec la commande :</w:t>
      </w:r>
    </w:p>
    <w:p w:rsidR="00F73209" w:rsidRDefault="00BF7FCD" w:rsidP="006B09E1">
      <w:pPr>
        <w:jc w:val="center"/>
        <w:rPr>
          <w:rFonts w:ascii="Corbel" w:hAnsi="Corbel"/>
          <w:sz w:val="24"/>
          <w:szCs w:val="24"/>
        </w:rPr>
      </w:pPr>
      <w:r w:rsidRPr="006B09E1">
        <w:rPr>
          <w:rFonts w:ascii="Corbel" w:hAnsi="Corbel"/>
          <w:noProof/>
          <w:sz w:val="24"/>
          <w:szCs w:val="24"/>
        </w:rPr>
        <w:lastRenderedPageBreak/>
        <w:drawing>
          <wp:inline distT="0" distB="0" distL="0" distR="0" wp14:anchorId="1CB24EA4" wp14:editId="7F7FA0CC">
            <wp:extent cx="4343400" cy="2762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276225"/>
                    </a:xfrm>
                    <a:prstGeom prst="rect">
                      <a:avLst/>
                    </a:prstGeom>
                  </pic:spPr>
                </pic:pic>
              </a:graphicData>
            </a:graphic>
          </wp:inline>
        </w:drawing>
      </w:r>
    </w:p>
    <w:p w:rsidR="00F73209" w:rsidRDefault="00F73209" w:rsidP="006B09E1">
      <w:pPr>
        <w:jc w:val="both"/>
        <w:rPr>
          <w:rFonts w:ascii="Corbel" w:hAnsi="Corbel"/>
          <w:sz w:val="24"/>
          <w:szCs w:val="24"/>
        </w:rPr>
      </w:pPr>
      <w:r>
        <w:rPr>
          <w:rFonts w:ascii="Corbel" w:hAnsi="Corbel"/>
          <w:sz w:val="24"/>
          <w:szCs w:val="24"/>
        </w:rPr>
        <w:t>Et comme pour le serveur principal, nous avons configuré une adresses IP statique dans le fichier /</w:t>
      </w:r>
      <w:proofErr w:type="spellStart"/>
      <w:r>
        <w:rPr>
          <w:rFonts w:ascii="Corbel" w:hAnsi="Corbel"/>
          <w:sz w:val="24"/>
          <w:szCs w:val="24"/>
        </w:rPr>
        <w:t>etc</w:t>
      </w:r>
      <w:proofErr w:type="spellEnd"/>
      <w:r>
        <w:rPr>
          <w:rFonts w:ascii="Corbel" w:hAnsi="Corbel"/>
          <w:sz w:val="24"/>
          <w:szCs w:val="24"/>
        </w:rPr>
        <w:t>/</w:t>
      </w:r>
      <w:proofErr w:type="spellStart"/>
      <w:r>
        <w:rPr>
          <w:rFonts w:ascii="Corbel" w:hAnsi="Corbel"/>
          <w:sz w:val="24"/>
          <w:szCs w:val="24"/>
        </w:rPr>
        <w:t>nework</w:t>
      </w:r>
      <w:proofErr w:type="spellEnd"/>
      <w:r>
        <w:rPr>
          <w:rFonts w:ascii="Corbel" w:hAnsi="Corbel"/>
          <w:sz w:val="24"/>
          <w:szCs w:val="24"/>
        </w:rPr>
        <w:t>/interfaces.</w:t>
      </w:r>
    </w:p>
    <w:p w:rsidR="00D25DB5" w:rsidRDefault="00BF7FCD" w:rsidP="006B09E1">
      <w:pPr>
        <w:jc w:val="center"/>
        <w:rPr>
          <w:rFonts w:ascii="Corbel" w:hAnsi="Corbel"/>
          <w:sz w:val="24"/>
          <w:szCs w:val="24"/>
        </w:rPr>
      </w:pPr>
      <w:r w:rsidRPr="00D25DB5">
        <w:rPr>
          <w:rFonts w:ascii="Corbel" w:hAnsi="Corbel"/>
          <w:noProof/>
          <w:sz w:val="24"/>
          <w:szCs w:val="24"/>
        </w:rPr>
        <w:drawing>
          <wp:inline distT="0" distB="0" distL="0" distR="0" wp14:anchorId="53DE3994" wp14:editId="1EEF27B6">
            <wp:extent cx="4953000" cy="2837929"/>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8757" cy="2846957"/>
                    </a:xfrm>
                    <a:prstGeom prst="rect">
                      <a:avLst/>
                    </a:prstGeom>
                  </pic:spPr>
                </pic:pic>
              </a:graphicData>
            </a:graphic>
          </wp:inline>
        </w:drawing>
      </w:r>
    </w:p>
    <w:p w:rsidR="00F73209" w:rsidRDefault="00246D8F" w:rsidP="006B09E1">
      <w:pPr>
        <w:jc w:val="both"/>
        <w:rPr>
          <w:rFonts w:ascii="Corbel" w:hAnsi="Corbel"/>
          <w:sz w:val="24"/>
          <w:szCs w:val="24"/>
        </w:rPr>
      </w:pPr>
      <w:r>
        <w:rPr>
          <w:rFonts w:ascii="Corbel" w:hAnsi="Corbel"/>
          <w:sz w:val="24"/>
          <w:szCs w:val="24"/>
        </w:rPr>
        <w:t>Pour finir, nous avons configuré, dans le fichier /</w:t>
      </w:r>
      <w:proofErr w:type="spellStart"/>
      <w:r>
        <w:rPr>
          <w:rFonts w:ascii="Corbel" w:hAnsi="Corbel"/>
          <w:sz w:val="24"/>
          <w:szCs w:val="24"/>
        </w:rPr>
        <w:t>etc</w:t>
      </w:r>
      <w:proofErr w:type="spellEnd"/>
      <w:r>
        <w:rPr>
          <w:rFonts w:ascii="Corbel" w:hAnsi="Corbel"/>
          <w:sz w:val="24"/>
          <w:szCs w:val="24"/>
        </w:rPr>
        <w:t>/</w:t>
      </w:r>
      <w:proofErr w:type="spellStart"/>
      <w:r>
        <w:rPr>
          <w:rFonts w:ascii="Corbel" w:hAnsi="Corbel"/>
          <w:sz w:val="24"/>
          <w:szCs w:val="24"/>
        </w:rPr>
        <w:t>bind</w:t>
      </w:r>
      <w:proofErr w:type="spellEnd"/>
      <w:r>
        <w:rPr>
          <w:rFonts w:ascii="Corbel" w:hAnsi="Corbel"/>
          <w:sz w:val="24"/>
          <w:szCs w:val="24"/>
        </w:rPr>
        <w:t>/</w:t>
      </w:r>
      <w:proofErr w:type="spellStart"/>
      <w:r>
        <w:rPr>
          <w:rFonts w:ascii="Corbel" w:hAnsi="Corbel"/>
          <w:sz w:val="24"/>
          <w:szCs w:val="24"/>
        </w:rPr>
        <w:t>named.conf.local</w:t>
      </w:r>
      <w:proofErr w:type="spellEnd"/>
      <w:r>
        <w:rPr>
          <w:rFonts w:ascii="Corbel" w:hAnsi="Corbel"/>
          <w:sz w:val="24"/>
          <w:szCs w:val="24"/>
        </w:rPr>
        <w:t>, les différentes zones utilisées. Une zone directe et une zone réverse.</w:t>
      </w:r>
    </w:p>
    <w:p w:rsidR="00246D8F" w:rsidRDefault="00B67F71" w:rsidP="006B09E1">
      <w:pPr>
        <w:jc w:val="center"/>
        <w:rPr>
          <w:rFonts w:ascii="Corbel" w:hAnsi="Corbel"/>
          <w:sz w:val="24"/>
          <w:szCs w:val="24"/>
        </w:rPr>
      </w:pPr>
      <w:r w:rsidRPr="00B67F71">
        <w:rPr>
          <w:rFonts w:ascii="Corbel" w:hAnsi="Corbel"/>
          <w:noProof/>
          <w:sz w:val="24"/>
          <w:szCs w:val="24"/>
        </w:rPr>
        <w:drawing>
          <wp:inline distT="0" distB="0" distL="0" distR="0" wp14:anchorId="3458AA37" wp14:editId="0E05378D">
            <wp:extent cx="4604405" cy="2804160"/>
            <wp:effectExtent l="0" t="0" r="571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4831" cy="2810510"/>
                    </a:xfrm>
                    <a:prstGeom prst="rect">
                      <a:avLst/>
                    </a:prstGeom>
                  </pic:spPr>
                </pic:pic>
              </a:graphicData>
            </a:graphic>
          </wp:inline>
        </w:drawing>
      </w:r>
    </w:p>
    <w:p w:rsidR="00246D8F" w:rsidRDefault="007443EF" w:rsidP="006B09E1">
      <w:pPr>
        <w:jc w:val="both"/>
        <w:rPr>
          <w:rFonts w:ascii="Corbel" w:hAnsi="Corbel"/>
          <w:sz w:val="24"/>
          <w:szCs w:val="24"/>
        </w:rPr>
      </w:pPr>
      <w:r>
        <w:rPr>
          <w:rFonts w:ascii="Corbel" w:hAnsi="Corbel"/>
          <w:sz w:val="24"/>
          <w:szCs w:val="24"/>
        </w:rPr>
        <w:t>Le fichier est le même que celui qui est sur le serveur DNS maitre, les seuls choses qui change sont : le type (slave = serveur esclave) et l’adresse IP qui est celle du serveur DNS maitre (192.168.10.5)</w:t>
      </w:r>
      <w:r w:rsidR="00EB4ED5">
        <w:rPr>
          <w:rFonts w:ascii="Corbel" w:hAnsi="Corbel"/>
          <w:sz w:val="24"/>
          <w:szCs w:val="24"/>
        </w:rPr>
        <w:t>.</w:t>
      </w:r>
    </w:p>
    <w:p w:rsidR="00756F98" w:rsidRDefault="00756F98" w:rsidP="006B09E1">
      <w:pPr>
        <w:jc w:val="both"/>
        <w:rPr>
          <w:rFonts w:ascii="Corbel" w:hAnsi="Corbel"/>
          <w:sz w:val="24"/>
          <w:szCs w:val="24"/>
        </w:rPr>
      </w:pPr>
      <w:r>
        <w:rPr>
          <w:rFonts w:ascii="Corbel" w:hAnsi="Corbel"/>
          <w:sz w:val="24"/>
          <w:szCs w:val="24"/>
        </w:rPr>
        <w:t>Comme pour le DNS maitre, nous avons configuré le fichier /</w:t>
      </w:r>
      <w:proofErr w:type="spellStart"/>
      <w:r>
        <w:rPr>
          <w:rFonts w:ascii="Corbel" w:hAnsi="Corbel"/>
          <w:sz w:val="24"/>
          <w:szCs w:val="24"/>
        </w:rPr>
        <w:t>etc</w:t>
      </w:r>
      <w:proofErr w:type="spellEnd"/>
      <w:r>
        <w:rPr>
          <w:rFonts w:ascii="Corbel" w:hAnsi="Corbel"/>
          <w:sz w:val="24"/>
          <w:szCs w:val="24"/>
        </w:rPr>
        <w:t>/hosts pour indiquer les différents hôtes présents sur la machine virtuelle :</w:t>
      </w:r>
    </w:p>
    <w:p w:rsidR="00756F98" w:rsidRDefault="00C36708" w:rsidP="00C36708">
      <w:pPr>
        <w:jc w:val="center"/>
        <w:rPr>
          <w:rFonts w:ascii="Corbel" w:hAnsi="Corbel"/>
          <w:sz w:val="24"/>
          <w:szCs w:val="24"/>
        </w:rPr>
      </w:pPr>
      <w:r w:rsidRPr="00C36708">
        <w:rPr>
          <w:rFonts w:ascii="Corbel" w:hAnsi="Corbel"/>
          <w:noProof/>
          <w:sz w:val="24"/>
          <w:szCs w:val="24"/>
        </w:rPr>
        <w:lastRenderedPageBreak/>
        <w:drawing>
          <wp:inline distT="0" distB="0" distL="0" distR="0" wp14:anchorId="3CA4B71B" wp14:editId="308536B5">
            <wp:extent cx="5010150" cy="17526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150" cy="1752600"/>
                    </a:xfrm>
                    <a:prstGeom prst="rect">
                      <a:avLst/>
                    </a:prstGeom>
                  </pic:spPr>
                </pic:pic>
              </a:graphicData>
            </a:graphic>
          </wp:inline>
        </w:drawing>
      </w:r>
    </w:p>
    <w:p w:rsidR="0057024D" w:rsidRPr="00AD286E" w:rsidRDefault="0057024D" w:rsidP="006B09E1">
      <w:pPr>
        <w:jc w:val="both"/>
        <w:rPr>
          <w:rFonts w:ascii="Corbel" w:hAnsi="Corbel"/>
          <w:sz w:val="24"/>
          <w:szCs w:val="24"/>
        </w:rPr>
      </w:pPr>
      <w:r>
        <w:rPr>
          <w:rFonts w:ascii="Corbel" w:hAnsi="Corbel"/>
          <w:sz w:val="24"/>
          <w:szCs w:val="24"/>
        </w:rPr>
        <w:t xml:space="preserve">Il ne reste plus qu’à </w:t>
      </w:r>
      <w:r w:rsidR="00DC4D37">
        <w:rPr>
          <w:rFonts w:ascii="Corbel" w:hAnsi="Corbel"/>
          <w:sz w:val="24"/>
          <w:szCs w:val="24"/>
        </w:rPr>
        <w:t>rallumer</w:t>
      </w:r>
      <w:r>
        <w:rPr>
          <w:rFonts w:ascii="Corbel" w:hAnsi="Corbel"/>
          <w:sz w:val="24"/>
          <w:szCs w:val="24"/>
        </w:rPr>
        <w:t xml:space="preserve"> le service bind9 sur le serveur DNS maitre et le serveur DNS esclave avec la commande </w:t>
      </w:r>
      <w:r w:rsidR="00980696">
        <w:rPr>
          <w:rFonts w:ascii="Corbel" w:hAnsi="Corbel"/>
          <w:sz w:val="24"/>
          <w:szCs w:val="24"/>
        </w:rPr>
        <w:t>« </w:t>
      </w:r>
      <w:r>
        <w:rPr>
          <w:rFonts w:ascii="Corbel" w:hAnsi="Corbel"/>
          <w:sz w:val="24"/>
          <w:szCs w:val="24"/>
        </w:rPr>
        <w:t>/</w:t>
      </w:r>
      <w:proofErr w:type="spellStart"/>
      <w:r>
        <w:rPr>
          <w:rFonts w:ascii="Corbel" w:hAnsi="Corbel"/>
          <w:sz w:val="24"/>
          <w:szCs w:val="24"/>
        </w:rPr>
        <w:t>etc</w:t>
      </w:r>
      <w:proofErr w:type="spellEnd"/>
      <w:r>
        <w:rPr>
          <w:rFonts w:ascii="Corbel" w:hAnsi="Corbel"/>
          <w:sz w:val="24"/>
          <w:szCs w:val="24"/>
        </w:rPr>
        <w:t>/</w:t>
      </w:r>
      <w:proofErr w:type="spellStart"/>
      <w:proofErr w:type="gramStart"/>
      <w:r>
        <w:rPr>
          <w:rFonts w:ascii="Corbel" w:hAnsi="Corbel"/>
          <w:sz w:val="24"/>
          <w:szCs w:val="24"/>
        </w:rPr>
        <w:t>init.d</w:t>
      </w:r>
      <w:proofErr w:type="spellEnd"/>
      <w:proofErr w:type="gramEnd"/>
      <w:r>
        <w:rPr>
          <w:rFonts w:ascii="Corbel" w:hAnsi="Corbel"/>
          <w:sz w:val="24"/>
          <w:szCs w:val="24"/>
        </w:rPr>
        <w:t>/bind9 restar</w:t>
      </w:r>
      <w:r w:rsidR="00980696">
        <w:rPr>
          <w:rFonts w:ascii="Corbel" w:hAnsi="Corbel"/>
          <w:sz w:val="24"/>
          <w:szCs w:val="24"/>
        </w:rPr>
        <w:t>t »</w:t>
      </w:r>
      <w:r>
        <w:rPr>
          <w:rFonts w:ascii="Corbel" w:hAnsi="Corbel"/>
          <w:sz w:val="24"/>
          <w:szCs w:val="24"/>
        </w:rPr>
        <w:t xml:space="preserve"> et les </w:t>
      </w:r>
      <w:r w:rsidR="003A4D4D">
        <w:rPr>
          <w:rFonts w:ascii="Corbel" w:hAnsi="Corbel"/>
          <w:sz w:val="24"/>
          <w:szCs w:val="24"/>
        </w:rPr>
        <w:t xml:space="preserve">2 </w:t>
      </w:r>
      <w:r>
        <w:rPr>
          <w:rFonts w:ascii="Corbel" w:hAnsi="Corbel"/>
          <w:sz w:val="24"/>
          <w:szCs w:val="24"/>
        </w:rPr>
        <w:t>se</w:t>
      </w:r>
      <w:r w:rsidR="003A4D4D">
        <w:rPr>
          <w:rFonts w:ascii="Corbel" w:hAnsi="Corbel"/>
          <w:sz w:val="24"/>
          <w:szCs w:val="24"/>
        </w:rPr>
        <w:t>rveurs DNS sont prêt à être utilisés.</w:t>
      </w:r>
    </w:p>
    <w:sectPr w:rsidR="0057024D" w:rsidRPr="00AD28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C1797"/>
    <w:multiLevelType w:val="hybridMultilevel"/>
    <w:tmpl w:val="5DF60B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C2"/>
    <w:rsid w:val="00024B4A"/>
    <w:rsid w:val="00072BB6"/>
    <w:rsid w:val="001021D9"/>
    <w:rsid w:val="0011137C"/>
    <w:rsid w:val="00192BFA"/>
    <w:rsid w:val="001A214A"/>
    <w:rsid w:val="0022355F"/>
    <w:rsid w:val="00246D8F"/>
    <w:rsid w:val="002A3D83"/>
    <w:rsid w:val="002B2095"/>
    <w:rsid w:val="002F63CC"/>
    <w:rsid w:val="002F77C2"/>
    <w:rsid w:val="00303BB7"/>
    <w:rsid w:val="00355B19"/>
    <w:rsid w:val="003606AC"/>
    <w:rsid w:val="00373233"/>
    <w:rsid w:val="003A4D4D"/>
    <w:rsid w:val="003C6391"/>
    <w:rsid w:val="003D1597"/>
    <w:rsid w:val="0044133B"/>
    <w:rsid w:val="004F1E79"/>
    <w:rsid w:val="00522888"/>
    <w:rsid w:val="00541B74"/>
    <w:rsid w:val="0057024D"/>
    <w:rsid w:val="00602C82"/>
    <w:rsid w:val="006240C0"/>
    <w:rsid w:val="00630755"/>
    <w:rsid w:val="006556C5"/>
    <w:rsid w:val="006B09E1"/>
    <w:rsid w:val="006D45DA"/>
    <w:rsid w:val="006D7D8E"/>
    <w:rsid w:val="006F2D0E"/>
    <w:rsid w:val="007443EF"/>
    <w:rsid w:val="00756F98"/>
    <w:rsid w:val="00793E86"/>
    <w:rsid w:val="007B2A2A"/>
    <w:rsid w:val="007D71A1"/>
    <w:rsid w:val="00840B4D"/>
    <w:rsid w:val="0090202E"/>
    <w:rsid w:val="009049C1"/>
    <w:rsid w:val="00980696"/>
    <w:rsid w:val="009B5B48"/>
    <w:rsid w:val="00A37E77"/>
    <w:rsid w:val="00A71793"/>
    <w:rsid w:val="00AC322F"/>
    <w:rsid w:val="00AC6AA8"/>
    <w:rsid w:val="00AD286E"/>
    <w:rsid w:val="00B201B7"/>
    <w:rsid w:val="00B551FF"/>
    <w:rsid w:val="00B67F71"/>
    <w:rsid w:val="00B866D5"/>
    <w:rsid w:val="00BD768E"/>
    <w:rsid w:val="00BF7FCD"/>
    <w:rsid w:val="00C36708"/>
    <w:rsid w:val="00C63A9F"/>
    <w:rsid w:val="00C92827"/>
    <w:rsid w:val="00C9516A"/>
    <w:rsid w:val="00C9636B"/>
    <w:rsid w:val="00CB1071"/>
    <w:rsid w:val="00D15250"/>
    <w:rsid w:val="00D177FD"/>
    <w:rsid w:val="00D25DB5"/>
    <w:rsid w:val="00D620B2"/>
    <w:rsid w:val="00DC4D37"/>
    <w:rsid w:val="00DD0A1A"/>
    <w:rsid w:val="00DF04FE"/>
    <w:rsid w:val="00E20A34"/>
    <w:rsid w:val="00EB4ED5"/>
    <w:rsid w:val="00EE3A8A"/>
    <w:rsid w:val="00F50C54"/>
    <w:rsid w:val="00F62D1B"/>
    <w:rsid w:val="00F65924"/>
    <w:rsid w:val="00F732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8D9EE-2A39-4D7E-AAD1-03D70E19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3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5</Pages>
  <Words>803</Words>
  <Characters>4421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Brifault</dc:creator>
  <cp:keywords/>
  <dc:description/>
  <cp:lastModifiedBy>Benjamin Brifault</cp:lastModifiedBy>
  <cp:revision>60</cp:revision>
  <dcterms:created xsi:type="dcterms:W3CDTF">2019-02-11T16:10:00Z</dcterms:created>
  <dcterms:modified xsi:type="dcterms:W3CDTF">2019-02-12T18:43:00Z</dcterms:modified>
</cp:coreProperties>
</file>