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E1E" w:rsidRPr="00A71E1E" w:rsidRDefault="00A71E1E" w:rsidP="00A71E1E">
      <w:pPr>
        <w:shd w:val="clear" w:color="auto" w:fill="FFFFFF"/>
        <w:spacing w:line="276" w:lineRule="auto"/>
        <w:ind w:left="284" w:hanging="284"/>
        <w:jc w:val="both"/>
        <w:rPr>
          <w:bCs/>
        </w:rPr>
      </w:pPr>
      <w:r w:rsidRPr="00A71E1E">
        <w:rPr>
          <w:bCs/>
        </w:rPr>
        <w:t>ТРЕБОВАНИЯ К ВЫПОЛНЕНИЮ ПРОЕКТА</w:t>
      </w:r>
    </w:p>
    <w:p w:rsidR="00A71E1E" w:rsidRPr="00A71E1E" w:rsidRDefault="00A71E1E" w:rsidP="00A71E1E">
      <w:pPr>
        <w:shd w:val="clear" w:color="auto" w:fill="FFFFFF"/>
        <w:spacing w:line="276" w:lineRule="auto"/>
        <w:ind w:left="284" w:hanging="284"/>
        <w:jc w:val="both"/>
      </w:pPr>
    </w:p>
    <w:p w:rsidR="00A71E1E" w:rsidRDefault="00A71E1E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 w:rsidRPr="00A71E1E">
        <w:t>На основе сущностей предметной области создать классы их описывающие.</w:t>
      </w:r>
    </w:p>
    <w:p w:rsidR="00CB122A" w:rsidRPr="00A71E1E" w:rsidRDefault="00CB122A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>
        <w:t xml:space="preserve">Типы данных должны соответствовать их сущности (например, для описания даты использовать тип </w:t>
      </w:r>
      <w:r>
        <w:rPr>
          <w:lang w:val="en-US"/>
        </w:rPr>
        <w:t>Date</w:t>
      </w:r>
      <w:bookmarkStart w:id="0" w:name="_GoBack"/>
      <w:bookmarkEnd w:id="0"/>
      <w:r>
        <w:t>)</w:t>
      </w:r>
    </w:p>
    <w:p w:rsidR="00A71E1E" w:rsidRPr="00A71E1E" w:rsidRDefault="00A71E1E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 w:rsidRPr="00A71E1E">
        <w:t>Классы и методы должны иметь отражающую их функциональность названия.</w:t>
      </w:r>
    </w:p>
    <w:p w:rsidR="00A71E1E" w:rsidRPr="00A71E1E" w:rsidRDefault="00A71E1E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 w:rsidRPr="00A71E1E">
        <w:t>Для хранения списков или наборов классов, использовать классы-коллекции.</w:t>
      </w:r>
    </w:p>
    <w:p w:rsidR="00A71E1E" w:rsidRPr="00A71E1E" w:rsidRDefault="00A71E1E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 w:rsidRPr="00A71E1E">
        <w:t>Использовать возможности ООП: классы, наследование, полиморфизм, инкапсуляция.</w:t>
      </w:r>
    </w:p>
    <w:p w:rsidR="00A71E1E" w:rsidRPr="00A71E1E" w:rsidRDefault="00A71E1E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 w:rsidRPr="00A71E1E">
        <w:t>Каждый класс должен иметь исчерпывающее смысл название и информативный состав.</w:t>
      </w:r>
    </w:p>
    <w:p w:rsidR="00A71E1E" w:rsidRPr="00A71E1E" w:rsidRDefault="00A71E1E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 w:rsidRPr="00A71E1E">
        <w:t>Наследование должно применяться только тогда, когда это имеет смысл.</w:t>
      </w:r>
    </w:p>
    <w:p w:rsidR="00A71E1E" w:rsidRPr="00A71E1E" w:rsidRDefault="00A71E1E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 w:rsidRPr="00A71E1E">
        <w:t>При кодировании должны быть использованы соглашения об оформлении кода java code convention.</w:t>
      </w:r>
    </w:p>
    <w:p w:rsidR="00A71E1E" w:rsidRPr="00A71E1E" w:rsidRDefault="00A71E1E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 w:rsidRPr="00A71E1E">
        <w:t>Классы должны быть грамотно разложены по пакетам.</w:t>
      </w:r>
    </w:p>
    <w:p w:rsidR="00A71E1E" w:rsidRPr="00A71E1E" w:rsidRDefault="00A71E1E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 w:rsidRPr="00A71E1E">
        <w:t>Для хранения параметров инициализации использовать файлы (Если нет требования консольного ввода).</w:t>
      </w:r>
    </w:p>
    <w:p w:rsidR="00A71E1E" w:rsidRDefault="00A71E1E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 w:rsidRPr="00A71E1E">
        <w:t>Предусмотреть корректную обработку неправильных действий пользователя.</w:t>
      </w:r>
    </w:p>
    <w:p w:rsidR="00A71E1E" w:rsidRPr="00A71E1E" w:rsidRDefault="00A71E1E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>
        <w:t xml:space="preserve">Везде, где это возможно, использовать лямбда-выражения и </w:t>
      </w:r>
      <w:r>
        <w:rPr>
          <w:lang w:val="en-US"/>
        </w:rPr>
        <w:t>Stream</w:t>
      </w:r>
      <w:r w:rsidRPr="00A71E1E">
        <w:t>-</w:t>
      </w:r>
      <w:r>
        <w:rPr>
          <w:lang w:val="en-US"/>
        </w:rPr>
        <w:t>API</w:t>
      </w:r>
      <w:r w:rsidRPr="00A71E1E">
        <w:t>.</w:t>
      </w:r>
    </w:p>
    <w:p w:rsidR="00A71E1E" w:rsidRPr="00A71E1E" w:rsidRDefault="00A71E1E" w:rsidP="00A71E1E">
      <w:pPr>
        <w:numPr>
          <w:ilvl w:val="0"/>
          <w:numId w:val="4"/>
        </w:numPr>
        <w:shd w:val="clear" w:color="auto" w:fill="FFFFFF"/>
        <w:spacing w:line="276" w:lineRule="auto"/>
        <w:jc w:val="both"/>
      </w:pPr>
      <w:r w:rsidRPr="00A71E1E">
        <w:t>Создание собственных классов-исключений приветствуется.</w:t>
      </w:r>
    </w:p>
    <w:p w:rsidR="00A71E1E" w:rsidRDefault="00A71E1E" w:rsidP="00804D6C">
      <w:pPr>
        <w:shd w:val="clear" w:color="auto" w:fill="FFFFFF"/>
        <w:spacing w:line="276" w:lineRule="auto"/>
        <w:ind w:left="284" w:hanging="284"/>
        <w:jc w:val="both"/>
      </w:pPr>
    </w:p>
    <w:p w:rsidR="00A71E1E" w:rsidRPr="00A71E1E" w:rsidRDefault="00A71E1E" w:rsidP="00A71E1E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</w:p>
    <w:p w:rsidR="00A71E1E" w:rsidRPr="00A71E1E" w:rsidRDefault="00A71E1E" w:rsidP="00A71E1E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</w:p>
    <w:p w:rsidR="00804D6C" w:rsidRPr="00804D6C" w:rsidRDefault="00804D6C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804D6C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804D6C">
        <w:rPr>
          <w:rFonts w:ascii="Times New Roman" w:hAnsi="Times New Roman" w:cs="Times New Roman"/>
          <w:spacing w:val="-10"/>
          <w:sz w:val="22"/>
          <w:szCs w:val="22"/>
        </w:rPr>
        <w:t xml:space="preserve"> «</w:t>
      </w:r>
      <w:r w:rsidRPr="00804D6C">
        <w:rPr>
          <w:rFonts w:ascii="Times New Roman" w:hAnsi="Times New Roman" w:cs="Times New Roman"/>
          <w:b/>
          <w:caps/>
          <w:spacing w:val="-10"/>
          <w:sz w:val="22"/>
          <w:szCs w:val="22"/>
        </w:rPr>
        <w:t>Вектора</w:t>
      </w:r>
      <w:r w:rsidRPr="00804D6C">
        <w:rPr>
          <w:rFonts w:ascii="Times New Roman" w:hAnsi="Times New Roman" w:cs="Times New Roman"/>
          <w:spacing w:val="-10"/>
          <w:sz w:val="22"/>
          <w:szCs w:val="22"/>
        </w:rPr>
        <w:t>». В отдельном модуле cоздать класс для определения одномерных массивов целых чисел (векторов). Предусмотреть возможность обращения к отдельному элементу массива с контролем выхода за пределы индексов, возможность задания произвольных границ индексов при создании объекта и выполнения операций поэлементного сложения и вычитания массивов с одинаковыми границами индексов, умножения и деления всех элементов массива на скаляр, печати (вывода на экран) элементов массива по индексам и всего массива. При необходимости в класс можно добавлять поля, методы либо свойства. Создать форму для работы с классом. Предусмотреть проверку корректности обрабатываемых данных и операций над ними.</w:t>
      </w:r>
    </w:p>
    <w:p w:rsidR="00804D6C" w:rsidRPr="00611C36" w:rsidRDefault="00804D6C" w:rsidP="00804D6C">
      <w:pPr>
        <w:spacing w:line="276" w:lineRule="auto"/>
        <w:ind w:left="284" w:hanging="284"/>
        <w:rPr>
          <w:rFonts w:ascii="Times New Roman" w:hAnsi="Times New Roman" w:cs="Times New Roman"/>
          <w:sz w:val="22"/>
          <w:szCs w:val="22"/>
        </w:rPr>
      </w:pPr>
    </w:p>
    <w:p w:rsidR="00804D6C" w:rsidRPr="00804D6C" w:rsidRDefault="00804D6C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z w:val="22"/>
          <w:szCs w:val="22"/>
        </w:rPr>
      </w:pPr>
      <w:r w:rsidRPr="00804D6C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804D6C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804D6C">
        <w:rPr>
          <w:rFonts w:ascii="Times New Roman" w:hAnsi="Times New Roman" w:cs="Times New Roman"/>
          <w:b/>
          <w:caps/>
          <w:sz w:val="22"/>
          <w:szCs w:val="22"/>
        </w:rPr>
        <w:t>Фургон кофе</w:t>
      </w:r>
      <w:r w:rsidRPr="00804D6C">
        <w:rPr>
          <w:rFonts w:ascii="Times New Roman" w:hAnsi="Times New Roman" w:cs="Times New Roman"/>
          <w:b/>
          <w:sz w:val="22"/>
          <w:szCs w:val="22"/>
        </w:rPr>
        <w:t>.</w:t>
      </w:r>
      <w:r w:rsidRPr="00804D6C">
        <w:rPr>
          <w:rFonts w:ascii="Times New Roman" w:hAnsi="Times New Roman" w:cs="Times New Roman"/>
          <w:sz w:val="22"/>
          <w:szCs w:val="22"/>
        </w:rPr>
        <w:t xml:space="preserve"> Загрузить фургон определенного объема грузом на определенную сумму из различных сортов кофе, находящихся в тому же в разных физических состояниях (зерно, молотый, растворимый в банках и пакетиках) (задаётся в текстовом файле). Сумма груза и объём фургона задаётся пользователем. Учитывать объем кофе вместе с упаковкой. Если по заданным параметрам загрузить фургон невозможно, попросить пользователя ввести другие параметры. Провести сортировку товаров на основе соотношения цены и веса. Найти товар в фургоне по его названию или физическому состоянию (задаётся пользователем). Вывести количество данного товара. </w:t>
      </w:r>
    </w:p>
    <w:p w:rsidR="00804D6C" w:rsidRPr="00611C36" w:rsidRDefault="00804D6C" w:rsidP="00804D6C">
      <w:pPr>
        <w:spacing w:line="276" w:lineRule="auto"/>
        <w:ind w:left="284" w:hanging="284"/>
        <w:rPr>
          <w:rFonts w:ascii="Times New Roman" w:hAnsi="Times New Roman" w:cs="Times New Roman"/>
          <w:sz w:val="22"/>
          <w:szCs w:val="22"/>
        </w:rPr>
      </w:pPr>
    </w:p>
    <w:p w:rsidR="00804D6C" w:rsidRPr="00804D6C" w:rsidRDefault="00804D6C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z w:val="22"/>
          <w:szCs w:val="22"/>
        </w:rPr>
      </w:pPr>
      <w:r w:rsidRPr="00804D6C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804D6C">
        <w:rPr>
          <w:rFonts w:ascii="Times New Roman" w:hAnsi="Times New Roman" w:cs="Times New Roman"/>
          <w:sz w:val="22"/>
          <w:szCs w:val="22"/>
        </w:rPr>
        <w:t xml:space="preserve"> </w:t>
      </w:r>
      <w:r w:rsidRPr="00804D6C">
        <w:rPr>
          <w:rFonts w:ascii="Times New Roman" w:hAnsi="Times New Roman" w:cs="Times New Roman"/>
          <w:b/>
          <w:caps/>
          <w:sz w:val="22"/>
          <w:szCs w:val="22"/>
        </w:rPr>
        <w:t>Цветочница</w:t>
      </w:r>
      <w:r w:rsidRPr="00804D6C">
        <w:rPr>
          <w:rFonts w:ascii="Times New Roman" w:hAnsi="Times New Roman" w:cs="Times New Roman"/>
          <w:b/>
          <w:sz w:val="22"/>
          <w:szCs w:val="22"/>
        </w:rPr>
        <w:t>.</w:t>
      </w:r>
      <w:r w:rsidRPr="00804D6C">
        <w:rPr>
          <w:rFonts w:ascii="Times New Roman" w:hAnsi="Times New Roman" w:cs="Times New Roman"/>
          <w:sz w:val="22"/>
          <w:szCs w:val="22"/>
        </w:rPr>
        <w:t xml:space="preserve"> Создать класс </w:t>
      </w:r>
      <w:r w:rsidRPr="00804D6C">
        <w:rPr>
          <w:rFonts w:ascii="Times New Roman" w:hAnsi="Times New Roman" w:cs="Times New Roman"/>
          <w:b/>
          <w:bCs/>
          <w:sz w:val="22"/>
          <w:szCs w:val="22"/>
        </w:rPr>
        <w:t>Цветок</w:t>
      </w:r>
      <w:r w:rsidRPr="00804D6C">
        <w:rPr>
          <w:rFonts w:ascii="Times New Roman" w:hAnsi="Times New Roman" w:cs="Times New Roman"/>
          <w:sz w:val="22"/>
          <w:szCs w:val="22"/>
        </w:rPr>
        <w:t>. Создать объекты-цветы разного наименования и стоимости. Собрать букет из цветов на определённую сумму. Входные данные: стоимость букета (целое), выходные данные: букет - список цветов, с суммарной стоимостью, равной заданной. Цветы в букете могут повторяться. Если на заданную сумму подобрать букет невозможно, сообщить об этом пользователю и попросить ввести другую сумму. Провести сортировку цветов в букете по их стоимости; по их названиям (тип сортировки вводится пользователем). Найти количество цветов заданного типа в букете (розы, гвоздики и пр. – вводится пользователем).</w:t>
      </w:r>
    </w:p>
    <w:p w:rsidR="00804D6C" w:rsidRPr="00611C36" w:rsidRDefault="00804D6C" w:rsidP="00804D6C">
      <w:pPr>
        <w:spacing w:line="276" w:lineRule="auto"/>
        <w:ind w:left="284" w:hanging="284"/>
        <w:rPr>
          <w:rFonts w:ascii="Times New Roman" w:hAnsi="Times New Roman" w:cs="Times New Roman"/>
          <w:sz w:val="22"/>
          <w:szCs w:val="22"/>
        </w:rPr>
      </w:pPr>
    </w:p>
    <w:p w:rsidR="00804D6C" w:rsidRPr="00804D6C" w:rsidRDefault="00804D6C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z w:val="22"/>
          <w:szCs w:val="22"/>
        </w:rPr>
      </w:pPr>
      <w:r w:rsidRPr="00804D6C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804D6C">
        <w:rPr>
          <w:rFonts w:ascii="Times New Roman" w:hAnsi="Times New Roman" w:cs="Times New Roman"/>
          <w:sz w:val="22"/>
          <w:szCs w:val="22"/>
        </w:rPr>
        <w:t xml:space="preserve"> </w:t>
      </w:r>
      <w:r w:rsidRPr="00804D6C">
        <w:rPr>
          <w:rFonts w:ascii="Times New Roman" w:hAnsi="Times New Roman" w:cs="Times New Roman"/>
          <w:b/>
          <w:caps/>
          <w:spacing w:val="-10"/>
          <w:sz w:val="22"/>
          <w:szCs w:val="22"/>
        </w:rPr>
        <w:t>Новогодний</w:t>
      </w:r>
      <w:r w:rsidRPr="00804D6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804D6C">
        <w:rPr>
          <w:rFonts w:ascii="Times New Roman" w:hAnsi="Times New Roman" w:cs="Times New Roman"/>
          <w:b/>
          <w:caps/>
          <w:spacing w:val="-10"/>
          <w:sz w:val="22"/>
          <w:szCs w:val="22"/>
        </w:rPr>
        <w:t>подарок</w:t>
      </w:r>
      <w:r w:rsidRPr="00804D6C">
        <w:rPr>
          <w:rFonts w:ascii="Times New Roman" w:hAnsi="Times New Roman" w:cs="Times New Roman"/>
          <w:b/>
          <w:sz w:val="22"/>
          <w:szCs w:val="22"/>
        </w:rPr>
        <w:t>.</w:t>
      </w:r>
      <w:r w:rsidRPr="00804D6C">
        <w:rPr>
          <w:rFonts w:ascii="Times New Roman" w:hAnsi="Times New Roman" w:cs="Times New Roman"/>
          <w:sz w:val="22"/>
          <w:szCs w:val="22"/>
        </w:rPr>
        <w:t xml:space="preserve"> Определить класс </w:t>
      </w:r>
      <w:r w:rsidRPr="00804D6C">
        <w:rPr>
          <w:rFonts w:ascii="Times New Roman" w:hAnsi="Times New Roman" w:cs="Times New Roman"/>
          <w:b/>
          <w:bCs/>
          <w:sz w:val="22"/>
          <w:szCs w:val="22"/>
        </w:rPr>
        <w:t>Конфета</w:t>
      </w:r>
      <w:r w:rsidRPr="00804D6C">
        <w:rPr>
          <w:rFonts w:ascii="Times New Roman" w:hAnsi="Times New Roman" w:cs="Times New Roman"/>
          <w:sz w:val="22"/>
          <w:szCs w:val="22"/>
        </w:rPr>
        <w:t>. Создать несколько объектов-конфет. Собрать детский подарок определённого веса. Входные данные: вес подарка (целое), выходные данные: подарок - список конфет, с суммарным весом, равным заданному. Конфеты в подарке могут повторяться. Если на заданный вес подобрать подарок невозможно, сообщить об этом пользователю и попросить ввести другой вес. Провести сортировку конфет в подарке на основе общего веса конфет каждого типа; на основе количества конфет каждого типа. Найти конфеты в подарке, соответствующие заданному диапазону содержания сахара.</w:t>
      </w:r>
    </w:p>
    <w:p w:rsidR="00804D6C" w:rsidRPr="00611C36" w:rsidRDefault="00804D6C" w:rsidP="00804D6C">
      <w:pPr>
        <w:spacing w:line="276" w:lineRule="auto"/>
        <w:ind w:left="284" w:hanging="284"/>
        <w:rPr>
          <w:rFonts w:ascii="Times New Roman" w:hAnsi="Times New Roman" w:cs="Times New Roman"/>
          <w:sz w:val="22"/>
          <w:szCs w:val="22"/>
        </w:rPr>
      </w:pPr>
    </w:p>
    <w:p w:rsidR="00804D6C" w:rsidRPr="00804D6C" w:rsidRDefault="00804D6C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z w:val="22"/>
          <w:szCs w:val="22"/>
        </w:rPr>
      </w:pPr>
      <w:r w:rsidRPr="00804D6C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804D6C">
        <w:rPr>
          <w:rFonts w:ascii="Times New Roman" w:hAnsi="Times New Roman" w:cs="Times New Roman"/>
          <w:sz w:val="22"/>
          <w:szCs w:val="22"/>
        </w:rPr>
        <w:t xml:space="preserve"> </w:t>
      </w:r>
      <w:r w:rsidRPr="00804D6C">
        <w:rPr>
          <w:rFonts w:ascii="Times New Roman" w:hAnsi="Times New Roman" w:cs="Times New Roman"/>
          <w:b/>
          <w:sz w:val="22"/>
          <w:szCs w:val="22"/>
        </w:rPr>
        <w:t>Д</w:t>
      </w:r>
      <w:r w:rsidRPr="00804D6C">
        <w:rPr>
          <w:rFonts w:ascii="Times New Roman" w:hAnsi="Times New Roman" w:cs="Times New Roman"/>
          <w:b/>
          <w:caps/>
          <w:spacing w:val="-10"/>
          <w:sz w:val="22"/>
          <w:szCs w:val="22"/>
        </w:rPr>
        <w:t>омашние электроприборы</w:t>
      </w:r>
      <w:r w:rsidRPr="00804D6C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804D6C">
        <w:rPr>
          <w:rFonts w:ascii="Times New Roman" w:hAnsi="Times New Roman" w:cs="Times New Roman"/>
          <w:sz w:val="22"/>
          <w:szCs w:val="22"/>
        </w:rPr>
        <w:t xml:space="preserve"> Определить иерархию электроприборов. Включить некоторые в розетку. Посчитать потребляемую мощность.  Провести сортировку приборов в квартире на основе мощности; на основе их наименования. Найти приборы в квартире, соответствующие заданному диапазону параметров.</w:t>
      </w:r>
    </w:p>
    <w:p w:rsidR="00804D6C" w:rsidRPr="00611C36" w:rsidRDefault="00804D6C" w:rsidP="00804D6C">
      <w:pPr>
        <w:spacing w:line="276" w:lineRule="auto"/>
        <w:ind w:left="284" w:hanging="284"/>
        <w:rPr>
          <w:rFonts w:ascii="Times New Roman" w:hAnsi="Times New Roman" w:cs="Times New Roman"/>
          <w:sz w:val="22"/>
          <w:szCs w:val="22"/>
        </w:rPr>
      </w:pPr>
    </w:p>
    <w:p w:rsidR="00804D6C" w:rsidRPr="00804D6C" w:rsidRDefault="00804D6C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z w:val="22"/>
          <w:szCs w:val="22"/>
        </w:rPr>
      </w:pPr>
      <w:r w:rsidRPr="00804D6C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804D6C">
        <w:rPr>
          <w:rFonts w:ascii="Times New Roman" w:hAnsi="Times New Roman" w:cs="Times New Roman"/>
          <w:b/>
          <w:caps/>
          <w:spacing w:val="-10"/>
          <w:sz w:val="22"/>
          <w:szCs w:val="22"/>
        </w:rPr>
        <w:t xml:space="preserve"> Звукозапись</w:t>
      </w:r>
      <w:r w:rsidRPr="00804D6C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804D6C">
        <w:rPr>
          <w:rFonts w:ascii="Times New Roman" w:hAnsi="Times New Roman" w:cs="Times New Roman"/>
          <w:sz w:val="22"/>
          <w:szCs w:val="22"/>
        </w:rPr>
        <w:t xml:space="preserve"> Определить иерархию музыкальных композиций. Записать на диск сборку. </w:t>
      </w:r>
      <w:r w:rsidRPr="00804D6C">
        <w:rPr>
          <w:rFonts w:ascii="Times New Roman" w:hAnsi="Times New Roman" w:cs="Times New Roman"/>
          <w:sz w:val="22"/>
          <w:szCs w:val="22"/>
        </w:rPr>
        <w:lastRenderedPageBreak/>
        <w:t>Посчитать продолжительность. Провести перестановку композиций диска на основе принадлежности к стилю; на основе их продолжительности. Найти композиции, соответствующие заданному диапазону длины треков.</w:t>
      </w:r>
    </w:p>
    <w:p w:rsidR="00804D6C" w:rsidRPr="00611C36" w:rsidRDefault="00804D6C" w:rsidP="00804D6C">
      <w:pPr>
        <w:spacing w:line="276" w:lineRule="auto"/>
        <w:ind w:left="284" w:hanging="284"/>
        <w:rPr>
          <w:rFonts w:ascii="Times New Roman" w:hAnsi="Times New Roman" w:cs="Times New Roman"/>
          <w:sz w:val="22"/>
          <w:szCs w:val="22"/>
        </w:rPr>
      </w:pPr>
    </w:p>
    <w:p w:rsidR="00804D6C" w:rsidRPr="00804D6C" w:rsidRDefault="00804D6C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z w:val="22"/>
          <w:szCs w:val="22"/>
        </w:rPr>
      </w:pPr>
      <w:r w:rsidRPr="00804D6C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804D6C">
        <w:rPr>
          <w:rFonts w:ascii="Times New Roman" w:hAnsi="Times New Roman" w:cs="Times New Roman"/>
          <w:b/>
          <w:caps/>
          <w:spacing w:val="-10"/>
          <w:sz w:val="22"/>
          <w:szCs w:val="22"/>
        </w:rPr>
        <w:t xml:space="preserve"> драгоценные Камни</w:t>
      </w:r>
      <w:r w:rsidRPr="00804D6C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804D6C">
        <w:rPr>
          <w:rFonts w:ascii="Times New Roman" w:hAnsi="Times New Roman" w:cs="Times New Roman"/>
          <w:sz w:val="22"/>
          <w:szCs w:val="22"/>
        </w:rPr>
        <w:t xml:space="preserve"> Класс </w:t>
      </w:r>
      <w:r w:rsidRPr="00804D6C">
        <w:rPr>
          <w:rFonts w:ascii="Times New Roman" w:hAnsi="Times New Roman" w:cs="Times New Roman"/>
          <w:b/>
          <w:bCs/>
          <w:sz w:val="22"/>
          <w:szCs w:val="22"/>
        </w:rPr>
        <w:t>Драгоценный камень</w:t>
      </w:r>
      <w:r w:rsidRPr="00804D6C">
        <w:rPr>
          <w:rFonts w:ascii="Times New Roman" w:hAnsi="Times New Roman" w:cs="Times New Roman"/>
          <w:sz w:val="22"/>
          <w:szCs w:val="22"/>
        </w:rPr>
        <w:t>. Отобрать камни для ожерелья заданного веса (в каратах). Входные данные: вес ожерелья (целое), выходные данные: ожерелье - список камней, с суммарным весом, равным заданному. Камни в ожерелье могут повторяться. Если на заданный вес подобрать ожерелье невозможно, сообщить об этом пользователю и попросить ввести другой вес. Посчитать общую стоимость ожерелья. Провести сортировку камней ожерелья на основе ценности; на основе веса. Найти камни в ожерелье, соответствующие заданному диапазону параметров прозрачности.</w:t>
      </w:r>
    </w:p>
    <w:p w:rsidR="00804D6C" w:rsidRPr="00611C36" w:rsidRDefault="00804D6C" w:rsidP="00804D6C">
      <w:pPr>
        <w:spacing w:line="276" w:lineRule="auto"/>
        <w:ind w:left="284" w:hanging="284"/>
        <w:rPr>
          <w:rFonts w:ascii="Times New Roman" w:hAnsi="Times New Roman" w:cs="Times New Roman"/>
          <w:sz w:val="22"/>
          <w:szCs w:val="22"/>
        </w:rPr>
      </w:pPr>
    </w:p>
    <w:p w:rsidR="00804D6C" w:rsidRDefault="00804D6C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z w:val="22"/>
          <w:szCs w:val="22"/>
        </w:rPr>
      </w:pPr>
      <w:r w:rsidRPr="00804D6C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804D6C">
        <w:rPr>
          <w:rFonts w:ascii="Times New Roman" w:hAnsi="Times New Roman" w:cs="Times New Roman"/>
          <w:b/>
          <w:caps/>
          <w:spacing w:val="-10"/>
          <w:sz w:val="22"/>
          <w:szCs w:val="22"/>
        </w:rPr>
        <w:t xml:space="preserve"> странствующий Рыцарь</w:t>
      </w:r>
      <w:r w:rsidRPr="00804D6C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804D6C">
        <w:rPr>
          <w:rFonts w:ascii="Times New Roman" w:hAnsi="Times New Roman" w:cs="Times New Roman"/>
          <w:sz w:val="22"/>
          <w:szCs w:val="22"/>
        </w:rPr>
        <w:t xml:space="preserve"> Определить иерархию амуниции рыцаря. Создать объекты – элементы амуниции разной стоимости (различные кирасы, шлемы, наколенники и пр.). Экипировать рыцаря на заданную стоимость. Входные данные: стоимость полной экипировки (целое), выходные данные: комплект брони с суммарной стоимостью, равной заданной. Учитывать, что некоторые элементы экипировки – парные. Если на заданную сумму подобрать броню невозможно, сообщить об этом пользователю и попросить ввести другую сумму. Провести сортировку амуниции на основе веса; на основе стоимости. Найти элементы амуниции, соответствующие заданному диапазону параметров цены. </w:t>
      </w:r>
    </w:p>
    <w:p w:rsidR="00804D6C" w:rsidRPr="00804D6C" w:rsidRDefault="00804D6C" w:rsidP="00804D6C">
      <w:pPr>
        <w:pStyle w:val="a6"/>
        <w:rPr>
          <w:rFonts w:ascii="Times New Roman" w:hAnsi="Times New Roman" w:cs="Times New Roman"/>
          <w:sz w:val="22"/>
          <w:szCs w:val="22"/>
        </w:rPr>
      </w:pPr>
    </w:p>
    <w:p w:rsidR="007469F9" w:rsidRPr="007469F9" w:rsidRDefault="007469F9" w:rsidP="007469F9">
      <w:pPr>
        <w:pStyle w:val="a6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469F9">
        <w:rPr>
          <w:rFonts w:ascii="Times New Roman" w:hAnsi="Times New Roman" w:cs="Times New Roman"/>
          <w:b/>
          <w:sz w:val="22"/>
          <w:szCs w:val="22"/>
        </w:rPr>
        <w:t>Система УПРАВЛЕНИЕ АВТОБУСНЫМ ПАРКОМ</w:t>
      </w:r>
    </w:p>
    <w:p w:rsidR="007469F9" w:rsidRPr="007469F9" w:rsidRDefault="007469F9" w:rsidP="007469F9">
      <w:pPr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Вся информация в приложении хранится в трех файлах:</w:t>
      </w:r>
    </w:p>
    <w:p w:rsidR="007469F9" w:rsidRPr="007469F9" w:rsidRDefault="007469F9" w:rsidP="007469F9">
      <w:pPr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автобусы (№ автобуса; марка; количество мест; водитель)</w:t>
      </w:r>
    </w:p>
    <w:p w:rsidR="007469F9" w:rsidRPr="007469F9" w:rsidRDefault="007469F9" w:rsidP="007469F9">
      <w:pPr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маршруты (№ маршрута; пункт отправления; пункт назначения; время отправления; время прибытия)</w:t>
      </w:r>
    </w:p>
    <w:p w:rsidR="007469F9" w:rsidRPr="007469F9" w:rsidRDefault="007469F9" w:rsidP="007469F9">
      <w:pPr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рейсы (идентификатор рейса; № автобуса; № маршрута; дата рейса)</w:t>
      </w:r>
    </w:p>
    <w:p w:rsidR="007469F9" w:rsidRPr="007469F9" w:rsidRDefault="007469F9" w:rsidP="007469F9">
      <w:pPr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Приложение должно поддерживать следующие возможности:</w:t>
      </w:r>
    </w:p>
    <w:p w:rsidR="007469F9" w:rsidRPr="007469F9" w:rsidRDefault="007469F9" w:rsidP="007469F9">
      <w:pPr>
        <w:pStyle w:val="a6"/>
        <w:numPr>
          <w:ilvl w:val="0"/>
          <w:numId w:val="6"/>
        </w:numPr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добавление автобуса</w:t>
      </w:r>
    </w:p>
    <w:p w:rsidR="007469F9" w:rsidRPr="007469F9" w:rsidRDefault="007469F9" w:rsidP="007469F9">
      <w:pPr>
        <w:pStyle w:val="a6"/>
        <w:numPr>
          <w:ilvl w:val="0"/>
          <w:numId w:val="6"/>
        </w:numPr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изменение водителя на автобусе (если он не назначен на другой автобус)</w:t>
      </w:r>
    </w:p>
    <w:p w:rsidR="007469F9" w:rsidRPr="007469F9" w:rsidRDefault="007469F9" w:rsidP="007469F9">
      <w:pPr>
        <w:pStyle w:val="a6"/>
        <w:numPr>
          <w:ilvl w:val="0"/>
          <w:numId w:val="6"/>
        </w:numPr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удаление автобуса (если автобус не назначен ни на один рейс)</w:t>
      </w:r>
    </w:p>
    <w:p w:rsidR="007469F9" w:rsidRPr="007469F9" w:rsidRDefault="007469F9" w:rsidP="007469F9">
      <w:pPr>
        <w:pStyle w:val="a6"/>
        <w:numPr>
          <w:ilvl w:val="0"/>
          <w:numId w:val="6"/>
        </w:numPr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добавление маршрута</w:t>
      </w:r>
    </w:p>
    <w:p w:rsidR="007469F9" w:rsidRPr="007469F9" w:rsidRDefault="007469F9" w:rsidP="007469F9">
      <w:pPr>
        <w:pStyle w:val="a6"/>
        <w:numPr>
          <w:ilvl w:val="0"/>
          <w:numId w:val="6"/>
        </w:numPr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изменение времени отправления и прибытия маршрута</w:t>
      </w:r>
    </w:p>
    <w:p w:rsidR="007469F9" w:rsidRPr="007469F9" w:rsidRDefault="007469F9" w:rsidP="007469F9">
      <w:pPr>
        <w:pStyle w:val="a6"/>
        <w:numPr>
          <w:ilvl w:val="0"/>
          <w:numId w:val="6"/>
        </w:numPr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удаление маршрута (если по нему нет ни одного рейса)</w:t>
      </w:r>
    </w:p>
    <w:p w:rsidR="007469F9" w:rsidRPr="007469F9" w:rsidRDefault="007469F9" w:rsidP="007469F9">
      <w:pPr>
        <w:pStyle w:val="a6"/>
        <w:numPr>
          <w:ilvl w:val="0"/>
          <w:numId w:val="6"/>
        </w:numPr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добавление рейса</w:t>
      </w:r>
    </w:p>
    <w:p w:rsidR="007469F9" w:rsidRPr="007469F9" w:rsidRDefault="007469F9" w:rsidP="007469F9">
      <w:pPr>
        <w:pStyle w:val="a6"/>
        <w:numPr>
          <w:ilvl w:val="0"/>
          <w:numId w:val="6"/>
        </w:numPr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удаление рейса</w:t>
      </w:r>
    </w:p>
    <w:p w:rsidR="00804D6C" w:rsidRPr="007469F9" w:rsidRDefault="007469F9" w:rsidP="007469F9">
      <w:pPr>
        <w:pStyle w:val="a6"/>
        <w:numPr>
          <w:ilvl w:val="0"/>
          <w:numId w:val="6"/>
        </w:numPr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bCs/>
          <w:spacing w:val="-10"/>
          <w:sz w:val="22"/>
          <w:szCs w:val="22"/>
        </w:rPr>
      </w:pPr>
      <w:r w:rsidRPr="007469F9">
        <w:rPr>
          <w:rFonts w:ascii="Times New Roman" w:hAnsi="Times New Roman" w:cs="Times New Roman"/>
          <w:bCs/>
          <w:sz w:val="22"/>
          <w:szCs w:val="22"/>
        </w:rPr>
        <w:t>поиск рейсов по водителю, пункту назначения и пункту отправления</w:t>
      </w:r>
    </w:p>
    <w:p w:rsidR="00804D6C" w:rsidRPr="00804D6C" w:rsidRDefault="00804D6C" w:rsidP="00804D6C">
      <w:pPr>
        <w:pStyle w:val="a6"/>
        <w:rPr>
          <w:rFonts w:ascii="Times New Roman" w:hAnsi="Times New Roman" w:cs="Times New Roman"/>
          <w:spacing w:val="-10"/>
          <w:sz w:val="22"/>
          <w:szCs w:val="22"/>
        </w:rPr>
      </w:pPr>
    </w:p>
    <w:p w:rsidR="00804D6C" w:rsidRPr="00611C36" w:rsidRDefault="00804D6C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z w:val="22"/>
          <w:szCs w:val="22"/>
        </w:rPr>
      </w:pPr>
      <w:r w:rsidRPr="00611C36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611C36">
        <w:rPr>
          <w:rFonts w:ascii="Times New Roman" w:hAnsi="Times New Roman" w:cs="Times New Roman"/>
          <w:sz w:val="22"/>
          <w:szCs w:val="22"/>
        </w:rPr>
        <w:t xml:space="preserve"> «</w:t>
      </w:r>
      <w:r w:rsidRPr="00804D6C">
        <w:rPr>
          <w:rFonts w:ascii="Times New Roman" w:hAnsi="Times New Roman" w:cs="Times New Roman"/>
          <w:spacing w:val="-10"/>
          <w:sz w:val="22"/>
          <w:szCs w:val="22"/>
        </w:rPr>
        <w:t>Геометрические</w:t>
      </w:r>
      <w:r w:rsidRPr="00611C36">
        <w:rPr>
          <w:rFonts w:ascii="Times New Roman" w:hAnsi="Times New Roman" w:cs="Times New Roman"/>
          <w:b/>
          <w:caps/>
          <w:sz w:val="22"/>
          <w:szCs w:val="22"/>
        </w:rPr>
        <w:t xml:space="preserve"> фигуры</w:t>
      </w:r>
      <w:r w:rsidRPr="00611C36">
        <w:rPr>
          <w:rFonts w:ascii="Times New Roman" w:hAnsi="Times New Roman" w:cs="Times New Roman"/>
          <w:sz w:val="22"/>
          <w:szCs w:val="22"/>
        </w:rPr>
        <w:t>».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Создать: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 xml:space="preserve">Класс "Точка", имеющий 2 координаты. 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Реализовать: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конструктор для инициализации координат;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процедуру изменения координат точки на величину step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 xml:space="preserve">Класс "Отрезок", наследующий от класса "Точка". Реализовать конструкторы: 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 xml:space="preserve">- с параметрами 2 точки, 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с параметрами 2 пары координат.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Реализовать: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функцию вычисления длины отрезка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процедуру изменения начала и конца отрезка на величину step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 xml:space="preserve">Класс "Прямоугольник", наследующий от класса "Отрезок". Реализовать конструкторы: 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с параметрами 2 точки,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 xml:space="preserve">- с параметрами 2 пары координат. 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с параметрами 2 отрезка,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Реализовать: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функцию вычисления площади прямоугольника;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lastRenderedPageBreak/>
        <w:t>- функцию вычисления периметра прямоугольника;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процедуру перемещения всех вершин прямоугольника на величину step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Создать класс "Круг" , наследующий от класса "Отрезок". Реализовать конструкторы: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с параметром отрезок (радиус)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с параметрами 2 точки: центр и точка на границе круга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с параметрами 2 пары координат: координаты центра и точки на границе круга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Реализовать: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функцию вычисления площади круга;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функцию вычисления периметра круга;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процедуру перемещения центра круга на величину step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Класс "Эллипс" , наследующий от класса "Круг". Реализовать конструкторы: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с параметрами 2 отрезка (радиусы)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с параметрами 3 точки: центр и точки на границе эллипса (концы малого и большого радиусов)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с параметрами 3 пары координат: координаты центра и точек на границе эллипса (концов малого и большого радиусов)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Реализовать: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 xml:space="preserve">- функцию вычисления площади эллипса (площадь эллипса: Pi*R*r); 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функцию вычисления периметра эллипса (периметр эллипса: (4*Pi*D*d+(D-d)^2) / (D + d) );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процедуру перемещения центра эллипса на величину step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- возможность добавления фигур в список с сортировкой по площади, периметру (задаётся пользователем).</w:t>
      </w:r>
    </w:p>
    <w:p w:rsidR="00804D6C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spacing w:val="-10"/>
          <w:sz w:val="22"/>
          <w:szCs w:val="22"/>
        </w:rPr>
        <w:t>При необходимости в систему можно добавлять классы, поля, методы либо свойства. Предусмотреть проверку корректности обрабатываемых данных и операций над ними.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</w:p>
    <w:p w:rsidR="00804D6C" w:rsidRDefault="00804D6C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804D6C">
        <w:rPr>
          <w:rFonts w:ascii="Times New Roman" w:hAnsi="Times New Roman" w:cs="Times New Roman"/>
          <w:b/>
          <w:spacing w:val="-10"/>
          <w:sz w:val="22"/>
          <w:szCs w:val="22"/>
        </w:rPr>
        <w:t>Система</w:t>
      </w:r>
      <w:r w:rsidRPr="00804D6C">
        <w:rPr>
          <w:rFonts w:ascii="Times New Roman" w:hAnsi="Times New Roman" w:cs="Times New Roman"/>
          <w:spacing w:val="-10"/>
          <w:sz w:val="22"/>
          <w:szCs w:val="22"/>
        </w:rPr>
        <w:t xml:space="preserve"> «</w:t>
      </w:r>
      <w:r w:rsidRPr="00804D6C">
        <w:rPr>
          <w:rFonts w:ascii="Times New Roman" w:hAnsi="Times New Roman" w:cs="Times New Roman"/>
          <w:b/>
          <w:spacing w:val="-10"/>
          <w:sz w:val="22"/>
          <w:szCs w:val="22"/>
        </w:rPr>
        <w:t>квадратное уравнение</w:t>
      </w:r>
      <w:r w:rsidRPr="00804D6C">
        <w:rPr>
          <w:rFonts w:ascii="Times New Roman" w:hAnsi="Times New Roman" w:cs="Times New Roman"/>
          <w:spacing w:val="-10"/>
          <w:sz w:val="22"/>
          <w:szCs w:val="22"/>
        </w:rPr>
        <w:t>». Создать класс «Квадратное уравнение». Поля класса – коэффициенты уравнения, корни уравнения; методы класса – расчет корней. Предусмотреть конструктор для инициализации полей класса. В конструкторе аналитически определить отрезки, на котором существуют корни, в методах реализовать получение корней методами дихотомии, Ньютона, простых итераций. Если корней не существует, после создания объекта класса должно отображаться соответствующее сообщение. При необходимости в класс можно добавлять поля, методы либо свойства. Предусмотреть проверку корректности обрабатываемых данных и операций над ними.</w:t>
      </w:r>
    </w:p>
    <w:p w:rsidR="00804D6C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</w:p>
    <w:p w:rsidR="00804D6C" w:rsidRPr="00804D6C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</w:p>
    <w:p w:rsidR="00804D6C" w:rsidRPr="00611C36" w:rsidRDefault="00804D6C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611C36">
        <w:rPr>
          <w:rFonts w:ascii="Times New Roman" w:hAnsi="Times New Roman" w:cs="Times New Roman"/>
          <w:sz w:val="22"/>
          <w:szCs w:val="22"/>
        </w:rPr>
        <w:t xml:space="preserve"> </w:t>
      </w:r>
      <w:r w:rsidRPr="00611C36">
        <w:rPr>
          <w:rFonts w:ascii="Times New Roman" w:hAnsi="Times New Roman" w:cs="Times New Roman"/>
          <w:b/>
          <w:caps/>
          <w:sz w:val="22"/>
          <w:szCs w:val="22"/>
        </w:rPr>
        <w:t>калькулятор</w:t>
      </w:r>
      <w:r w:rsidRPr="00611C36">
        <w:rPr>
          <w:rFonts w:ascii="Times New Roman" w:hAnsi="Times New Roman" w:cs="Times New Roman"/>
          <w:caps/>
          <w:spacing w:val="-10"/>
          <w:sz w:val="22"/>
          <w:szCs w:val="22"/>
        </w:rPr>
        <w:t xml:space="preserve"> </w:t>
      </w:r>
      <w:r w:rsidRPr="00611C36">
        <w:rPr>
          <w:rFonts w:ascii="Times New Roman" w:hAnsi="Times New Roman" w:cs="Times New Roman"/>
          <w:b/>
          <w:caps/>
          <w:spacing w:val="-10"/>
          <w:sz w:val="22"/>
          <w:szCs w:val="22"/>
        </w:rPr>
        <w:t>для обработки математических операций</w:t>
      </w:r>
      <w:r w:rsidRPr="00611C36">
        <w:rPr>
          <w:rFonts w:ascii="Times New Roman" w:hAnsi="Times New Roman" w:cs="Times New Roman"/>
          <w:spacing w:val="-10"/>
          <w:sz w:val="22"/>
          <w:szCs w:val="22"/>
        </w:rPr>
        <w:t xml:space="preserve"> с вещественными числами ("-", "+", "/", "*", "(", ")", "0"-"9",".", «корень», «степень»). Определить абстрактный класс «Operation». Каждую математическую операцию реализовать, как наследник класса Operation. Пользователь вводит математическое выражение с клавиатуры.</w:t>
      </w:r>
    </w:p>
    <w:p w:rsidR="00804D6C" w:rsidRPr="00611C36" w:rsidRDefault="00804D6C" w:rsidP="00804D6C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pacing w:val="-10"/>
          <w:sz w:val="22"/>
          <w:szCs w:val="22"/>
        </w:rPr>
      </w:pPr>
    </w:p>
    <w:p w:rsidR="00804D6C" w:rsidRDefault="00804D6C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611C36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611C36">
        <w:rPr>
          <w:rFonts w:ascii="Times New Roman" w:hAnsi="Times New Roman" w:cs="Times New Roman"/>
          <w:sz w:val="22"/>
          <w:szCs w:val="22"/>
        </w:rPr>
        <w:t xml:space="preserve"> </w:t>
      </w:r>
      <w:r w:rsidRPr="00611C36">
        <w:rPr>
          <w:rFonts w:ascii="Times New Roman" w:hAnsi="Times New Roman" w:cs="Times New Roman"/>
          <w:b/>
          <w:caps/>
          <w:sz w:val="22"/>
          <w:szCs w:val="22"/>
        </w:rPr>
        <w:t>калькулятор</w:t>
      </w:r>
      <w:r w:rsidRPr="00611C36">
        <w:rPr>
          <w:rFonts w:ascii="Times New Roman" w:hAnsi="Times New Roman" w:cs="Times New Roman"/>
          <w:caps/>
          <w:spacing w:val="-10"/>
          <w:sz w:val="22"/>
          <w:szCs w:val="22"/>
        </w:rPr>
        <w:t xml:space="preserve"> </w:t>
      </w:r>
      <w:r w:rsidRPr="00611C36">
        <w:rPr>
          <w:rFonts w:ascii="Times New Roman" w:hAnsi="Times New Roman" w:cs="Times New Roman"/>
          <w:b/>
          <w:caps/>
          <w:spacing w:val="-10"/>
          <w:sz w:val="22"/>
          <w:szCs w:val="22"/>
        </w:rPr>
        <w:t>для обработки математических операций с матрицами</w:t>
      </w:r>
      <w:r w:rsidRPr="00611C36">
        <w:rPr>
          <w:rFonts w:ascii="Times New Roman" w:hAnsi="Times New Roman" w:cs="Times New Roman"/>
          <w:spacing w:val="-10"/>
          <w:sz w:val="22"/>
          <w:szCs w:val="22"/>
        </w:rPr>
        <w:t xml:space="preserve"> вещественных чисел (сложение, умножение, умножение на число, транспонирование, вычисление определителя). Пользователь вводит с клавиатуры одну или две матрицы, в зависимости от требуемой операции, и саму операцию.</w:t>
      </w:r>
    </w:p>
    <w:p w:rsidR="00804D6C" w:rsidRPr="00804D6C" w:rsidRDefault="00804D6C" w:rsidP="00804D6C">
      <w:pPr>
        <w:pStyle w:val="a6"/>
        <w:rPr>
          <w:rFonts w:ascii="Times New Roman" w:hAnsi="Times New Roman" w:cs="Times New Roman"/>
          <w:spacing w:val="-10"/>
          <w:sz w:val="22"/>
          <w:szCs w:val="22"/>
        </w:rPr>
      </w:pPr>
    </w:p>
    <w:p w:rsidR="00804D6C" w:rsidRDefault="009C0A70" w:rsidP="00804D6C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9C0A70">
        <w:rPr>
          <w:rFonts w:ascii="Times New Roman" w:hAnsi="Times New Roman" w:cs="Times New Roman"/>
          <w:b/>
          <w:sz w:val="22"/>
          <w:szCs w:val="22"/>
        </w:rPr>
        <w:t>Система</w:t>
      </w:r>
      <w:r w:rsidRPr="009C0A70">
        <w:rPr>
          <w:rFonts w:ascii="Times New Roman" w:hAnsi="Times New Roman" w:cs="Times New Roman"/>
          <w:sz w:val="22"/>
          <w:szCs w:val="22"/>
        </w:rPr>
        <w:t xml:space="preserve"> </w:t>
      </w:r>
      <w:r w:rsidRPr="009C0A70">
        <w:rPr>
          <w:rFonts w:ascii="Times New Roman" w:hAnsi="Times New Roman" w:cs="Times New Roman"/>
          <w:b/>
          <w:caps/>
          <w:spacing w:val="-10"/>
          <w:sz w:val="22"/>
          <w:szCs w:val="22"/>
        </w:rPr>
        <w:t>Игра «крестики-нолики»</w:t>
      </w:r>
      <w:r w:rsidRPr="009C0A70">
        <w:rPr>
          <w:rFonts w:ascii="Times New Roman" w:hAnsi="Times New Roman" w:cs="Times New Roman"/>
          <w:spacing w:val="-10"/>
          <w:sz w:val="22"/>
          <w:szCs w:val="22"/>
        </w:rPr>
        <w:t>. Пользователь вводит с клавиатуры координаты своего хода, программа выводит координаты своего и (или) сообщение о выиграше/проиграше. Предусмотреть возможность выбора, кто будет делать первый ход.</w:t>
      </w:r>
    </w:p>
    <w:p w:rsidR="009C0A70" w:rsidRPr="009C0A70" w:rsidRDefault="009C0A70" w:rsidP="009C0A70">
      <w:pPr>
        <w:pStyle w:val="a6"/>
        <w:rPr>
          <w:rFonts w:ascii="Times New Roman" w:hAnsi="Times New Roman" w:cs="Times New Roman"/>
          <w:spacing w:val="-10"/>
          <w:sz w:val="22"/>
          <w:szCs w:val="22"/>
        </w:rPr>
      </w:pPr>
    </w:p>
    <w:p w:rsidR="00F50561" w:rsidRPr="00611C36" w:rsidRDefault="00F50561" w:rsidP="00F50561">
      <w:pPr>
        <w:pStyle w:val="a6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="Times New Roman" w:hAnsi="Times New Roman" w:cs="Times New Roman"/>
          <w:sz w:val="22"/>
          <w:szCs w:val="22"/>
        </w:rPr>
      </w:pPr>
      <w:r w:rsidRPr="00611C36">
        <w:rPr>
          <w:rFonts w:ascii="Times New Roman" w:hAnsi="Times New Roman" w:cs="Times New Roman"/>
          <w:b/>
          <w:spacing w:val="-3"/>
          <w:sz w:val="22"/>
          <w:szCs w:val="22"/>
        </w:rPr>
        <w:t xml:space="preserve">Система </w:t>
      </w:r>
      <w:r w:rsidRPr="00611C36">
        <w:rPr>
          <w:rFonts w:ascii="Times New Roman" w:hAnsi="Times New Roman" w:cs="Times New Roman"/>
          <w:b/>
          <w:caps/>
          <w:spacing w:val="-3"/>
          <w:sz w:val="22"/>
          <w:szCs w:val="22"/>
        </w:rPr>
        <w:t>меню столовой</w:t>
      </w:r>
      <w:r w:rsidRPr="00611C36"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. </w:t>
      </w:r>
      <w:r w:rsidRPr="00611C36">
        <w:rPr>
          <w:rFonts w:ascii="Times New Roman" w:hAnsi="Times New Roman" w:cs="Times New Roman"/>
          <w:sz w:val="22"/>
          <w:szCs w:val="22"/>
        </w:rPr>
        <w:t xml:space="preserve">В меню включаются не менее 5 классов продуктов (задаются в текстовом </w:t>
      </w:r>
      <w:r w:rsidRPr="00F50561">
        <w:rPr>
          <w:rFonts w:ascii="Times New Roman" w:hAnsi="Times New Roman" w:cs="Times New Roman"/>
          <w:spacing w:val="-10"/>
          <w:sz w:val="22"/>
          <w:szCs w:val="22"/>
        </w:rPr>
        <w:t>файле</w:t>
      </w:r>
      <w:r w:rsidRPr="00611C36">
        <w:rPr>
          <w:rFonts w:ascii="Times New Roman" w:hAnsi="Times New Roman" w:cs="Times New Roman"/>
          <w:sz w:val="22"/>
          <w:szCs w:val="22"/>
        </w:rPr>
        <w:t>). Реализовать для пользователя возможность выбора продуктов на завтрак. Реализовать процедуру подсчёта в завтраке продуктов заданного класса (класс вводится с клавиатуры). Реализовать интерфейс Nutritious (Питательный), содержащий метод calculateCalories().  Каждый из классов продуктов должен его реализовать.</w:t>
      </w:r>
    </w:p>
    <w:p w:rsidR="00F50561" w:rsidRPr="00F50561" w:rsidRDefault="00F50561" w:rsidP="00F50561">
      <w:pPr>
        <w:shd w:val="clear" w:color="auto" w:fill="FFFFFF"/>
        <w:spacing w:line="276" w:lineRule="auto"/>
        <w:ind w:left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F50561">
        <w:rPr>
          <w:rFonts w:ascii="Times New Roman" w:hAnsi="Times New Roman" w:cs="Times New Roman"/>
          <w:spacing w:val="-10"/>
          <w:sz w:val="22"/>
          <w:szCs w:val="22"/>
        </w:rPr>
        <w:t>Реализовать обработку специальных параметров (начинающихся с дефиса):</w:t>
      </w:r>
    </w:p>
    <w:p w:rsidR="00F50561" w:rsidRPr="00F50561" w:rsidRDefault="00F50561" w:rsidP="00F50561">
      <w:pPr>
        <w:shd w:val="clear" w:color="auto" w:fill="FFFFFF"/>
        <w:spacing w:line="276" w:lineRule="auto"/>
        <w:ind w:left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F50561">
        <w:rPr>
          <w:rFonts w:ascii="Times New Roman" w:hAnsi="Times New Roman" w:cs="Times New Roman"/>
          <w:spacing w:val="-10"/>
          <w:sz w:val="22"/>
          <w:szCs w:val="22"/>
        </w:rPr>
        <w:t>-calories вычислить и напечатать общую калорийность завтрака;</w:t>
      </w:r>
    </w:p>
    <w:p w:rsidR="00F50561" w:rsidRPr="00F50561" w:rsidRDefault="00F50561" w:rsidP="00F50561">
      <w:pPr>
        <w:shd w:val="clear" w:color="auto" w:fill="FFFFFF"/>
        <w:spacing w:line="276" w:lineRule="auto"/>
        <w:ind w:left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F50561">
        <w:rPr>
          <w:rFonts w:ascii="Times New Roman" w:hAnsi="Times New Roman" w:cs="Times New Roman"/>
          <w:spacing w:val="-10"/>
          <w:sz w:val="22"/>
          <w:szCs w:val="22"/>
        </w:rPr>
        <w:t>-sortByNameUp отсортировать продукты в завтраке по возрастанию (использовать название продуктов);</w:t>
      </w:r>
    </w:p>
    <w:p w:rsidR="00F50561" w:rsidRPr="00F50561" w:rsidRDefault="00F50561" w:rsidP="00F50561">
      <w:pPr>
        <w:shd w:val="clear" w:color="auto" w:fill="FFFFFF"/>
        <w:spacing w:line="276" w:lineRule="auto"/>
        <w:ind w:left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F50561">
        <w:rPr>
          <w:rFonts w:ascii="Times New Roman" w:hAnsi="Times New Roman" w:cs="Times New Roman"/>
          <w:spacing w:val="-10"/>
          <w:sz w:val="22"/>
          <w:szCs w:val="22"/>
        </w:rPr>
        <w:t>-sortByNameDown отсортировать продукты в завтраке по убыванию (использовать название продуктов);</w:t>
      </w:r>
    </w:p>
    <w:p w:rsidR="00F50561" w:rsidRPr="00F50561" w:rsidRDefault="00F50561" w:rsidP="00F50561">
      <w:pPr>
        <w:shd w:val="clear" w:color="auto" w:fill="FFFFFF"/>
        <w:spacing w:line="276" w:lineRule="auto"/>
        <w:ind w:left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F50561">
        <w:rPr>
          <w:rFonts w:ascii="Times New Roman" w:hAnsi="Times New Roman" w:cs="Times New Roman"/>
          <w:spacing w:val="-10"/>
          <w:sz w:val="22"/>
          <w:szCs w:val="22"/>
        </w:rPr>
        <w:t>-sortByCountUp отсортировать продукты в завтраке по возрастанию (использовать количество продуктов);</w:t>
      </w:r>
    </w:p>
    <w:p w:rsidR="00F50561" w:rsidRPr="00F50561" w:rsidRDefault="00F50561" w:rsidP="00F50561">
      <w:pPr>
        <w:shd w:val="clear" w:color="auto" w:fill="FFFFFF"/>
        <w:spacing w:line="276" w:lineRule="auto"/>
        <w:ind w:left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F50561">
        <w:rPr>
          <w:rFonts w:ascii="Times New Roman" w:hAnsi="Times New Roman" w:cs="Times New Roman"/>
          <w:spacing w:val="-10"/>
          <w:sz w:val="22"/>
          <w:szCs w:val="22"/>
        </w:rPr>
        <w:t>-sortByCountDown отсортировать продукты в завтраке по убыванию (использовать количество продуктов);</w:t>
      </w:r>
    </w:p>
    <w:p w:rsidR="00F50561" w:rsidRPr="00F50561" w:rsidRDefault="00F50561" w:rsidP="00F50561">
      <w:pPr>
        <w:shd w:val="clear" w:color="auto" w:fill="FFFFFF"/>
        <w:spacing w:line="276" w:lineRule="auto"/>
        <w:ind w:left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F50561">
        <w:rPr>
          <w:rFonts w:ascii="Times New Roman" w:hAnsi="Times New Roman" w:cs="Times New Roman"/>
          <w:spacing w:val="-10"/>
          <w:sz w:val="22"/>
          <w:szCs w:val="22"/>
        </w:rPr>
        <w:lastRenderedPageBreak/>
        <w:t>-sortByCaloryUp отсортировать продукты в завтраке по возрастанию (использовать общую калорийность продуктов);</w:t>
      </w:r>
    </w:p>
    <w:p w:rsidR="009C0A70" w:rsidRDefault="00F50561" w:rsidP="00F50561">
      <w:pPr>
        <w:shd w:val="clear" w:color="auto" w:fill="FFFFFF"/>
        <w:spacing w:line="276" w:lineRule="auto"/>
        <w:ind w:left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  <w:r w:rsidRPr="00F50561">
        <w:rPr>
          <w:rFonts w:ascii="Times New Roman" w:hAnsi="Times New Roman" w:cs="Times New Roman"/>
          <w:spacing w:val="-10"/>
          <w:sz w:val="22"/>
          <w:szCs w:val="22"/>
        </w:rPr>
        <w:t>-sortByCaloryDown отсортировать продукты в завтраке по убыванию (использовать общую калорийность продуктов).</w:t>
      </w:r>
    </w:p>
    <w:p w:rsidR="00F50561" w:rsidRPr="00F50561" w:rsidRDefault="00F50561" w:rsidP="00F50561">
      <w:pPr>
        <w:shd w:val="clear" w:color="auto" w:fill="FFFFFF"/>
        <w:spacing w:line="276" w:lineRule="auto"/>
        <w:ind w:left="284"/>
        <w:jc w:val="both"/>
        <w:rPr>
          <w:rFonts w:ascii="Times New Roman" w:hAnsi="Times New Roman" w:cs="Times New Roman"/>
          <w:spacing w:val="-10"/>
          <w:sz w:val="22"/>
          <w:szCs w:val="22"/>
        </w:rPr>
      </w:pPr>
    </w:p>
    <w:p w:rsidR="00F50561" w:rsidRPr="00611C36" w:rsidRDefault="00F50561" w:rsidP="00F5056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caps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b/>
          <w:sz w:val="22"/>
          <w:szCs w:val="22"/>
        </w:rPr>
        <w:t xml:space="preserve">Система </w:t>
      </w:r>
      <w:r w:rsidRPr="00611C36">
        <w:rPr>
          <w:rFonts w:ascii="Times New Roman" w:hAnsi="Times New Roman" w:cs="Times New Roman"/>
          <w:b/>
          <w:caps/>
          <w:spacing w:val="-15"/>
          <w:sz w:val="22"/>
          <w:szCs w:val="22"/>
        </w:rPr>
        <w:t>пункт проката видеодисков</w:t>
      </w:r>
    </w:p>
    <w:p w:rsidR="00F50561" w:rsidRPr="00611C36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Вся информация в приложении хранится в трех файлах:</w:t>
      </w:r>
    </w:p>
    <w:p w:rsidR="00F50561" w:rsidRPr="00611C36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–</w:t>
      </w:r>
      <w:r w:rsidRPr="00611C36">
        <w:rPr>
          <w:rFonts w:ascii="Times New Roman" w:hAnsi="Times New Roman" w:cs="Times New Roman"/>
          <w:spacing w:val="-15"/>
          <w:sz w:val="22"/>
          <w:szCs w:val="22"/>
        </w:rPr>
        <w:tab/>
        <w:t>пользователи проката (фамилия; имя; отчество; адрес; телефон);</w:t>
      </w:r>
    </w:p>
    <w:p w:rsidR="00F50561" w:rsidRPr="00611C36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–</w:t>
      </w:r>
      <w:r w:rsidRPr="00611C36">
        <w:rPr>
          <w:rFonts w:ascii="Times New Roman" w:hAnsi="Times New Roman" w:cs="Times New Roman"/>
          <w:spacing w:val="-15"/>
          <w:sz w:val="22"/>
          <w:szCs w:val="22"/>
        </w:rPr>
        <w:tab/>
        <w:t>видеодиски (идентификатор диска; название; жанр; год выпуска; режиссер);</w:t>
      </w:r>
    </w:p>
    <w:p w:rsidR="00F50561" w:rsidRPr="00611C36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–</w:t>
      </w:r>
      <w:r w:rsidRPr="00611C36">
        <w:rPr>
          <w:rFonts w:ascii="Times New Roman" w:hAnsi="Times New Roman" w:cs="Times New Roman"/>
          <w:spacing w:val="-15"/>
          <w:sz w:val="22"/>
          <w:szCs w:val="22"/>
        </w:rPr>
        <w:tab/>
        <w:t>прокат (идентификатор проката; телефон пользователя; идентификатор диска; дата выдачи; предполагаемая дата возврата; возвращен ли диск).</w:t>
      </w:r>
    </w:p>
    <w:p w:rsidR="00F50561" w:rsidRPr="00611C36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Приложение должно поддерживать следующие возможности:</w:t>
      </w:r>
    </w:p>
    <w:p w:rsidR="00F50561" w:rsidRPr="00611C36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–</w:t>
      </w:r>
      <w:r w:rsidRPr="00611C36">
        <w:rPr>
          <w:rFonts w:ascii="Times New Roman" w:hAnsi="Times New Roman" w:cs="Times New Roman"/>
          <w:spacing w:val="-15"/>
          <w:sz w:val="22"/>
          <w:szCs w:val="22"/>
        </w:rPr>
        <w:tab/>
        <w:t>добавление пользователя</w:t>
      </w:r>
    </w:p>
    <w:p w:rsidR="00F50561" w:rsidRPr="00611C36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–</w:t>
      </w:r>
      <w:r w:rsidRPr="00611C36">
        <w:rPr>
          <w:rFonts w:ascii="Times New Roman" w:hAnsi="Times New Roman" w:cs="Times New Roman"/>
          <w:spacing w:val="-15"/>
          <w:sz w:val="22"/>
          <w:szCs w:val="22"/>
        </w:rPr>
        <w:tab/>
        <w:t>изменение информации о пользователе</w:t>
      </w:r>
    </w:p>
    <w:p w:rsidR="00F50561" w:rsidRPr="00611C36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–</w:t>
      </w:r>
      <w:r w:rsidRPr="00611C36">
        <w:rPr>
          <w:rFonts w:ascii="Times New Roman" w:hAnsi="Times New Roman" w:cs="Times New Roman"/>
          <w:spacing w:val="-15"/>
          <w:sz w:val="22"/>
          <w:szCs w:val="22"/>
        </w:rPr>
        <w:tab/>
        <w:t>удаление пользователя (если у него нет невозвращенных дисков и нет просроченных дисков)</w:t>
      </w:r>
    </w:p>
    <w:p w:rsidR="00F50561" w:rsidRPr="00611C36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–</w:t>
      </w:r>
      <w:r w:rsidRPr="00611C36">
        <w:rPr>
          <w:rFonts w:ascii="Times New Roman" w:hAnsi="Times New Roman" w:cs="Times New Roman"/>
          <w:spacing w:val="-15"/>
          <w:sz w:val="22"/>
          <w:szCs w:val="22"/>
        </w:rPr>
        <w:tab/>
        <w:t>добавление диска</w:t>
      </w:r>
    </w:p>
    <w:p w:rsidR="00F50561" w:rsidRPr="00611C36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–</w:t>
      </w:r>
      <w:r w:rsidRPr="00611C36">
        <w:rPr>
          <w:rFonts w:ascii="Times New Roman" w:hAnsi="Times New Roman" w:cs="Times New Roman"/>
          <w:spacing w:val="-15"/>
          <w:sz w:val="22"/>
          <w:szCs w:val="22"/>
        </w:rPr>
        <w:tab/>
        <w:t>удаление диска (если он не в прокате)</w:t>
      </w:r>
    </w:p>
    <w:p w:rsidR="00F50561" w:rsidRPr="00611C36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–</w:t>
      </w:r>
      <w:r w:rsidRPr="00611C36">
        <w:rPr>
          <w:rFonts w:ascii="Times New Roman" w:hAnsi="Times New Roman" w:cs="Times New Roman"/>
          <w:spacing w:val="-15"/>
          <w:sz w:val="22"/>
          <w:szCs w:val="22"/>
        </w:rPr>
        <w:tab/>
        <w:t>выдача диска в прокат (если диск доступен и у пользователя нет просроченных дисков)</w:t>
      </w:r>
    </w:p>
    <w:p w:rsidR="00F50561" w:rsidRPr="00611C36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–</w:t>
      </w:r>
      <w:r w:rsidRPr="00611C36">
        <w:rPr>
          <w:rFonts w:ascii="Times New Roman" w:hAnsi="Times New Roman" w:cs="Times New Roman"/>
          <w:spacing w:val="-15"/>
          <w:sz w:val="22"/>
          <w:szCs w:val="22"/>
        </w:rPr>
        <w:tab/>
        <w:t>возврат диска</w:t>
      </w:r>
    </w:p>
    <w:p w:rsidR="00F50561" w:rsidRDefault="00F50561" w:rsidP="00F5056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–</w:t>
      </w:r>
      <w:r w:rsidRPr="00611C36">
        <w:rPr>
          <w:rFonts w:ascii="Times New Roman" w:hAnsi="Times New Roman" w:cs="Times New Roman"/>
          <w:spacing w:val="-15"/>
          <w:sz w:val="22"/>
          <w:szCs w:val="22"/>
        </w:rPr>
        <w:tab/>
        <w:t>поиск клиента по фамилии и телефону</w:t>
      </w:r>
    </w:p>
    <w:p w:rsidR="00AF5FFA" w:rsidRPr="004D6A81" w:rsidRDefault="00F50561" w:rsidP="004D6A81">
      <w:pPr>
        <w:shd w:val="clear" w:color="auto" w:fill="FFFFFF"/>
        <w:tabs>
          <w:tab w:val="num" w:pos="142"/>
        </w:tabs>
        <w:spacing w:line="276" w:lineRule="auto"/>
        <w:ind w:left="142" w:hanging="142"/>
        <w:jc w:val="both"/>
        <w:rPr>
          <w:rFonts w:ascii="Times New Roman" w:hAnsi="Times New Roman" w:cs="Times New Roman"/>
          <w:spacing w:val="-15"/>
          <w:sz w:val="22"/>
          <w:szCs w:val="22"/>
        </w:rPr>
      </w:pPr>
      <w:r w:rsidRPr="00611C36">
        <w:rPr>
          <w:rFonts w:ascii="Times New Roman" w:hAnsi="Times New Roman" w:cs="Times New Roman"/>
          <w:spacing w:val="-15"/>
          <w:sz w:val="22"/>
          <w:szCs w:val="22"/>
        </w:rPr>
        <w:t>–</w:t>
      </w:r>
      <w:r w:rsidRPr="00611C36">
        <w:rPr>
          <w:rFonts w:ascii="Times New Roman" w:hAnsi="Times New Roman" w:cs="Times New Roman"/>
          <w:spacing w:val="-15"/>
          <w:sz w:val="22"/>
          <w:szCs w:val="22"/>
        </w:rPr>
        <w:tab/>
      </w:r>
      <w:r w:rsidRPr="00F50561">
        <w:rPr>
          <w:rFonts w:ascii="Times New Roman" w:hAnsi="Times New Roman" w:cs="Times New Roman"/>
          <w:spacing w:val="-15"/>
          <w:sz w:val="22"/>
          <w:szCs w:val="22"/>
        </w:rPr>
        <w:t>поиск диска по названию, жанру, году выпуска, режиссеру</w:t>
      </w:r>
      <w:r>
        <w:rPr>
          <w:rFonts w:ascii="Times New Roman" w:hAnsi="Times New Roman" w:cs="Times New Roman"/>
          <w:spacing w:val="-15"/>
          <w:sz w:val="22"/>
          <w:szCs w:val="22"/>
        </w:rPr>
        <w:t xml:space="preserve"> (задаётся пользователем)</w:t>
      </w:r>
    </w:p>
    <w:sectPr w:rsidR="00AF5FFA" w:rsidRPr="004D6A81" w:rsidSect="00804D6C">
      <w:footerReference w:type="default" r:id="rId7"/>
      <w:pgSz w:w="11907" w:h="16840" w:code="9"/>
      <w:pgMar w:top="567" w:right="567" w:bottom="567" w:left="567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F04" w:rsidRDefault="00A71E1E">
      <w:r>
        <w:separator/>
      </w:r>
    </w:p>
  </w:endnote>
  <w:endnote w:type="continuationSeparator" w:id="0">
    <w:p w:rsidR="00C46F04" w:rsidRDefault="00A7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39C" w:rsidRDefault="004D6A81" w:rsidP="00BC5D2F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8C539C" w:rsidRDefault="00CB122A" w:rsidP="008C539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F04" w:rsidRDefault="00A71E1E">
      <w:r>
        <w:separator/>
      </w:r>
    </w:p>
  </w:footnote>
  <w:footnote w:type="continuationSeparator" w:id="0">
    <w:p w:rsidR="00C46F04" w:rsidRDefault="00A71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39FC"/>
    <w:multiLevelType w:val="hybridMultilevel"/>
    <w:tmpl w:val="294E1252"/>
    <w:lvl w:ilvl="0" w:tplc="0526DC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FDB2439"/>
    <w:multiLevelType w:val="singleLevel"/>
    <w:tmpl w:val="CDE43D38"/>
    <w:lvl w:ilvl="0">
      <w:start w:val="1"/>
      <w:numFmt w:val="decimal"/>
      <w:lvlText w:val="%1."/>
      <w:legacy w:legacy="1" w:legacySpace="0" w:legacyIndent="710"/>
      <w:lvlJc w:val="left"/>
      <w:rPr>
        <w:rFonts w:ascii="Arial" w:hAnsi="Arial" w:cs="Arial" w:hint="default"/>
        <w:b/>
      </w:rPr>
    </w:lvl>
  </w:abstractNum>
  <w:abstractNum w:abstractNumId="2" w15:restartNumberingAfterBreak="0">
    <w:nsid w:val="3F3A51DF"/>
    <w:multiLevelType w:val="hybridMultilevel"/>
    <w:tmpl w:val="314EEA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3418FC"/>
    <w:multiLevelType w:val="singleLevel"/>
    <w:tmpl w:val="EE3634F8"/>
    <w:lvl w:ilvl="0">
      <w:start w:val="6"/>
      <w:numFmt w:val="decimal"/>
      <w:lvlText w:val="%1."/>
      <w:lvlJc w:val="left"/>
      <w:pPr>
        <w:tabs>
          <w:tab w:val="num" w:pos="0"/>
        </w:tabs>
      </w:pPr>
      <w:rPr>
        <w:rFonts w:ascii="Arial" w:hAnsi="Arial" w:cs="Arial" w:hint="default"/>
        <w:b/>
        <w:bCs w:val="0"/>
        <w:i w:val="0"/>
        <w:iCs w:val="0"/>
      </w:rPr>
    </w:lvl>
  </w:abstractNum>
  <w:abstractNum w:abstractNumId="4" w15:restartNumberingAfterBreak="0">
    <w:nsid w:val="6E6027CD"/>
    <w:multiLevelType w:val="hybridMultilevel"/>
    <w:tmpl w:val="44083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6C"/>
    <w:rsid w:val="004D6A81"/>
    <w:rsid w:val="007469F9"/>
    <w:rsid w:val="00804D6C"/>
    <w:rsid w:val="009C0A70"/>
    <w:rsid w:val="00A71E1E"/>
    <w:rsid w:val="00AF5FFA"/>
    <w:rsid w:val="00C46F04"/>
    <w:rsid w:val="00CB122A"/>
    <w:rsid w:val="00F5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537D"/>
  <w15:chartTrackingRefBased/>
  <w15:docId w15:val="{76284F11-E2D5-43E4-939D-04E661B7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4D6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04D6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04D6C"/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page number"/>
    <w:basedOn w:val="a0"/>
    <w:uiPriority w:val="99"/>
    <w:rsid w:val="00804D6C"/>
    <w:rPr>
      <w:rFonts w:cs="Times New Roman"/>
    </w:rPr>
  </w:style>
  <w:style w:type="paragraph" w:styleId="a6">
    <w:name w:val="List Paragraph"/>
    <w:basedOn w:val="a"/>
    <w:uiPriority w:val="34"/>
    <w:qFormat/>
    <w:rsid w:val="0080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7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2022-10-13T05:55:00Z</dcterms:created>
  <dcterms:modified xsi:type="dcterms:W3CDTF">2022-10-13T06:33:00Z</dcterms:modified>
</cp:coreProperties>
</file>