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人事部#1 答复单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决策点 a · 使用反馈的形式与节奏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人事部#1 答复单 · 请定使用反馈的形式与节奏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汤丽萍，你好：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9 月 9 日那封《人事部#1 · AI 招聘值守机制启用与配合方式》里留了一件事请你定。这张单子只做一件事：</w:t>
      </w:r>
      <w:r>
        <w:rPr>
          <w:rFonts w:ascii="Microsoft YaHei" w:hAnsi="Microsoft YaHei" w:eastAsia="Microsoft YaHei" w:cs="Microsoft YaHei"/>
          <w:b/>
          <w:sz w:val="21"/>
        </w:rPr>
        <w:t>把你的选择用固定格式回给机器人</w:t>
      </w:r>
      <w:r>
        <w:rPr>
          <w:rFonts w:ascii="Microsoft YaHei" w:hAnsi="Microsoft YaHei" w:eastAsia="Microsoft YaHei" w:cs="Microsoft YaHei"/>
          <w:b w:val="0"/>
          <w:sz w:val="21"/>
        </w:rPr>
        <w:t>。机器人现在已经能收消息了，你回完之后系统会自动归档、自动登记，不需要再单独找我。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一、请你选一项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决策点 a</w:t>
      </w:r>
      <w:r>
        <w:rPr>
          <w:rFonts w:ascii="Microsoft YaHei" w:hAnsi="Microsoft YaHei" w:eastAsia="Microsoft YaHei" w:cs="Microsoft YaHei"/>
          <w:b w:val="0"/>
          <w:sz w:val="21"/>
        </w:rPr>
        <w:t>：系统开通之后，你希望用哪种方式给使用反馈？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随时在组里说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遇到不对劲的地方直接在「人力AI保障组」里回一句，我这边看到就处理；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每周一次 15 分钟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固定时段碰一下，把一周里攒的问题一次过；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第三种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你觉得更顺手的方式，写一句说明。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二、怎么回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：把下面四行</w:t>
      </w:r>
      <w:r>
        <w:rPr>
          <w:rFonts w:ascii="Microsoft YaHei" w:hAnsi="Microsoft YaHei" w:eastAsia="Microsoft YaHei" w:cs="Microsoft YaHei"/>
          <w:b/>
          <w:sz w:val="21"/>
        </w:rPr>
        <w:t>复制</w:t>
      </w:r>
      <w:r>
        <w:rPr>
          <w:rFonts w:ascii="Microsoft YaHei" w:hAnsi="Microsoft YaHei" w:eastAsia="Microsoft YaHei" w:cs="Microsoft YaHei"/>
          <w:b w:val="0"/>
          <w:sz w:val="21"/>
        </w:rPr>
        <w:t>，改成你的选择，</w:t>
      </w:r>
      <w:r>
        <w:rPr>
          <w:rFonts w:ascii="Microsoft YaHei" w:hAnsi="Microsoft YaHei" w:eastAsia="Microsoft YaHei" w:cs="Microsoft YaHei"/>
          <w:b/>
          <w:sz w:val="21"/>
        </w:rPr>
        <w:t>私信「MAC机器人」</w:t>
      </w:r>
      <w:r>
        <w:rPr>
          <w:rFonts w:ascii="Microsoft YaHei" w:hAnsi="Microsoft YaHei" w:eastAsia="Microsoft YaHei" w:cs="Microsoft YaHei"/>
          <w:b w:val="0"/>
          <w:sz w:val="21"/>
        </w:rPr>
        <w:t>发出（群里 @ 它也能收，私信更清楚）。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：只发文字，</w:t>
      </w:r>
      <w:r>
        <w:rPr>
          <w:rFonts w:ascii="Microsoft YaHei" w:hAnsi="Microsoft YaHei" w:eastAsia="Microsoft YaHei" w:cs="Microsoft YaHei"/>
          <w:b/>
          <w:sz w:val="21"/>
        </w:rPr>
        <w:t>不要发附件</w:t>
      </w:r>
      <w:r>
        <w:rPr>
          <w:rFonts w:ascii="Microsoft YaHei" w:hAnsi="Microsoft YaHei" w:eastAsia="Microsoft YaHei" w:cs="Microsoft YaHei"/>
          <w:b w:val="0"/>
          <w:sz w:val="21"/>
        </w:rPr>
        <w:t>——附件目前系统还不读。四行照格式填，第一行原样保留。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：不设截止，方便时回即可。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复制这四行：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人事部#1 决策点a 答复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选择：（填 1、2 或 3）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说明：（选 1 或 2 可留空；选 3 请写你想要的方式）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节奏：（选 2 时写你方便的时段，例如「每周三下午」；其余留空）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举例：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人事部#1 决策点a 答复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选择：2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说明：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节奏：每周四下午 4 点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三、回完之后会怎样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机器人收到后会把这条回复归档到人事部跟进目录，登记为「人事部#1 已回件」，并以</w:t>
      </w:r>
      <w:r>
        <w:rPr>
          <w:rFonts w:ascii="Microsoft YaHei" w:hAnsi="Microsoft YaHei" w:eastAsia="Microsoft YaHei" w:cs="Microsoft YaHei"/>
          <w:b/>
          <w:sz w:val="21"/>
        </w:rPr>
        <w:t>你的名义</w:t>
      </w:r>
      <w:r>
        <w:rPr>
          <w:rFonts w:ascii="Microsoft YaHei" w:hAnsi="Microsoft YaHei" w:eastAsia="Microsoft YaHei" w:cs="Microsoft YaHei"/>
          <w:b w:val="0"/>
          <w:sz w:val="21"/>
        </w:rPr>
        <w:t>记下这项口径。之后按你选的方式执行，我会再回你一句确认。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之前在组里发的「人力保障组测试」「测试短信」两条不算答复，不用管。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人事部#1 答复单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