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保供看板 11 问题 · 取证结论与对照表（2026-07-22）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保供看板 11 问题 · 取证结论与对照表（2026-07-22）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一句话结论：</w:t>
      </w:r>
      <w:r>
        <w:rPr>
          <w:rFonts w:ascii="Microsoft YaHei" w:hAnsi="Microsoft YaHei" w:eastAsia="Microsoft YaHei" w:cs="Microsoft YaHei"/>
          <w:b/>
          <w:sz w:val="20"/>
        </w:rPr>
        <w:t>6 条"疑似取数/映射 bug"里，问题 1/2/6（瓶颈子件张冠李戴/ERP无此料号/库存已够仍报瓶颈）用真实 API 复验均无法复现，代码逐行审查也未发现可复现的关联错位逻辑——已加一道防御性自证码校验兜底（即便未来复发，第一时间挡住不让错数据上屏）；问题 4/8/9a 是取值口径问题，现状取值字段已如实列出，请姚祖怡在对照表勾选确认。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一、问题 1/2/6：取数/映射 bug 复验结论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复验方法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用真实 U9C/Stock API 只读重新查询姚截图涉及的成品/料号（BOM/Query、Stock/Query）。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用与生产同规模的并发批量拉取（</w:t>
      </w:r>
      <w:r>
        <w:rPr>
          <w:rFonts w:ascii="Consolas" w:hAnsi="Consolas" w:eastAsia="Consolas" w:cs="Consolas"/>
          <w:b w:val="0"/>
          <w:sz w:val="21"/>
        </w:rPr>
        <w:t>_BOM_MAX_WORKERS=5</w:t>
      </w:r>
      <w:r>
        <w:rPr>
          <w:rFonts w:ascii="Microsoft YaHei" w:hAnsi="Microsoft YaHei" w:eastAsia="Microsoft YaHei" w:cs="Microsoft YaHei"/>
          <w:b w:val="0"/>
          <w:sz w:val="21"/>
        </w:rPr>
        <w:t>）连续跑 3 轮，检测是否有 product↔component 串号（结果：</w:t>
      </w:r>
      <w:r>
        <w:rPr>
          <w:rFonts w:ascii="Microsoft YaHei" w:hAnsi="Microsoft YaHei" w:eastAsia="Microsoft YaHei" w:cs="Microsoft YaHei"/>
          <w:b/>
          <w:sz w:val="21"/>
        </w:rPr>
        <w:t>0 次串号</w:t>
      </w:r>
      <w:r>
        <w:rPr>
          <w:rFonts w:ascii="Microsoft YaHei" w:hAnsi="Microsoft YaHei" w:eastAsia="Microsoft YaHei" w:cs="Microsoft YaHei"/>
          <w:b w:val="0"/>
          <w:sz w:val="21"/>
        </w:rPr>
        <w:t>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拉取 </w:t>
      </w:r>
      <w:r>
        <w:rPr>
          <w:rFonts w:ascii="Consolas" w:hAnsi="Consolas" w:eastAsia="Consolas" w:cs="Consolas"/>
          <w:b w:val="0"/>
          <w:sz w:val="21"/>
        </w:rPr>
        <w:t>.51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保供服务 2026-07-19~07-22 每小时刷新审计日志（</w:t>
      </w:r>
      <w:r>
        <w:rPr>
          <w:rFonts w:ascii="Consolas" w:hAnsi="Consolas" w:eastAsia="Consolas" w:cs="Consolas"/>
          <w:b w:val="0"/>
          <w:sz w:val="21"/>
        </w:rPr>
        <w:t>baoguan_audit.jsonl</w:t>
      </w:r>
      <w:r>
        <w:rPr>
          <w:rFonts w:ascii="Microsoft YaHei" w:hAnsi="Microsoft YaHei" w:eastAsia="Microsoft YaHei" w:cs="Microsoft YaHei"/>
          <w:b w:val="0"/>
          <w:sz w:val="21"/>
        </w:rPr>
        <w:t>），确认该窗口内刷新</w:t>
      </w:r>
      <w:r>
        <w:rPr>
          <w:rFonts w:ascii="Microsoft YaHei" w:hAnsi="Microsoft YaHei" w:eastAsia="Microsoft YaHei" w:cs="Microsoft YaHei"/>
          <w:b/>
          <w:sz w:val="21"/>
        </w:rPr>
        <w:t>从未失败/中断</w:t>
      </w:r>
      <w:r>
        <w:rPr>
          <w:rFonts w:ascii="Microsoft YaHei" w:hAnsi="Microsoft YaHei" w:eastAsia="Microsoft YaHei" w:cs="Microsoft YaHei"/>
          <w:b w:val="0"/>
          <w:sz w:val="21"/>
        </w:rPr>
        <w:t>（服务是 fail-loud 设计：任一真实数据源报错，整次刷新失败并保留旧缓存，不会产出"部分错误"的半坏快照——已读代码确认）。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逐行审查 </w:t>
      </w:r>
      <w:r>
        <w:rPr>
          <w:rFonts w:ascii="Consolas" w:hAnsi="Consolas" w:eastAsia="Consolas" w:cs="Consolas"/>
          <w:b w:val="0"/>
          <w:sz w:val="21"/>
        </w:rPr>
        <w:t>get_bom_for_products</w:t>
      </w:r>
      <w:r>
        <w:rPr>
          <w:rFonts w:ascii="Microsoft YaHei" w:hAnsi="Microsoft YaHei" w:eastAsia="Microsoft YaHei" w:cs="Microsoft YaHei"/>
          <w:b w:val="0"/>
          <w:sz w:val="21"/>
        </w:rPr>
        <w:t>/</w:t>
      </w:r>
      <w:r>
        <w:rPr>
          <w:rFonts w:ascii="Consolas" w:hAnsi="Consolas" w:eastAsia="Consolas" w:cs="Consolas"/>
          <w:b w:val="0"/>
          <w:sz w:val="21"/>
        </w:rPr>
        <w:t>explode_bom</w:t>
      </w:r>
      <w:r>
        <w:rPr>
          <w:rFonts w:ascii="Microsoft YaHei" w:hAnsi="Microsoft YaHei" w:eastAsia="Microsoft YaHei" w:cs="Microsoft YaHei"/>
          <w:b w:val="0"/>
          <w:sz w:val="21"/>
        </w:rPr>
        <w:t>/</w:t>
      </w:r>
      <w:r>
        <w:rPr>
          <w:rFonts w:ascii="Consolas" w:hAnsi="Consolas" w:eastAsia="Consolas" w:cs="Consolas"/>
          <w:b w:val="0"/>
          <w:sz w:val="21"/>
        </w:rPr>
        <w:t>estimate_material_arrivals</w:t>
      </w:r>
      <w:r>
        <w:rPr>
          <w:rFonts w:ascii="Microsoft YaHei" w:hAnsi="Microsoft YaHei" w:eastAsia="Microsoft YaHei" w:cs="Microsoft YaHei"/>
          <w:b w:val="0"/>
          <w:sz w:val="21"/>
        </w:rPr>
        <w:t>：每个产品的 BOM 拉取用</w:t>
      </w:r>
      <w:r>
        <w:rPr>
          <w:rFonts w:ascii="Microsoft YaHei" w:hAnsi="Microsoft YaHei" w:eastAsia="Microsoft YaHei" w:cs="Microsoft YaHei"/>
          <w:b/>
          <w:sz w:val="21"/>
        </w:rPr>
        <w:t>本地闭包变量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打标 </w:t>
      </w:r>
      <w:r>
        <w:rPr>
          <w:rFonts w:ascii="Consolas" w:hAnsi="Consolas" w:eastAsia="Consolas" w:cs="Consolas"/>
          <w:b w:val="0"/>
          <w:sz w:val="21"/>
        </w:rPr>
        <w:t>product_id</w:t>
      </w:r>
      <w:r>
        <w:rPr>
          <w:rFonts w:ascii="Microsoft YaHei" w:hAnsi="Microsoft YaHei" w:eastAsia="Microsoft YaHei" w:cs="Microsoft YaHei"/>
          <w:b w:val="0"/>
          <w:sz w:val="21"/>
        </w:rPr>
        <w:t>，线程安全（有锁保护），未发现共享可变状态导致串号的路径。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逐条结论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姚原话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复验结果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S07Y.0137 显示瓶颈 R02A.0019，实为 S02Y.0035 的瓶颈料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重新查询两成品真实 BOM：R02A.0019 只存在于 S02Y.0035（全部 3 个历史版本），S07Y.0137 两个版本（A01/A02，164 个子件）均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不含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R02A.0019。当前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.51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实时快照（2026-07-22 12:25 生成）显示 S07Y.0137 瓶颈子件为 R01B.1135/R02B.1093，两者均确认属于该成品真实 BOM。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当前不可复现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无法定位到代码 bug；已加自证码防御校验（见下）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S02Y.0162 报 R01A.0061 瓶颈，ERP 库存 114,465 已够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该成品当前已不在活跃看板（FO 单据状态已变化，116 项中查无）。R01A.0061 实时库存查询（白名单 6 仓聚合）=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124,465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（比姚核对时更高），当前看板 116 项中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无任何成品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把 R01A.0061 判为瓶颈。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当前不可复现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现状数据健康；净额开关按设计生效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S02Y.0087 瓶颈 R03C.0210，ERP 无此料号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U9C BOM/Query 对 S02Y.0087 当前返回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0 条 BOM 记录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（3 轮并发压测稳定复现，非偶发）。该情形下代码按设计输出"🔴 无 BOM 直接子件数据，无法判定齐套，需人工核对子件清单"+ 瓶颈子件=空——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不会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显示任何具体料号，更不会显示一个 ERP 不存在的料号。该成品当前也已不在活跃看板中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代码现有 fail-safe 行为正确；"R03C.0210" 与代码逻辑不符，很可能是姚核对时点更早的 ERP 母件/BOM 状态（该母件 BOM 后续被工程/PMC 编辑或整单已变化），非本次可回溯复现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根因初判回应（Paul 问：是否与财务域 API 接入混线？）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不是财务域代码污染</w:t>
      </w:r>
      <w:r>
        <w:rPr>
          <w:rFonts w:ascii="Microsoft YaHei" w:hAnsi="Microsoft YaHei" w:eastAsia="Microsoft YaHei" w:cs="Microsoft YaHei"/>
          <w:b w:val="0"/>
          <w:sz w:val="21"/>
        </w:rPr>
        <w:t>：财务三单接入（</w:t>
      </w:r>
      <w:r>
        <w:rPr>
          <w:rFonts w:ascii="Consolas" w:hAnsi="Consolas" w:eastAsia="Consolas" w:cs="Consolas"/>
          <w:b w:val="0"/>
          <w:sz w:val="21"/>
        </w:rPr>
        <w:t>get_purchase_lines</w:t>
      </w:r>
      <w:r>
        <w:rPr>
          <w:rFonts w:ascii="Microsoft YaHei" w:hAnsi="Microsoft YaHei" w:eastAsia="Microsoft YaHei" w:cs="Microsoft YaHei"/>
          <w:b w:val="0"/>
          <w:sz w:val="21"/>
        </w:rPr>
        <w:t>/</w:t>
      </w:r>
      <w:r>
        <w:rPr>
          <w:rFonts w:ascii="Consolas" w:hAnsi="Consolas" w:eastAsia="Consolas" w:cs="Consolas"/>
          <w:b w:val="0"/>
          <w:sz w:val="21"/>
        </w:rPr>
        <w:t>get_gr_lines</w:t>
      </w:r>
      <w:r>
        <w:rPr>
          <w:rFonts w:ascii="Microsoft YaHei" w:hAnsi="Microsoft YaHei" w:eastAsia="Microsoft YaHei" w:cs="Microsoft YaHei"/>
          <w:b w:val="0"/>
          <w:sz w:val="21"/>
        </w:rPr>
        <w:t>/</w:t>
      </w:r>
      <w:r>
        <w:rPr>
          <w:rFonts w:ascii="Consolas" w:hAnsi="Consolas" w:eastAsia="Consolas" w:cs="Consolas"/>
          <w:b w:val="0"/>
          <w:sz w:val="21"/>
        </w:rPr>
        <w:t>get_ap_lines*</w:t>
      </w:r>
      <w:r>
        <w:rPr>
          <w:rFonts w:ascii="Microsoft YaHei" w:hAnsi="Microsoft YaHei" w:eastAsia="Microsoft YaHei" w:cs="Microsoft YaHei"/>
          <w:b w:val="0"/>
          <w:sz w:val="21"/>
        </w:rPr>
        <w:t>）是独立新增方法，未改动 SC8 取数路径任何一行，全量回归 SC8 190 passed 零回归。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07-20 IT 新版 DLL 部署确有影响服务端返回内容</w:t>
      </w:r>
      <w:r>
        <w:rPr>
          <w:rFonts w:ascii="Microsoft YaHei" w:hAnsi="Microsoft YaHei" w:eastAsia="Microsoft YaHei" w:cs="Microsoft YaHei"/>
          <w:b w:val="0"/>
          <w:sz w:val="21"/>
        </w:rPr>
        <w:t>：审计日志显示 07-20 10:01（北京时间）左右"全成品直接子件去重总数"从 1124 升到 1131、07-21 15:57 左右 SRM 命中数从 396 跳到 456——证实服务端数据在这两个时间点确有变化，但</w:t>
      </w:r>
      <w:r>
        <w:rPr>
          <w:rFonts w:ascii="Microsoft YaHei" w:hAnsi="Microsoft YaHei" w:eastAsia="Microsoft YaHei" w:cs="Microsoft YaHei"/>
          <w:b/>
          <w:sz w:val="21"/>
        </w:rPr>
        <w:t>这类聚合计数变化不能证明/证伪某一行的瓶颈子件是否被错误标注</w:t>
      </w:r>
      <w:r>
        <w:rPr>
          <w:rFonts w:ascii="Microsoft YaHei" w:hAnsi="Microsoft YaHei" w:eastAsia="Microsoft YaHei" w:cs="Microsoft YaHei"/>
          <w:b w:val="0"/>
          <w:sz w:val="21"/>
        </w:rPr>
        <w:t>（快照不留历史版本，覆盖式存储，无法逆向复原姚截图那一刻的逐行数据去核对）。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07-20 apiKey 401 窗口（队列 #61）不会导致"半错"数据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/api/refresh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是 fail-loud 设计，任一真实源报错则整次刷新失败、保留上一份好快照，不会把部分正确+部分错误的数据拼成一份快照对外展示——已读代码确认，且 07-19~07-22 审计日志显示刷新从未中断。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最可能的解释</w:t>
      </w:r>
      <w:r>
        <w:rPr>
          <w:rFonts w:ascii="Microsoft YaHei" w:hAnsi="Microsoft YaHei" w:eastAsia="Microsoft YaHei" w:cs="Microsoft YaHei"/>
          <w:b w:val="0"/>
          <w:sz w:val="21"/>
        </w:rPr>
        <w:t>：ERP 母件/BOM/预测订单状态在姚截图与本次复验之间的 ~15-20 小时内已经变化（这在真实 ERP 环境里是日常现象：BOM 被工程编辑、FO 订单被审核关闭等），并非可复现的系统性 bug。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已加的防御性修复（不等回灌，已实施+测试+待部署）</w:t>
      </w:r>
    </w:p>
    <w:p>
      <w:pPr>
        <w:spacing w:after="100"/>
      </w:pPr>
      <w:r>
        <w:rPr>
          <w:rFonts w:ascii="Consolas" w:hAnsi="Consolas" w:eastAsia="Consolas" w:cs="Consolas"/>
          <w:b w:val="0"/>
          <w:sz w:val="21"/>
        </w:rPr>
        <w:t>BOM/Query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响应体母件行自带 </w:t>
      </w:r>
      <w:r>
        <w:rPr>
          <w:rFonts w:ascii="Consolas" w:hAnsi="Consolas" w:eastAsia="Consolas" w:cs="Consolas"/>
          <w:b w:val="0"/>
          <w:sz w:val="21"/>
        </w:rPr>
        <w:t>m_itemMaster.m_code</w:t>
      </w:r>
      <w:r>
        <w:rPr>
          <w:rFonts w:ascii="Microsoft YaHei" w:hAnsi="Microsoft YaHei" w:eastAsia="Microsoft YaHei" w:cs="Microsoft YaHei"/>
          <w:b w:val="0"/>
          <w:sz w:val="21"/>
        </w:rPr>
        <w:t>（响应自证码），此前代码</w:t>
      </w:r>
      <w:r>
        <w:rPr>
          <w:rFonts w:ascii="Microsoft YaHei" w:hAnsi="Microsoft YaHei" w:eastAsia="Microsoft YaHei" w:cs="Microsoft YaHei"/>
          <w:b/>
          <w:sz w:val="21"/>
        </w:rPr>
        <w:t>从不核对</w:t>
      </w:r>
      <w:r>
        <w:rPr>
          <w:rFonts w:ascii="Microsoft YaHei" w:hAnsi="Microsoft YaHei" w:eastAsia="Microsoft YaHei" w:cs="Microsoft YaHei"/>
          <w:b w:val="0"/>
          <w:sz w:val="21"/>
        </w:rPr>
        <w:t>它与本次请求的料号是否一致——万一服务端未来在任意时点（无论何种成因）返回了错母件的数据，我方会静默信任、把错误子件挂到错误成品上，正是姚描述的症状。已加自证码校验：不符 → 该料号视为拉取失败（不静默采用），并写审计留痕（</w:t>
      </w:r>
      <w:r>
        <w:rPr>
          <w:rFonts w:ascii="Consolas" w:hAnsi="Consolas" w:eastAsia="Consolas" w:cs="Consolas"/>
          <w:b w:val="0"/>
          <w:sz w:val="21"/>
        </w:rPr>
        <w:t>bom_product_code_mismatch</w:t>
      </w:r>
      <w:r>
        <w:rPr>
          <w:rFonts w:ascii="Microsoft YaHei" w:hAnsi="Microsoft YaHei" w:eastAsia="Microsoft YaHei" w:cs="Microsoft YaHei"/>
          <w:b w:val="0"/>
          <w:sz w:val="21"/>
        </w:rPr>
        <w:t>），供未来批量核查是否复发。5 个新增单测 + 全量回归零漂移（平台 208 passed+1 skip / SC8 190+4skip / SC1 53 / SC7 41 / O2 20）。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二、问题 4/8/9a：现状取值字段（供口径确认）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口径确认① 需求量字段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现状代码取值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：FO API </w:t>
      </w:r>
      <w:r>
        <w:rPr>
          <w:rFonts w:ascii="Consolas" w:hAnsi="Consolas" w:eastAsia="Consolas" w:cs="Consolas"/>
          <w:b w:val="0"/>
          <w:sz w:val="21"/>
        </w:rPr>
        <w:t>Num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字段，直接 </w:t>
      </w:r>
      <w:r>
        <w:rPr>
          <w:rFonts w:ascii="Consolas" w:hAnsi="Consolas" w:eastAsia="Consolas" w:cs="Consolas"/>
          <w:b w:val="0"/>
          <w:sz w:val="21"/>
        </w:rPr>
        <w:t>int(float(Num))</w:t>
      </w:r>
      <w:r>
        <w:rPr>
          <w:rFonts w:ascii="Microsoft YaHei" w:hAnsi="Microsoft YaHei" w:eastAsia="Microsoft YaHei" w:cs="Microsoft YaHei"/>
          <w:b w:val="0"/>
          <w:sz w:val="21"/>
        </w:rPr>
        <w:t>，</w:t>
      </w:r>
      <w:r>
        <w:rPr>
          <w:rFonts w:ascii="Microsoft YaHei" w:hAnsi="Microsoft YaHei" w:eastAsia="Microsoft YaHei" w:cs="Microsoft YaHei"/>
          <w:b/>
          <w:sz w:val="21"/>
        </w:rPr>
        <w:t>不做任何单位换算</w:t>
      </w:r>
      <w:r>
        <w:rPr>
          <w:rFonts w:ascii="Microsoft YaHei" w:hAnsi="Microsoft YaHei" w:eastAsia="Microsoft YaHei" w:cs="Microsoft YaHei"/>
          <w:b w:val="0"/>
          <w:sz w:val="21"/>
        </w:rPr>
        <w:t>（</w:t>
      </w:r>
      <w:r>
        <w:rPr>
          <w:rFonts w:ascii="Consolas" w:hAnsi="Consolas" w:eastAsia="Consolas" w:cs="Consolas"/>
          <w:b w:val="0"/>
          <w:sz w:val="21"/>
        </w:rPr>
        <w:t>sc8/loaders.py::parse_forecast_order_rows</w:t>
      </w:r>
      <w:r>
        <w:rPr>
          <w:rFonts w:ascii="Microsoft YaHei" w:hAnsi="Microsoft YaHei" w:eastAsia="Microsoft YaHei" w:cs="Microsoft YaHei"/>
          <w:b w:val="0"/>
          <w:sz w:val="21"/>
        </w:rPr>
        <w:t>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复验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：S07Y.0137（FO2026070002）当前 </w:t>
      </w:r>
      <w:r>
        <w:rPr>
          <w:rFonts w:ascii="Consolas" w:hAnsi="Consolas" w:eastAsia="Consolas" w:cs="Consolas"/>
          <w:b w:val="0"/>
          <w:sz w:val="21"/>
        </w:rPr>
        <w:t>Num=30.0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，看板显示 </w:t>
      </w:r>
      <w:r>
        <w:rPr>
          <w:rFonts w:ascii="Consolas" w:hAnsi="Consolas" w:eastAsia="Consolas" w:cs="Consolas"/>
          <w:b w:val="0"/>
          <w:sz w:val="21"/>
        </w:rPr>
        <w:t>qty=30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，两者一致；姚报告的"看板 2000 / ERP 30(套) / FO 30,000"当前无法复现（该 FO 单据 </w:t>
      </w:r>
      <w:r>
        <w:rPr>
          <w:rFonts w:ascii="Consolas" w:hAnsi="Consolas" w:eastAsia="Consolas" w:cs="Consolas"/>
          <w:b w:val="0"/>
          <w:sz w:val="21"/>
        </w:rPr>
        <w:t>Num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字段当前即为 30，非 30,000）。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请确认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：□ </w:t>
      </w:r>
      <w:r>
        <w:rPr>
          <w:rFonts w:ascii="Consolas" w:hAnsi="Consolas" w:eastAsia="Consolas" w:cs="Consolas"/>
          <w:b w:val="0"/>
          <w:sz w:val="21"/>
        </w:rPr>
        <w:t>Num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就是应采信的需求数量字段，单位以 FO 返回值为准，不需要换算　□ 需要按某种单位换算（请说明换算规则/依据字段）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口径确认② 需求日字段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现状代码取值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：FO API </w:t>
      </w:r>
      <w:r>
        <w:rPr>
          <w:rFonts w:ascii="Consolas" w:hAnsi="Consolas" w:eastAsia="Consolas" w:cs="Consolas"/>
          <w:b w:val="0"/>
          <w:sz w:val="21"/>
        </w:rPr>
        <w:t>ShipPlanDate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字段，取其 </w:t>
      </w:r>
      <w:r>
        <w:rPr>
          <w:rFonts w:ascii="Consolas" w:hAnsi="Consolas" w:eastAsia="Consolas" w:cs="Consolas"/>
          <w:b w:val="0"/>
          <w:sz w:val="21"/>
        </w:rPr>
        <w:t>YYYY-MM-DD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部分，</w:t>
      </w:r>
      <w:r>
        <w:rPr>
          <w:rFonts w:ascii="Microsoft YaHei" w:hAnsi="Microsoft YaHei" w:eastAsia="Microsoft YaHei" w:cs="Microsoft YaHei"/>
          <w:b/>
          <w:sz w:val="21"/>
        </w:rPr>
        <w:t>不做时区处理</w:t>
      </w:r>
      <w:r>
        <w:rPr>
          <w:rFonts w:ascii="Microsoft YaHei" w:hAnsi="Microsoft YaHei" w:eastAsia="Microsoft YaHei" w:cs="Microsoft YaHei"/>
          <w:b w:val="0"/>
          <w:sz w:val="21"/>
        </w:rPr>
        <w:t>（原始值本身是不带时区的日期时间字符串）。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复验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：S07Y.0137 当前 </w:t>
      </w:r>
      <w:r>
        <w:rPr>
          <w:rFonts w:ascii="Consolas" w:hAnsi="Consolas" w:eastAsia="Consolas" w:cs="Consolas"/>
          <w:b w:val="0"/>
          <w:sz w:val="21"/>
        </w:rPr>
        <w:t>ShipPlanDate=2026-07-20T00:00:00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，看板显示 </w:t>
      </w:r>
      <w:r>
        <w:rPr>
          <w:rFonts w:ascii="Consolas" w:hAnsi="Consolas" w:eastAsia="Consolas" w:cs="Consolas"/>
          <w:b w:val="0"/>
          <w:sz w:val="21"/>
        </w:rPr>
        <w:t>计划出货日=2026-07-20</w:t>
      </w:r>
      <w:r>
        <w:rPr>
          <w:rFonts w:ascii="Microsoft YaHei" w:hAnsi="Microsoft YaHei" w:eastAsia="Microsoft YaHei" w:cs="Microsoft YaHei"/>
          <w:b w:val="0"/>
          <w:sz w:val="21"/>
        </w:rPr>
        <w:t>，一致。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请确认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：□ </w:t>
      </w:r>
      <w:r>
        <w:rPr>
          <w:rFonts w:ascii="Consolas" w:hAnsi="Consolas" w:eastAsia="Consolas" w:cs="Consolas"/>
          <w:b w:val="0"/>
          <w:sz w:val="21"/>
        </w:rPr>
        <w:t>ShipPlanDate</w:t>
      </w:r>
      <w:r>
        <w:rPr>
          <w:rFonts w:ascii="Microsoft YaHei" w:hAnsi="Microsoft YaHei" w:eastAsia="Microsoft YaHei" w:cs="Microsoft YaHei"/>
          <w:b w:val="0"/>
          <w:sz w:val="21"/>
        </w:rPr>
        <w:t>（计划出货日期）就是应采信的需求日字段　□ 应采用其他字段（请指出 ERP 界面对应的字段名）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口径确认③ 客户名字段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现状代码取值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：FO API </w:t>
      </w:r>
      <w:r>
        <w:rPr>
          <w:rFonts w:ascii="Consolas" w:hAnsi="Consolas" w:eastAsia="Consolas" w:cs="Consolas"/>
          <w:b w:val="0"/>
          <w:sz w:val="21"/>
        </w:rPr>
        <w:t>CustomerName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字段，</w:t>
      </w:r>
      <w:r>
        <w:rPr>
          <w:rFonts w:ascii="Microsoft YaHei" w:hAnsi="Microsoft YaHei" w:eastAsia="Microsoft YaHei" w:cs="Microsoft YaHei"/>
          <w:b/>
          <w:sz w:val="21"/>
        </w:rPr>
        <w:t>直接透传，代码无任何转换/映射逻辑</w:t>
      </w:r>
      <w:r>
        <w:rPr>
          <w:rFonts w:ascii="Microsoft YaHei" w:hAnsi="Microsoft YaHei" w:eastAsia="Microsoft YaHei" w:cs="Microsoft YaHei"/>
          <w:b w:val="0"/>
          <w:sz w:val="21"/>
        </w:rPr>
        <w:t>（</w:t>
      </w:r>
      <w:r>
        <w:rPr>
          <w:rFonts w:ascii="Consolas" w:hAnsi="Consolas" w:eastAsia="Consolas" w:cs="Consolas"/>
          <w:b w:val="0"/>
          <w:sz w:val="21"/>
        </w:rPr>
        <w:t>sc8/loaders.py</w:t>
      </w:r>
      <w:r>
        <w:rPr>
          <w:rFonts w:ascii="Microsoft YaHei" w:hAnsi="Microsoft YaHei" w:eastAsia="Microsoft YaHei" w:cs="Microsoft YaHei"/>
          <w:b w:val="0"/>
          <w:sz w:val="21"/>
        </w:rPr>
        <w:t>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F02N.0040 当前无有效 FO 订单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，无法直接复核该具体案例；但代码逻辑上，客户名完全来自 FO 单据自带字段，如与真实订货客户不符，根因在 </w:t>
      </w:r>
      <w:r>
        <w:rPr>
          <w:rFonts w:ascii="Microsoft YaHei" w:hAnsi="Microsoft YaHei" w:eastAsia="Microsoft YaHei" w:cs="Microsoft YaHei"/>
          <w:b/>
          <w:sz w:val="21"/>
        </w:rPr>
        <w:t>FO（预测订单）本身的客户字段与实际销售订单客户不是同一数据源</w:t>
      </w:r>
      <w:r>
        <w:rPr>
          <w:rFonts w:ascii="Microsoft YaHei" w:hAnsi="Microsoft YaHei" w:eastAsia="Microsoft YaHei" w:cs="Microsoft YaHei"/>
          <w:b w:val="0"/>
          <w:sz w:val="21"/>
        </w:rPr>
        <w:t>（预测订单是计划性文档，可能按内部规划维度归类客户，与最终实际接单客户存在偏差）。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请确认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□ 一成品同时对应多个真实客户时，看板显示规则 = </w:t>
      </w:r>
      <w:r>
        <w:rPr>
          <w:rFonts w:ascii="Microsoft YaHei" w:hAnsi="Microsoft YaHei" w:eastAsia="Microsoft YaHei" w:cs="Microsoft YaHei"/>
          <w:b/>
          <w:sz w:val="21"/>
        </w:rPr>
        <w:t>并列</w:t>
      </w:r>
      <w:r>
        <w:rPr>
          <w:rFonts w:ascii="Microsoft YaHei" w:hAnsi="Microsoft YaHei" w:eastAsia="Microsoft YaHei" w:cs="Microsoft YaHei"/>
          <w:b w:val="0"/>
          <w:sz w:val="21"/>
        </w:rPr>
        <w:t>列出全部客户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□ 一成品同时对应多个真实客户时，看板显示规则 = 只显示</w:t>
      </w:r>
      <w:r>
        <w:rPr>
          <w:rFonts w:ascii="Microsoft YaHei" w:hAnsi="Microsoft YaHei" w:eastAsia="Microsoft YaHei" w:cs="Microsoft YaHei"/>
          <w:b/>
          <w:sz w:val="21"/>
        </w:rPr>
        <w:t>主客户</w:t>
      </w:r>
      <w:r>
        <w:rPr>
          <w:rFonts w:ascii="Microsoft YaHei" w:hAnsi="Microsoft YaHei" w:eastAsia="Microsoft YaHei" w:cs="Microsoft YaHei"/>
          <w:b w:val="0"/>
          <w:sz w:val="21"/>
        </w:rPr>
        <w:t>（需定义"主客户"判定规则）</w:t>
      </w:r>
    </w:p>
    <w:p>
      <w:pPr>
        <w:pStyle w:val="ListBullet2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□ 其他（请说明）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三、下一步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姚祖怡在本表勾选①②③（可直接在 docx 版打勾或回复文字）。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口径确认后，CC 按新口径改造取值逻辑（若涉及单位换算/客户映射），真实回归 + 姚抽验后销队列 #66/#67。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判据说明另见《保供看板状态图例与判据说明-2026-07-22.md》（问题 5/11）。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保供看板 11 问题 · 取证结论与对照表（2026-07-22）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