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判例 2 只差一行确认（D0／D8）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判例 2 只差一行确认（D0／D8）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（质量部跟进信第 10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8/25 的批改表收到了，</w:t>
      </w:r>
      <w:r>
        <w:rPr>
          <w:rFonts w:ascii="Microsoft YaHei" w:hAnsi="Microsoft YaHei" w:eastAsia="Microsoft YaHei" w:cs="Microsoft YaHei"/>
          <w:b/>
          <w:sz w:val="21"/>
        </w:rPr>
        <w:t>六条判例全数作答，五条已直接进《8D 报告 AI 评审规则库》定稿</w:t>
      </w:r>
      <w:r>
        <w:rPr>
          <w:rFonts w:ascii="Microsoft YaHei" w:hAnsi="Microsoft YaHei" w:eastAsia="Microsoft YaHei" w:cs="Microsoft YaHei"/>
          <w:b w:val="0"/>
          <w:sz w:val="21"/>
        </w:rPr>
        <w:t>——判例 1（FMEA 缺号＝建议项）、判例 3（章节内容错位＝红线项一票否决）、判例 4（D3 子字段缺失＝按缺失个数递增扣分）、判例 5（不良分类不参与百分制评分、只作检索标签）、判例 6（安全相关件不走 C 级以下自动退回、一律转人工）。§3.1 那处措辞你勾了「是笔误」，</w:t>
      </w:r>
      <w:r>
        <w:rPr>
          <w:rFonts w:ascii="Microsoft YaHei" w:hAnsi="Microsoft YaHei" w:eastAsia="Microsoft YaHei" w:cs="Microsoft YaHei"/>
          <w:b/>
          <w:sz w:val="21"/>
        </w:rPr>
        <w:t>Q2 的自动化等级已按「L2（AI 评审并输出评分报告，质量工程师最终确认）」落档</w:t>
      </w:r>
      <w:r>
        <w:rPr>
          <w:rFonts w:ascii="Microsoft YaHei" w:hAnsi="Microsoft YaHei" w:eastAsia="Microsoft YaHei" w:cs="Microsoft YaHei"/>
          <w:b w:val="0"/>
          <w:sz w:val="21"/>
        </w:rPr>
        <w:t>，全景规划和场景档都已同步。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这封信只有一件事，一行字。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判例 2：你的批改比我原来问的更宽，所以要回你一句确认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我原来问的是</w:t>
      </w:r>
      <w:r>
        <w:rPr>
          <w:rFonts w:ascii="Microsoft YaHei" w:hAnsi="Microsoft YaHei" w:eastAsia="Microsoft YaHei" w:cs="Microsoft YaHei"/>
          <w:b/>
          <w:sz w:val="21"/>
        </w:rPr>
        <w:t>一个字段</w:t>
      </w:r>
      <w:r>
        <w:rPr>
          <w:rFonts w:ascii="Microsoft YaHei" w:hAnsi="Microsoft YaHei" w:eastAsia="Microsoft YaHei" w:cs="Microsoft YaHei"/>
          <w:b w:val="0"/>
          <w:sz w:val="21"/>
        </w:rPr>
        <w:t>：D8 结案日期缺失（脚本实测命中率 14%）算不算扣分项。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你写的是：</w:t>
      </w:r>
      <w:r>
        <w:rPr>
          <w:rFonts w:ascii="Microsoft YaHei" w:hAnsi="Microsoft YaHei" w:eastAsia="Microsoft YaHei" w:cs="Microsoft YaHei"/>
          <w:b/>
          <w:sz w:val="21"/>
        </w:rPr>
        <w:t>「D0和D8不做判断」</w:t>
      </w:r>
      <w:r>
        <w:rPr>
          <w:rFonts w:ascii="Microsoft YaHei" w:hAnsi="Microsoft YaHei" w:eastAsia="Microsoft YaHei" w:cs="Microsoft YaHei"/>
          <w:b w:val="0"/>
          <w:sz w:val="21"/>
        </w:rPr>
        <w:t>——这是</w:t>
      </w:r>
      <w:r>
        <w:rPr>
          <w:rFonts w:ascii="Microsoft YaHei" w:hAnsi="Microsoft YaHei" w:eastAsia="Microsoft YaHei" w:cs="Microsoft YaHei"/>
          <w:b/>
          <w:sz w:val="21"/>
        </w:rPr>
        <w:t>两个章节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这两者不是一回事，而且你这个口径</w:t>
      </w:r>
      <w:r>
        <w:rPr>
          <w:rFonts w:ascii="Microsoft YaHei" w:hAnsi="Microsoft YaHei" w:eastAsia="Microsoft YaHei" w:cs="Microsoft YaHei"/>
          <w:b/>
          <w:sz w:val="21"/>
        </w:rPr>
        <w:t>比我问的宽</w:t>
      </w:r>
      <w:r>
        <w:rPr>
          <w:rFonts w:ascii="Microsoft YaHei" w:hAnsi="Microsoft YaHei" w:eastAsia="Microsoft YaHei" w:cs="Microsoft YaHei"/>
          <w:b w:val="0"/>
          <w:sz w:val="21"/>
        </w:rPr>
        <w:t>。按我们的批改规矩，凡是改判比原问范围大的，我不能自己往大里解释，得把反推出来的规则条文原样回给你确认一遍。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请确认这一行是不是你的意思：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D0 与 D8 两个章节整体，不参与完整性判定、不扣分、不提示</w:t>
      </w:r>
      <w:r>
        <w:rPr>
          <w:rFonts w:ascii="Microsoft YaHei" w:hAnsi="Microsoft YaHei" w:eastAsia="Microsoft YaHei" w:cs="Microsoft YaHei"/>
          <w:b w:val="0"/>
          <w:sz w:val="20"/>
        </w:rPr>
        <w:t>（缺失或内容不全，引擎一律视同不适用）。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对，就是这个意思</w:t>
      </w:r>
      <w:r>
        <w:rPr>
          <w:rFonts w:ascii="Microsoft YaHei" w:hAnsi="Microsoft YaHei" w:eastAsia="Microsoft YaHei" w:cs="Microsoft YaHei"/>
          <w:b w:val="0"/>
          <w:sz w:val="21"/>
        </w:rPr>
        <w:t>（D0／D8 两章整体豁免）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不对，我的意思更窄，是</w:t>
      </w:r>
      <w:r>
        <w:rPr>
          <w:rFonts w:ascii="Microsoft YaHei" w:hAnsi="Microsoft YaHei" w:eastAsia="Microsoft YaHei" w:cs="Microsoft YaHei"/>
          <w:b w:val="0"/>
          <w:sz w:val="21"/>
        </w:rPr>
        <w:t>：_______________________________________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供你参考，「更窄」常见的两种写法：⑴ 只豁免</w:t>
      </w:r>
      <w:r>
        <w:rPr>
          <w:rFonts w:ascii="Microsoft YaHei" w:hAnsi="Microsoft YaHei" w:eastAsia="Microsoft YaHei" w:cs="Microsoft YaHei"/>
          <w:b/>
          <w:sz w:val="20"/>
        </w:rPr>
        <w:t>日期类字段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（D0 立项日、D8 结案日），两章其余内容照判；⑵ 只豁免 </w:t>
      </w:r>
      <w:r>
        <w:rPr>
          <w:rFonts w:ascii="Microsoft YaHei" w:hAnsi="Microsoft YaHei" w:eastAsia="Microsoft YaHei" w:cs="Microsoft YaHei"/>
          <w:b/>
          <w:sz w:val="20"/>
        </w:rPr>
        <w:t>D8 结案日</w:t>
      </w:r>
      <w:r>
        <w:rPr>
          <w:rFonts w:ascii="Microsoft YaHei" w:hAnsi="Microsoft YaHei" w:eastAsia="Microsoft YaHei" w:cs="Microsoft YaHei"/>
          <w:b w:val="0"/>
          <w:sz w:val="20"/>
        </w:rPr>
        <w:t>这一个字段，D0 不在范围内。你要是别的意思，直接写你的原话就行，不必套这两种。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在你确认之前，判例 2 在规则库里标 `⏳ 待确认`，引擎不实装</w:t>
      </w:r>
      <w:r>
        <w:rPr>
          <w:rFonts w:ascii="Microsoft YaHei" w:hAnsi="Microsoft YaHei" w:eastAsia="Microsoft YaHei" w:cs="Microsoft YaHei"/>
          <w:b w:val="0"/>
          <w:sz w:val="21"/>
        </w:rPr>
        <w:t>——不会有任何一版按我猜的口径先跑起来。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顺带两句，都不用你回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规则库三档已经定下来了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，所以《质量部#9》里说的「等规则库定了再给」的那 </w:t>
      </w:r>
      <w:r>
        <w:rPr>
          <w:rFonts w:ascii="Microsoft YaHei" w:hAnsi="Microsoft YaHei" w:eastAsia="Microsoft YaHei" w:cs="Microsoft YaHei"/>
          <w:b/>
          <w:sz w:val="21"/>
        </w:rPr>
        <w:t>10-30 份历史 8D</w:t>
      </w:r>
      <w:r>
        <w:rPr>
          <w:rFonts w:ascii="Microsoft YaHei" w:hAnsi="Microsoft YaHei" w:eastAsia="Microsoft YaHei" w:cs="Microsoft YaHei"/>
          <w:b w:val="0"/>
          <w:sz w:val="21"/>
        </w:rPr>
        <w:t>（带优秀／不合格标签 ＋ PPT/Word/PDF 份数分布），条件现在具备了，你方便的时候给就行，</w:t>
      </w:r>
      <w:r>
        <w:rPr>
          <w:rFonts w:ascii="Microsoft YaHei" w:hAnsi="Microsoft YaHei" w:eastAsia="Microsoft YaHei" w:cs="Microsoft YaHei"/>
          <w:b/>
          <w:sz w:val="21"/>
        </w:rPr>
        <w:t>仍不卡时间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Q2 开放口径点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质量部#9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发出时 8 项，那封收 7 项、闭了 6 项。</w:t>
      </w:r>
      <w:r>
        <w:rPr>
          <w:rFonts w:ascii="Microsoft YaHei" w:hAnsi="Microsoft YaHei" w:eastAsia="Microsoft YaHei" w:cs="Microsoft YaHei"/>
          <w:b/>
          <w:sz w:val="21"/>
        </w:rPr>
        <w:t>当前剩：本封这条（判例 2）＋ 措施可验证性的判定标准</w:t>
      </w:r>
      <w:r>
        <w:rPr>
          <w:rFonts w:ascii="Microsoft YaHei" w:hAnsi="Microsoft YaHei" w:eastAsia="Microsoft YaHei" w:cs="Microsoft YaHei"/>
          <w:b w:val="0"/>
          <w:sz w:val="21"/>
        </w:rPr>
        <w:t>。后者等本封回了一并发，不再零敲碎打。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有拿不准的直接标"存疑"写一句原因就行，不必勉强给结论。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判例 2 只差一行确认（D0／D8）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