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保供看板 v2 · 口径问卷（请姚祖怡填）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保供看板 v2 · 口径问卷（请姚祖怡填）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背景</w:t>
      </w:r>
      <w:r>
        <w:rPr>
          <w:rFonts w:ascii="Microsoft YaHei" w:hAnsi="Microsoft YaHei" w:eastAsia="Microsoft YaHei" w:cs="Microsoft YaHei"/>
          <w:b w:val="0"/>
          <w:sz w:val="20"/>
        </w:rPr>
        <w:t>：你实盘保供看板的反馈里，"有货却判瓶颈"（二/三/四）已由现货净额修复（部署到位、待你黄金重核签字后开启）；看板窗口/未答复展开/递归半成品（一.1/一.2/五/二.4）我这边直接建。</w:t>
      </w:r>
      <w:r>
        <w:rPr>
          <w:rFonts w:ascii="Microsoft YaHei" w:hAnsi="Microsoft YaHei" w:eastAsia="Microsoft YaHei" w:cs="Microsoft YaHei"/>
          <w:b/>
          <w:sz w:val="20"/>
        </w:rPr>
        <w:t>还剩两项需要你先定业务口径，我才能写代码</w:t>
      </w:r>
      <w:r>
        <w:rPr>
          <w:rFonts w:ascii="Microsoft YaHei" w:hAnsi="Microsoft YaHei" w:eastAsia="Microsoft YaHei" w:cs="Microsoft YaHei"/>
          <w:b w:val="0"/>
          <w:sz w:val="20"/>
        </w:rPr>
        <w:t>——就是本问卷的 C-1、C-2。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怎么填</w:t>
      </w:r>
      <w:r>
        <w:rPr>
          <w:rFonts w:ascii="Microsoft YaHei" w:hAnsi="Microsoft YaHei" w:eastAsia="Microsoft YaHei" w:cs="Microsoft YaHei"/>
          <w:b w:val="0"/>
          <w:sz w:val="20"/>
        </w:rPr>
        <w:t>：每题在【请填写】处写你的口径即可（我给了"CC 建议"供你参考，可直接认可或改）。填完发我，我据此实现。无需你写代码或文档。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C-1　主料 / 替代料 关系评估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现状问题：看板目前无法识别主料↔替代料关系，可能把主料和替代料</w:t>
      </w:r>
      <w:r>
        <w:rPr>
          <w:rFonts w:ascii="Microsoft YaHei" w:hAnsi="Microsoft YaHei" w:eastAsia="Microsoft YaHei" w:cs="Microsoft YaHei"/>
          <w:b/>
          <w:sz w:val="20"/>
        </w:rPr>
        <w:t>各算一份需求</w:t>
      </w:r>
      <w:r>
        <w:rPr>
          <w:rFonts w:ascii="Microsoft YaHei" w:hAnsi="Microsoft YaHei" w:eastAsia="Microsoft YaHei" w:cs="Microsoft YaHei"/>
          <w:b w:val="0"/>
          <w:sz w:val="20"/>
        </w:rPr>
        <w:t>（重复计算），或漏了替代料的库存。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 1｜替代料关系从哪取？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主料与替代料的对应关系，ERP/BOM 里怎么查？（U9C BOM 有没有替代料标识字段？还是另有替代料主数据表/接口？）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CC 建议：需和 IT 一起确认取数口径；你先告知业务上"替代料清单"平时从哪个系统/表看。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【请填写】：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 2｜齐套判定怎么合并主料+替代料？</w:t>
      </w:r>
      <w:r>
        <w:rPr>
          <w:rFonts w:ascii="Microsoft YaHei" w:hAnsi="Microsoft YaHei" w:eastAsia="Microsoft YaHei" w:cs="Microsoft YaHei"/>
          <w:b w:val="0"/>
          <w:sz w:val="21"/>
        </w:rPr>
        <w:t>（关键）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一组"主料 + 若干替代料"应如何合并判缺料？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(a) 现货合并：主料现货 + 全部替代料现货 </w:t>
      </w:r>
      <w:r>
        <w:rPr>
          <w:rFonts w:ascii="Microsoft YaHei" w:hAnsi="Microsoft YaHei" w:eastAsia="Microsoft YaHei" w:cs="Microsoft YaHei"/>
          <w:b/>
          <w:sz w:val="21"/>
        </w:rPr>
        <w:t>合计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≥ 毛需求 → 算齐？（替代料可互相顶）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(b) 毛需求只算一份（归主料），替代料库存补充，</w:t>
      </w:r>
      <w:r>
        <w:rPr>
          <w:rFonts w:ascii="Microsoft YaHei" w:hAnsi="Microsoft YaHei" w:eastAsia="Microsoft YaHei" w:cs="Microsoft YaHei"/>
          <w:b/>
          <w:sz w:val="21"/>
        </w:rPr>
        <w:t>不重复计需求</w:t>
      </w:r>
      <w:r>
        <w:rPr>
          <w:rFonts w:ascii="Microsoft YaHei" w:hAnsi="Microsoft YaHei" w:eastAsia="Microsoft YaHei" w:cs="Microsoft YaHei"/>
          <w:b w:val="0"/>
          <w:sz w:val="21"/>
        </w:rPr>
        <w:t>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(c) 有无"优先用主料、不足才用替代料"的顺序，还是等价合并？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CC 建议：(a)+(b) 组合——毛需求算一份、主料+替代料现货合计判齐；顺序 (c) 如无特殊要求按等价合并。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【请填写】：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 3｜看板怎么显示？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瓶颈/缺料清单里，主料+替代料合并成一行、还是分开标注替代关系？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CC 建议：合并一行、标注"含替代料 Rxx/Rxx"。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【请填写】：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C-2　部分齐套显示（如 1000 / 8139）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现状问题：S02Y.0166 实际可齐套 1000 套，但看板只显示瓶颈、不显示"能齐多少"。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 4｜"可齐套套数"怎么算？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CC 建议：</w:t>
      </w:r>
      <w:r>
        <w:rPr>
          <w:rFonts w:ascii="Consolas" w:hAnsi="Consolas" w:eastAsia="Consolas" w:cs="Consolas"/>
          <w:b w:val="0"/>
          <w:sz w:val="21"/>
        </w:rPr>
        <w:t>可齐套套数 = min over 全部子件( floor(子件可用现货 ÷ 单机用量) )</w:t>
      </w:r>
      <w:r>
        <w:rPr>
          <w:rFonts w:ascii="Microsoft YaHei" w:hAnsi="Microsoft YaHei" w:eastAsia="Microsoft YaHei" w:cs="Microsoft YaHei"/>
          <w:b w:val="0"/>
          <w:sz w:val="21"/>
        </w:rPr>
        <w:t>（受限于最紧的子件）。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【请填写】（这个 min 口径对吗？有无例外，如某些子件不参与齐套判定）：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 5｜显示格式？</w:t>
      </w: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可齐套 / 总需求</w:t>
      </w:r>
      <w:r>
        <w:rPr>
          <w:rFonts w:ascii="Microsoft YaHei" w:hAnsi="Microsoft YaHei" w:eastAsia="Microsoft YaHei" w:cs="Microsoft YaHei"/>
          <w:b w:val="0"/>
          <w:sz w:val="21"/>
        </w:rPr>
        <w:t>（如 1000/8139）挂成品行哪个位置？是否同时显示"卡在哪个子件、还差多少件"？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CC 建议：成品行加"可齐套 1000/8139"字段 + 悬浮显示"卡 R01A.0061，缺 XXXX 件"。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【请填写】：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 6｜和四色的关系？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部分齐套（如 1000/8139，有缺口但能齐一部分）算什么颜色？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CC 建议：仍按缺口判色（有缺口=🔴/🟠），但在该档内标注"可先齐 1000 套"。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【请填写】：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其它（可选）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看板窗口：默认"出货 ≤ 2026-10-31（未来约 3 个月）"。是否要</w:t>
      </w:r>
      <w:r>
        <w:rPr>
          <w:rFonts w:ascii="Microsoft YaHei" w:hAnsi="Microsoft YaHei" w:eastAsia="Microsoft YaHei" w:cs="Microsoft YaHei"/>
          <w:b/>
          <w:sz w:val="21"/>
        </w:rPr>
        <w:t>每月自动滚动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3 个月（而非固定日）？【请填写】：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还有别的口径要补充的：【请填写】：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*收到你的口径后，C-1/C-2 走 openspec 批2 由 CC 实现。谢谢！*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保供看板 v2 · 口径问卷（请姚祖怡填）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