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sz w:val="24"/>
        </w:rPr>
        <w:t>卓品智能科技股份</w:t>
      </w:r>
    </w:p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从采购部启动 — 采购部 AI 试点</w:t>
      </w:r>
    </w:p>
    <w:p/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/>
          <w:sz w:val="20"/>
        </w:rPr>
        <w:t>2026-06-05 全面更新</w:t>
      </w:r>
      <w:r>
        <w:rPr>
          <w:rFonts w:ascii="Microsoft YaHei" w:hAnsi="Microsoft YaHei" w:eastAsia="Microsoft YaHei" w:cs="Microsoft YaHei"/>
          <w:b w:val="0"/>
          <w:sz w:val="20"/>
        </w:rPr>
        <w:t>：</w:t>
      </w:r>
      <w:r>
        <w:rPr>
          <w:rFonts w:ascii="Microsoft YaHei" w:hAnsi="Microsoft YaHei" w:eastAsia="Microsoft YaHei" w:cs="Microsoft YaHei"/>
          <w:b w:val="0"/>
          <w:sz w:val="20"/>
        </w:rPr>
        <w:t>卓品智能AI转型全景规划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已重构为六部门加速并行策略，项目时间基准为 </w:t>
      </w:r>
      <w:r>
        <w:rPr>
          <w:rFonts w:ascii="Microsoft YaHei" w:hAnsi="Microsoft YaHei" w:eastAsia="Microsoft YaHei" w:cs="Microsoft YaHei"/>
          <w:b/>
          <w:sz w:val="20"/>
        </w:rPr>
        <w:t>2026年7月1日</w:t>
      </w:r>
      <w:r>
        <w:rPr>
          <w:rFonts w:ascii="Microsoft YaHei" w:hAnsi="Microsoft YaHei" w:eastAsia="Microsoft YaHei" w:cs="Microsoft YaHei"/>
          <w:b w:val="0"/>
          <w:sz w:val="20"/>
        </w:rPr>
        <w:t>。本文同步更新，与主规划完全对齐。采购部详细执行节点（Phase 1-2）保留不变，六部门并行时间线请以全景规划为准。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战略背景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作为 VP，推进 AI 转型的最大挑战不是技术，而是</w:t>
      </w:r>
      <w:r>
        <w:rPr>
          <w:rFonts w:ascii="Microsoft YaHei" w:hAnsi="Microsoft YaHei" w:eastAsia="Microsoft YaHei" w:cs="Microsoft YaHei"/>
          <w:b/>
          <w:sz w:val="21"/>
        </w:rPr>
        <w:t>让组织动起来</w:t>
      </w:r>
      <w:r>
        <w:rPr>
          <w:rFonts w:ascii="Microsoft YaHei" w:hAnsi="Microsoft YaHei" w:eastAsia="Microsoft YaHei" w:cs="Microsoft YaHei"/>
          <w:b w:val="0"/>
          <w:sz w:val="21"/>
        </w:rPr>
        <w:t>。本路线图的设计原则：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采购部先行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— 这是你分管的核心部门，也是 AI 能最快见效的领域（供应商评估、合同审核、库存优化都有清晰的数据和规则）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一个部门跑通 → 三个部门跟进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— 用采购部的成功案例建立信心和 SOP，再复制到财务、销售、运营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3 个月见成效，6 个月成体系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— 不给画饼的时间表，每阶段都有可量化的产出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整体架构总览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采购部三阶段节奏（本部门视角）</w:t>
      </w:r>
      <w:r>
        <w:rPr>
          <w:rFonts w:ascii="Microsoft YaHei" w:hAnsi="Microsoft YaHei" w:eastAsia="Microsoft YaHei" w:cs="Microsoft YaHei"/>
          <w:b w:val="0"/>
          <w:sz w:val="21"/>
        </w:rPr>
        <w:t>：7月 = Phase 1 基建期（数据准备、工具部署，SC1 上线 + SC8 收割式 MVP 启动）→ 8月 = Phase 2 试点期（场景验证、标杆案例）→ 9月起 Phase 3 深化期（SC3/SC5 收割落位 + 财务/销售/运营三部门并行启动）。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📌 </w:t>
      </w:r>
      <w:r>
        <w:rPr>
          <w:rFonts w:ascii="Microsoft YaHei" w:hAnsi="Microsoft YaHei" w:eastAsia="Microsoft YaHei" w:cs="Microsoft YaHei"/>
          <w:b/>
          <w:sz w:val="20"/>
        </w:rPr>
        <w:t>六部门并行的月×部门权威排期，以《卓品智能AI转型全景规划》§加速启动总览的排期表为准</w:t>
      </w:r>
      <w:r>
        <w:rPr>
          <w:rFonts w:ascii="Microsoft YaHei" w:hAnsi="Microsoft YaHei" w:eastAsia="Microsoft YaHei" w:cs="Microsoft YaHei"/>
          <w:b w:val="0"/>
          <w:sz w:val="20"/>
        </w:rPr>
        <w:t>（已含 supplychain 收割重排与 2026-06-11 质量序列修订：8D① 10月入轨、立项门禁② 11月、FMEA/PPAP 后置、新增 Q7 IQC/Q8 SPC）。本文不再复制甘特，避免多份漂移。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第 1 阶段：基建与启动（7月）— 采购部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目标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打好数字员工落地的数据和技术基础，同时用低风险的快速见效场景建立团队信心。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关键任务</w:t>
      </w:r>
    </w:p>
    <w:p>
      <w:pPr>
        <w:pStyle w:val="Heading4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3"/>
        </w:rPr>
        <w:t>任务 1.1：数据就绪度评估（第 1-2 周）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数据源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责任人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输出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ERP 采购数据（供应商主数据、PO 历史、交货记录）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⬜ 待评估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IT + 采购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数据接入方案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供应商资质文档（合同、审计报告、ISO 证书）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⬜ 待评估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采购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文档数字化清单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外部征信 API 接入评估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⬜ 待评估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IT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API 可行性报告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历史采购决策案例（过去 12 个月）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⬜ 待整理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采购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案例数据集</w:t>
            </w:r>
          </w:p>
        </w:tc>
      </w:tr>
    </w:tbl>
    <w:p>
      <w:pPr>
        <w:spacing w:after="40"/>
      </w:pP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/>
          <w:sz w:val="20"/>
        </w:rPr>
        <w:t>产出</w:t>
      </w:r>
      <w:r>
        <w:rPr>
          <w:rFonts w:ascii="Microsoft YaHei" w:hAnsi="Microsoft YaHei" w:eastAsia="Microsoft YaHei" w:cs="Microsoft YaHei"/>
          <w:b w:val="0"/>
          <w:sz w:val="20"/>
        </w:rPr>
        <w:t>：数据就绪度报告，标注哪些数据立即可用、哪些需要 1-2 周清洗、哪些需要长期治理。</w:t>
      </w:r>
    </w:p>
    <w:p>
      <w:pPr>
        <w:pStyle w:val="Heading4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3"/>
        </w:rPr>
        <w:t>任务 1.2：基础设施部署（第 1-2 周）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[ ] </w:t>
      </w:r>
      <w:r>
        <w:rPr>
          <w:rFonts w:ascii="Microsoft YaHei" w:hAnsi="Microsoft YaHei" w:eastAsia="Microsoft YaHei" w:cs="Microsoft YaHei"/>
          <w:b/>
          <w:sz w:val="21"/>
        </w:rPr>
        <w:t>Claude Code / API 接入</w:t>
      </w:r>
      <w:r>
        <w:rPr>
          <w:rFonts w:ascii="Microsoft YaHei" w:hAnsi="Microsoft YaHei" w:eastAsia="Microsoft YaHei" w:cs="Microsoft YaHei"/>
          <w:b w:val="0"/>
          <w:sz w:val="21"/>
        </w:rPr>
        <w:t>：完成企业级 Anthropic API 开通和账号配置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[ ] </w:t>
      </w:r>
      <w:r>
        <w:rPr>
          <w:rFonts w:ascii="Microsoft YaHei" w:hAnsi="Microsoft YaHei" w:eastAsia="Microsoft YaHei" w:cs="Microsoft YaHei"/>
          <w:b/>
          <w:sz w:val="21"/>
        </w:rPr>
        <w:t>MCP 工具链搭建</w:t>
      </w:r>
      <w:r>
        <w:rPr>
          <w:rFonts w:ascii="Microsoft YaHei" w:hAnsi="Microsoft YaHei" w:eastAsia="Microsoft YaHei" w:cs="Microsoft YaHei"/>
          <w:b w:val="0"/>
          <w:sz w:val="21"/>
        </w:rPr>
        <w:t>：至少接入 ERP 只读接口、供应商数据库、文档解析工具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[ ] </w:t>
      </w:r>
      <w:r>
        <w:rPr>
          <w:rFonts w:ascii="Microsoft YaHei" w:hAnsi="Microsoft YaHei" w:eastAsia="Microsoft YaHei" w:cs="Microsoft YaHei"/>
          <w:b/>
          <w:sz w:val="21"/>
        </w:rPr>
        <w:t>日志与审计系统</w:t>
      </w:r>
      <w:r>
        <w:rPr>
          <w:rFonts w:ascii="Microsoft YaHei" w:hAnsi="Microsoft YaHei" w:eastAsia="Microsoft YaHei" w:cs="Microsoft YaHei"/>
          <w:b w:val="0"/>
          <w:sz w:val="21"/>
        </w:rPr>
        <w:t>：部署 AI 决策日志采集管道，确保从第一天起就有审计轨迹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[ ] </w:t>
      </w:r>
      <w:r>
        <w:rPr>
          <w:rFonts w:ascii="Microsoft YaHei" w:hAnsi="Microsoft YaHei" w:eastAsia="Microsoft YaHei" w:cs="Microsoft YaHei"/>
          <w:b/>
          <w:sz w:val="21"/>
        </w:rPr>
        <w:t>AIOps 角色确认</w:t>
      </w:r>
      <w:r>
        <w:rPr>
          <w:rFonts w:ascii="Microsoft YaHei" w:hAnsi="Microsoft YaHei" w:eastAsia="Microsoft YaHei" w:cs="Microsoft YaHei"/>
          <w:b w:val="0"/>
          <w:sz w:val="21"/>
        </w:rPr>
        <w:t>：指定 1 人负责数字员工的日常运维（可以是 IT 团队中的 AI 负责人）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[ ] </w:t>
      </w:r>
      <w:r>
        <w:rPr>
          <w:rFonts w:ascii="Microsoft YaHei" w:hAnsi="Microsoft YaHei" w:eastAsia="Microsoft YaHei" w:cs="Microsoft YaHei"/>
          <w:b/>
          <w:sz w:val="21"/>
        </w:rPr>
        <w:t>权限框架初版</w:t>
      </w:r>
      <w:r>
        <w:rPr>
          <w:rFonts w:ascii="Microsoft YaHei" w:hAnsi="Microsoft YaHei" w:eastAsia="Microsoft YaHei" w:cs="Microsoft YaHei"/>
          <w:b w:val="0"/>
          <w:sz w:val="21"/>
        </w:rPr>
        <w:t>：按"只读优先"原则，设置第一批数据访问权限</w:t>
      </w:r>
    </w:p>
    <w:p>
      <w:pPr>
        <w:pStyle w:val="Heading4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3"/>
        </w:rPr>
        <w:t>任务 1.3：第一个数字员工立项 — 供应商风险评估助手（第 3-4 周）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按照</w:t>
      </w:r>
      <w:r>
        <w:rPr>
          <w:rFonts w:ascii="Microsoft YaHei" w:hAnsi="Microsoft YaHei" w:eastAsia="Microsoft YaHei" w:cs="Microsoft YaHei"/>
          <w:b w:val="0"/>
          <w:sz w:val="21"/>
        </w:rPr>
        <w:t>管理模板</w:t>
      </w:r>
      <w:r>
        <w:rPr>
          <w:rFonts w:ascii="Microsoft YaHei" w:hAnsi="Microsoft YaHei" w:eastAsia="Microsoft YaHei" w:cs="Microsoft YaHei"/>
          <w:b w:val="0"/>
          <w:sz w:val="21"/>
        </w:rPr>
        <w:t>的 Phase 1，完成：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[ ] 填写 </w:t>
      </w:r>
      <w:r>
        <w:rPr>
          <w:rFonts w:ascii="Microsoft YaHei" w:hAnsi="Microsoft YaHei" w:eastAsia="Microsoft YaHei" w:cs="Microsoft YaHei"/>
          <w:b/>
          <w:sz w:val="21"/>
        </w:rPr>
        <w:t>岗位定义卡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[ ] 完成 </w:t>
      </w:r>
      <w:r>
        <w:rPr>
          <w:rFonts w:ascii="Microsoft YaHei" w:hAnsi="Microsoft YaHei" w:eastAsia="Microsoft YaHei" w:cs="Microsoft YaHei"/>
          <w:b/>
          <w:sz w:val="21"/>
        </w:rPr>
        <w:t>可行性评估</w:t>
      </w:r>
      <w:r>
        <w:rPr>
          <w:rFonts w:ascii="Microsoft YaHei" w:hAnsi="Microsoft YaHei" w:eastAsia="Microsoft YaHei" w:cs="Microsoft YaHei"/>
          <w:b w:val="0"/>
          <w:sz w:val="21"/>
        </w:rPr>
        <w:t>（确认数据就绪、价值明确、失败成本可控）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[ ] 输出 </w:t>
      </w:r>
      <w:r>
        <w:rPr>
          <w:rFonts w:ascii="Microsoft YaHei" w:hAnsi="Microsoft YaHei" w:eastAsia="Microsoft YaHei" w:cs="Microsoft YaHei"/>
          <w:b/>
          <w:sz w:val="21"/>
        </w:rPr>
        <w:t>ROI 预测卡</w:t>
      </w:r>
      <w:r>
        <w:rPr>
          <w:rFonts w:ascii="Microsoft YaHei" w:hAnsi="Microsoft YaHei" w:eastAsia="Microsoft YaHei" w:cs="Microsoft YaHei"/>
          <w:b w:val="0"/>
          <w:sz w:val="21"/>
        </w:rPr>
        <w:t>（预计节省采购经理每周 5-8 小时的供应商评估时间）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[ ] 报 VP 审批通过，正式立项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采购部试点场景矩阵（7月启动两个低风险场景）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 xml:space="preserve">                   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高价值 ▲       │  【9-10月启动】           【11-12月启动】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   │       │  自动供应商评分           需求预测辅助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   │       │  合同条款自动提取          库存优化建议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   │      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   │       │  ✅ 【7月启动】            【8-9月启动】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低价值 │       │  供应商风险初筛            采购周报自动生成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   │       │  （低难度、快见效）        供应商绩效看板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   │      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   └───────┴──────────────────────────►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 xml:space="preserve">                    低难度                 高难度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第 2 阶段：试点验证（8月）— 采购部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目标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跑通第一个数字员工，用实际数据证明 AI 的价值，积累团队经验。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关键里程碑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里程碑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验收标准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W5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供应商风险初筛 Skill 开发完成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通过黄金用例测试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W6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灰度上线（内部测试，仅建议模式）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10 家供应商测试通过，业务方确认质量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W7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人工复核阶段（AI 输出 + 采购经理确认）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连续 5 个工作日无重大错误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W8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第一阶段复盘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ROI 预测 vs 实际数据对比报告</w:t>
            </w:r>
          </w:p>
        </w:tc>
      </w:tr>
    </w:tbl>
    <w:p>
      <w:pPr>
        <w:spacing w:after="40"/>
      </w:pP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W5-W6 具体执行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Skill 开发</w:t>
      </w:r>
      <w:r>
        <w:rPr>
          <w:rFonts w:ascii="Microsoft YaHei" w:hAnsi="Microsoft YaHei" w:eastAsia="Microsoft YaHei" w:cs="Microsoft YaHei"/>
          <w:b w:val="0"/>
          <w:sz w:val="21"/>
        </w:rPr>
        <w:t>：基于 Claude Code + SuperPowers + OpenSpec 工作流构建"供应商风险初筛"Skill（SC1 已完成代码，等真实 SRM 数据验证）</w:t>
      </w:r>
    </w:p>
    <w:p>
      <w:pPr>
        <w:pStyle w:val="ListBullet2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输入：供应商名称、注册资本、历史交付准时率（SRM 自动拉取）、IQC 合格率（人工录入）、单源依赖状态</w:t>
      </w:r>
    </w:p>
    <w:p>
      <w:pPr>
        <w:pStyle w:val="ListBullet2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输出：风险评分（1-5 级）+ 风险描述（DeepSeek AI 生成）+ 建议动作</w:t>
      </w:r>
    </w:p>
    <w:p>
      <w:pPr>
        <w:pStyle w:val="ListBullet2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自动化等级：L2（AI 评估，采购经理确认，IATF 审计日志全程记录）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知识注入前置任务</w:t>
      </w:r>
      <w:r>
        <w:rPr>
          <w:rFonts w:ascii="Microsoft YaHei" w:hAnsi="Microsoft YaHei" w:eastAsia="Microsoft YaHei" w:cs="Microsoft YaHei"/>
          <w:b w:val="0"/>
          <w:sz w:val="21"/>
        </w:rPr>
        <w:t>（W3-W4 完成，Skill 开发前）：采购部整理过去 12 个月供应商评估案例（约 30-50 份），结构化后作为参考数据集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验证 Skill 配套</w:t>
      </w:r>
      <w:r>
        <w:rPr>
          <w:rFonts w:ascii="Microsoft YaHei" w:hAnsi="Microsoft YaHei" w:eastAsia="Microsoft YaHei" w:cs="Microsoft YaHei"/>
          <w:b w:val="0"/>
          <w:sz w:val="21"/>
        </w:rPr>
        <w:t>：自动检查评分是否在合理范围内、必填字段是否完整、审计日志是否正常写入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W7-W8 具体执行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并轨运行</w:t>
      </w:r>
      <w:r>
        <w:rPr>
          <w:rFonts w:ascii="Microsoft YaHei" w:hAnsi="Microsoft YaHei" w:eastAsia="Microsoft YaHei" w:cs="Microsoft YaHei"/>
          <w:b w:val="0"/>
          <w:sz w:val="21"/>
        </w:rPr>
        <w:t>：AI 评估 + 人工评估同时进行，对比结果一致性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反馈收集</w:t>
      </w:r>
      <w:r>
        <w:rPr>
          <w:rFonts w:ascii="Microsoft YaHei" w:hAnsi="Microsoft YaHei" w:eastAsia="Microsoft YaHei" w:cs="Microsoft YaHei"/>
          <w:b w:val="0"/>
          <w:sz w:val="21"/>
        </w:rPr>
        <w:t>：采购经理对每次 AI 输出标记"一致 / 部分一致 / 不一致"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问题修正</w:t>
      </w:r>
      <w:r>
        <w:rPr>
          <w:rFonts w:ascii="Microsoft YaHei" w:hAnsi="Microsoft YaHei" w:eastAsia="Microsoft YaHei" w:cs="Microsoft YaHei"/>
          <w:b w:val="0"/>
          <w:sz w:val="21"/>
        </w:rPr>
        <w:t>：对偏差案例进行根因分析，更新 Skill 规则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阶段 2 输出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[ ] 第一个数字员工上线并稳定运行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[ ] 输出《供应商风险初筛试点报告》— 含准确率、人工节省时间、采购经理反馈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[ ] 沉淀一份《第一批踩坑记录》（5-10 条经验教训）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[ ] 形成可复制的</w:t>
      </w:r>
      <w:r>
        <w:rPr>
          <w:rFonts w:ascii="Microsoft YaHei" w:hAnsi="Microsoft YaHei" w:eastAsia="Microsoft YaHei" w:cs="Microsoft YaHei"/>
          <w:b/>
          <w:sz w:val="21"/>
        </w:rPr>
        <w:t>数字员工入职 SOP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第 3 阶段：采购深化 + 三部门并行启动（9月）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目标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在采购部稳定运营的基础上，同步启动财务、销售、运营三部门低难度场景，实现从"单部门试点"到"多部门并行"的跨越。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采购部深化推进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>采购部 SC1-SC9 按月一个节奏稳步推进，2027年3月全部完成。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数字员工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预期价值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时间线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SC1 供应商风险初筛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✅ 稳定运行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评估效率提升 70%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7月上线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SC2 采购周报自动生成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开发中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每周节省 2 小时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8月开发 ⚠️ 依赖 U9C MCP（7月立即申请）；9月试点，10月稳定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SC3 供应商绩效看板（在途跟踪）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✅ 已合 master（PR#6，收割）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数据聚合自动化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提前至 9月（收割 supplychain）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SC4 合同条款自动提取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待开发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审核效率提升 80%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10月开发 ⚠️ 前置：8月建立公司标准条款库（法务+采购）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SC5 供应商自动评分/遴选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✅ 已合 master（PR#7，收割）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评分覆盖率 &gt;95%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提前至 9月（收割 supplychain）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SC6 半导体芯片预警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待开发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提前 8 周预警断供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12月开发 ⚠️ 前置：8月确定芯片供货 API 供应商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SC7 库存优化建议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待开发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库存周转率提升 20-30%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2027年1月开发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SC8 客户订单交期智能承诺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✅ 收割式 MVP 已合（mock 端到端）；真实切换待 6/12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交期回复 10天→2天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提前至 2026年7-8月 收割式 MVP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（复用 supplychain，不依赖 SC6/SC7）；2027-02 为深化/客户全量通报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SC9 OEM 订单波动预测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待开发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需求预测准确率 &gt;85%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2027年3月开发</w:t>
            </w:r>
          </w:p>
        </w:tc>
      </w:tr>
    </w:tbl>
    <w:p>
      <w:pPr>
        <w:spacing w:after="40"/>
      </w:pP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三部门并行启动</w:t>
      </w:r>
    </w:p>
    <w:p>
      <w:pPr>
        <w:pStyle w:val="Heading4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3"/>
        </w:rPr>
        <w:t>财务部启动场景（首个轻量场景）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数字员工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启动时间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自动化等级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预期价值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FI1 供应链自动仓库对账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9月立项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L2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对账从多人天缩短至当天</w:t>
            </w:r>
          </w:p>
        </w:tc>
      </w:tr>
    </w:tbl>
    <w:p>
      <w:pPr>
        <w:spacing w:after="40"/>
      </w:pPr>
    </w:p>
    <w:p>
      <w:pPr>
        <w:pStyle w:val="Heading4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3"/>
        </w:rPr>
        <w:t>销售部启动场景（首个轻量场景）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数字员工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启动时间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自动化等级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预期价值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S1 客户跟进与销售日报自动化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9月立项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L3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跟进效率提升 40%</w:t>
            </w:r>
          </w:p>
        </w:tc>
      </w:tr>
    </w:tbl>
    <w:p>
      <w:pPr>
        <w:spacing w:after="40"/>
      </w:pPr>
    </w:p>
    <w:p>
      <w:pPr>
        <w:pStyle w:val="Heading4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3"/>
        </w:rPr>
        <w:t>运营部启动场景（首个轻量场景）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数字员工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启动时间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自动化等级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预期价值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O2 物料齐套预警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9月立项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L2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停线待料事件减少 60%</w:t>
            </w:r>
          </w:p>
        </w:tc>
      </w:tr>
    </w:tbl>
    <w:p>
      <w:pPr>
        <w:spacing w:after="40"/>
      </w:pP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关键落地动作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[ ] </w:t>
      </w:r>
      <w:r>
        <w:rPr>
          <w:rFonts w:ascii="Microsoft YaHei" w:hAnsi="Microsoft YaHei" w:eastAsia="Microsoft YaHei" w:cs="Microsoft YaHei"/>
          <w:b/>
          <w:sz w:val="21"/>
        </w:rPr>
        <w:t>三部门 AI 转型启动会</w:t>
      </w:r>
      <w:r>
        <w:rPr>
          <w:rFonts w:ascii="Microsoft YaHei" w:hAnsi="Microsoft YaHei" w:eastAsia="Microsoft YaHei" w:cs="Microsoft YaHei"/>
          <w:b w:val="0"/>
          <w:sz w:val="21"/>
        </w:rPr>
        <w:t>（VP + 财务负责人 + 销售总监 + 运营总监 + AIOps）</w:t>
      </w:r>
    </w:p>
    <w:p>
      <w:pPr>
        <w:pStyle w:val="ListBullet2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对齐加速并行策略和目标</w:t>
      </w:r>
    </w:p>
    <w:p>
      <w:pPr>
        <w:pStyle w:val="ListBullet2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明确各部门 AI 对接人</w:t>
      </w:r>
    </w:p>
    <w:p>
      <w:pPr>
        <w:pStyle w:val="ListBullet2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分享采购部试点经验和踩坑记录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[ ] </w:t>
      </w:r>
      <w:r>
        <w:rPr>
          <w:rFonts w:ascii="Microsoft YaHei" w:hAnsi="Microsoft YaHei" w:eastAsia="Microsoft YaHei" w:cs="Microsoft YaHei"/>
          <w:b/>
          <w:sz w:val="21"/>
        </w:rPr>
        <w:t>财务部</w:t>
      </w:r>
      <w:r>
        <w:rPr>
          <w:rFonts w:ascii="Microsoft YaHei" w:hAnsi="Microsoft YaHei" w:eastAsia="Microsoft YaHei" w:cs="Microsoft YaHei"/>
          <w:b w:val="0"/>
          <w:sz w:val="21"/>
        </w:rPr>
        <w:t>：FI1 数据就绪度评估（SMT 投料数据、委外加工商数据接口——⚠️ 需在合同中增加数据共享条款，法务配合）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[ ] </w:t>
      </w:r>
      <w:r>
        <w:rPr>
          <w:rFonts w:ascii="Microsoft YaHei" w:hAnsi="Microsoft YaHei" w:eastAsia="Microsoft YaHei" w:cs="Microsoft YaHei"/>
          <w:b/>
          <w:sz w:val="21"/>
        </w:rPr>
        <w:t>销售部</w:t>
      </w:r>
      <w:r>
        <w:rPr>
          <w:rFonts w:ascii="Microsoft YaHei" w:hAnsi="Microsoft YaHei" w:eastAsia="Microsoft YaHei" w:cs="Microsoft YaHei"/>
          <w:b w:val="0"/>
          <w:sz w:val="21"/>
        </w:rPr>
        <w:t>：S1 CRM 系统 API 可行性评估（确认现有 CRM 是否支持接入，评估结果决定 S1 功能范围）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[ ] </w:t>
      </w:r>
      <w:r>
        <w:rPr>
          <w:rFonts w:ascii="Microsoft YaHei" w:hAnsi="Microsoft YaHei" w:eastAsia="Microsoft YaHei" w:cs="Microsoft YaHei"/>
          <w:b/>
          <w:sz w:val="21"/>
        </w:rPr>
        <w:t>运营部</w:t>
      </w:r>
      <w:r>
        <w:rPr>
          <w:rFonts w:ascii="Microsoft YaHei" w:hAnsi="Microsoft YaHei" w:eastAsia="Microsoft YaHei" w:cs="Microsoft YaHei"/>
          <w:b w:val="0"/>
          <w:sz w:val="21"/>
        </w:rPr>
        <w:t>：O2 BOM 数据 + MES 计划数据接口评估；O4 设备 IoT 传感器现状盘点（是否需要硬件采购）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[ ] AIOps 负责人组织三部门 AI 对接人培训（至少半天，讲清楚数字员工开发流程和 SuperPowers/OpenSpec 工作方式）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[ ] 启动 </w:t>
      </w:r>
      <w:r>
        <w:rPr>
          <w:rFonts w:ascii="Microsoft YaHei" w:hAnsi="Microsoft YaHei" w:eastAsia="Microsoft YaHei" w:cs="Microsoft YaHei"/>
          <w:b/>
          <w:sz w:val="21"/>
        </w:rPr>
        <w:t>跨部门失败案例库</w:t>
      </w:r>
      <w:r>
        <w:rPr>
          <w:rFonts w:ascii="Microsoft YaHei" w:hAnsi="Microsoft YaHei" w:eastAsia="Microsoft YaHei" w:cs="Microsoft YaHei"/>
          <w:b w:val="0"/>
          <w:sz w:val="21"/>
        </w:rPr>
        <w:t>（各部门共享 AI 错误案例，这是 Hermes Auto Memory 的原材料）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阶段 3 输出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[ ] 采购部 4-5 个数字员工上线或开发中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[ ] 财务/销售/运营三部门各 1 个场景正式立项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[ ] 跨部门 AI 推进机制（双周同步会）建立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[ ] 失败案例库 ≥ 5 条记录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第 4 阶段：六部门全面铺开（10月）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目标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在已有四部门运行的基础上，启动工程研发部和质量部，同时推动已有部门场景深化——至此 </w:t>
      </w:r>
      <w:r>
        <w:rPr>
          <w:rFonts w:ascii="Microsoft YaHei" w:hAnsi="Microsoft YaHei" w:eastAsia="Microsoft YaHei" w:cs="Microsoft YaHei"/>
          <w:b/>
          <w:sz w:val="21"/>
        </w:rPr>
        <w:t>六部门全部进入 AI 转型轨道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新部门启动</w:t>
      </w:r>
    </w:p>
    <w:p>
      <w:pPr>
        <w:pStyle w:val="Heading4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3"/>
        </w:rPr>
        <w:t>工程研发部启动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数字员工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启动时间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自动化等级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关键依赖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R1 软件需求分析助手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10月立项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L1（AI 分析，工程师确认）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OEM 需求文档库、已有 ECU 规格库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R2 AUTOSAR 配置助手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准备中（11月启动）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L1（AI 建议，资深工程师确认）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历史 AUTOSAR 配置文件、内部知识库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R3 代码审查加速器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准备中（11月启动）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L2（AI 报告，工程师最终确认）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历史代码库、MISRA 规则集</w:t>
            </w:r>
          </w:p>
        </w:tc>
      </w:tr>
    </w:tbl>
    <w:p>
      <w:pPr>
        <w:spacing w:after="40"/>
      </w:pP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>⚠️ 工程研发是最高优先级部门，但需满足 OEM 客户数据隔离要求——技术红线不可妥协。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关键动作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[ ] 工程研发部 AI 转型启动会（VP + 研发总监 + 核心工程师）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[ ] </w:t>
      </w:r>
      <w:r>
        <w:rPr>
          <w:rFonts w:ascii="Microsoft YaHei" w:hAnsi="Microsoft YaHei" w:eastAsia="Microsoft YaHei" w:cs="Microsoft YaHei"/>
          <w:b/>
          <w:sz w:val="21"/>
        </w:rPr>
        <w:t>确认 ISO 26262 AI 安全使用规范草案已完成</w:t>
      </w:r>
      <w:r>
        <w:rPr>
          <w:rFonts w:ascii="Microsoft YaHei" w:hAnsi="Microsoft YaHei" w:eastAsia="Microsoft YaHei" w:cs="Microsoft YaHei"/>
          <w:b w:val="0"/>
          <w:sz w:val="21"/>
        </w:rPr>
        <w:t>（应于7月启动，9月出草案，本月上线前为必要门禁）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[ ] </w:t>
      </w:r>
      <w:r>
        <w:rPr>
          <w:rFonts w:ascii="Microsoft YaHei" w:hAnsi="Microsoft YaHei" w:eastAsia="Microsoft YaHei" w:cs="Microsoft YaHei"/>
          <w:b/>
          <w:sz w:val="21"/>
        </w:rPr>
        <w:t>确认 OEM 客户数据隔离架构已部署完成</w:t>
      </w:r>
      <w:r>
        <w:rPr>
          <w:rFonts w:ascii="Microsoft YaHei" w:hAnsi="Microsoft YaHei" w:eastAsia="Microsoft YaHei" w:cs="Microsoft YaHei"/>
          <w:b w:val="0"/>
          <w:sz w:val="21"/>
        </w:rPr>
        <w:t>（应于8月出方案，9月 IT 部署，10月验收——R1 启动的技术前置条件）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[ ] R1 需求分析助手立项：解析 OEM 需求文档、自动提取功能/非功能需求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[ ] ⚠️ R1 前置知识库建设（并行任务，与 AI 开发同步进行）：研发部整理现有 ECU 规格库，预计 4-6 周</w:t>
      </w:r>
    </w:p>
    <w:p>
      <w:pPr>
        <w:pStyle w:val="Heading4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3"/>
        </w:rPr>
        <w:t>质量部启动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质量序列已于 2026-06-11 修订（Paul 批准）：旗舰 </w:t>
      </w:r>
      <w:r>
        <w:rPr>
          <w:rFonts w:ascii="Microsoft YaHei" w:hAnsi="Microsoft YaHei" w:eastAsia="Microsoft YaHei" w:cs="Microsoft YaHei"/>
          <w:b/>
          <w:sz w:val="20"/>
        </w:rPr>
        <w:t>8D①（10月入轨）+ 立项门禁②（11月）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前置；客诉分流→2027-01、IATF/体系→02、PPAP→04、FMEA→05、新增 IQC→05/SPC→06。详见《质量域AI数字员工路线图》。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数字员工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启动时间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自动化等级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预期价值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8D 不良分析与根因（旗舰①）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2026-10 入轨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L2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8D 输出 2天→4小时，根因准确率↑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项目立项审核门禁（旗舰②）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2026-11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（试点至12月）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L2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立项返工 2-3轮→≤1轮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客诉智能分类分流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2027-01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L2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客诉分拣 2小时/条→10分钟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IATF/体系文档助手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2027-02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L2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审核准备 2周→3天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PPAP 审核 / FMEA 维护 / IQC（新）/ SPC（新）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2027-04~06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L2/L1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见路线图（依赖 OEM 隔离层 / MES-LAN，后置）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关键动作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[ ] 质量部 AI 启动会（VP + 质量总监 + 质保经理 + PMO 代表）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[ ] 旗舰前置数据：整理</w:t>
      </w:r>
      <w:r>
        <w:rPr>
          <w:rFonts w:ascii="Microsoft YaHei" w:hAnsi="Microsoft YaHei" w:eastAsia="Microsoft YaHei" w:cs="Microsoft YaHei"/>
          <w:b/>
          <w:sz w:val="21"/>
        </w:rPr>
        <w:t>历史 8D 报告库 + 立项模板/历史评审记录</w:t>
      </w:r>
      <w:r>
        <w:rPr>
          <w:rFonts w:ascii="Microsoft YaHei" w:hAnsi="Microsoft YaHei" w:eastAsia="Microsoft YaHei" w:cs="Microsoft YaHei"/>
          <w:b w:val="0"/>
          <w:sz w:val="21"/>
        </w:rPr>
        <w:t>（脱敏），8D 知识库目标先期小批高质量样本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[ ] ⚠️ 数据评估：历史 8D / 客诉若存在邮件/PDF 则需 4-6 周清洗整理，与 AI 开发并行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[ ] 立项门禁前置共识：PMO 固化立项红线为机器可核清单 + 财务界定"可机器核规则"边界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已有部门深化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部门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新场景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时间线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采购部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SC4 合同提取（10月，前置：标准条款库8月完成）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进行中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财务部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FI1 仓库对账深化稳定运行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运行中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销售部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S2 拜访助手上线（10月开发）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S3 RFQ 响应加速（11月开发）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开发中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运营部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O2 物料齐套 + O1 排程优化（已收割提前至 9月上线）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O3 物流追踪（12月）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O4 预测维护（2027-01）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O2/O1 已合 master</w:t>
            </w:r>
          </w:p>
        </w:tc>
      </w:tr>
    </w:tbl>
    <w:p>
      <w:pPr>
        <w:spacing w:after="40"/>
      </w:pP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阶段 4 输出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[ ] 工程研发部 + 质量部正式启动（六部门全部入轨）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[ ] OEM 数据隔离架构部署完成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[ ] 所有六部门累计 10-12 个场景上线或开发中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[ ] 建立工程研发 AI 安全使用规范讨论稿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第 5 阶段：全面试点（11月）— 六部门并行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目标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所有六部门全面进入试点和深化阶段，每个部门至少 2-3 个场景在运行。从"各部门独立试点"向"跨部门联动"过渡。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各部门推进计划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部门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本月重点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新增场景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采购部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（SC5/SC3 已收割提前至 9月上线）转深化运行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财务部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FI2 月结加速开发启动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FI2（11月开发，依赖 U9C MCP 已就绪）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销售部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S3 RFQ 响应开发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S3（11月）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运营部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（O1/O2 已收割提前至 9月上线）转深化运行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工程研发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R2 AUTOSAR 配置助手开发</w:t>
            </w:r>
            <w:r>
              <w:br/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⚠️ 前置知识库：AUTOSAR 配置文件+踩坑文档整理（4-6周，8月即启动）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R2（11月）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质量部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立项门禁② 启动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（8D① 10月已入轨）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立项门禁（11月）</w:t>
            </w:r>
          </w:p>
        </w:tc>
      </w:tr>
    </w:tbl>
    <w:p>
      <w:pPr>
        <w:spacing w:after="40"/>
      </w:pP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>12月场景：SC6 芯片预警、O3 物流追踪、R3 代码审查、</w:t>
      </w:r>
      <w:r>
        <w:rPr>
          <w:rFonts w:ascii="Microsoft YaHei" w:hAnsi="Microsoft YaHei" w:eastAsia="Microsoft YaHei" w:cs="Microsoft YaHei"/>
          <w:b/>
          <w:sz w:val="20"/>
        </w:rPr>
        <w:t>质量立项门禁试点</w:t>
      </w:r>
      <w:r>
        <w:rPr>
          <w:rFonts w:ascii="Microsoft YaHei" w:hAnsi="Microsoft YaHei" w:eastAsia="Microsoft YaHei" w:cs="Microsoft YaHei"/>
          <w:b w:val="0"/>
          <w:sz w:val="20"/>
        </w:rPr>
        <w:t>（FMEA 已后置至 2027-05）、S4 技术文档。</w:t>
      </w:r>
      <w:r>
        <w:br/>
      </w:r>
      <w:r>
        <w:rPr>
          <w:rFonts w:ascii="Microsoft YaHei" w:hAnsi="Microsoft YaHei" w:eastAsia="Microsoft YaHei" w:cs="Microsoft YaHei"/>
          <w:b w:val="0"/>
          <w:sz w:val="20"/>
        </w:rPr>
        <w:t>2027年1月：SC7 库存优化、质量客诉分流上线、跨部门 Agent 协同设计启动。</w:t>
      </w:r>
      <w:r>
        <w:br/>
      </w:r>
      <w:r>
        <w:rPr>
          <w:rFonts w:ascii="Microsoft YaHei" w:hAnsi="Microsoft YaHei" w:eastAsia="Microsoft YaHei" w:cs="Microsoft YaHei"/>
          <w:b w:val="0"/>
          <w:sz w:val="20"/>
        </w:rPr>
        <w:t xml:space="preserve">2027年2月：SC8 </w:t>
      </w:r>
      <w:r>
        <w:rPr>
          <w:rFonts w:ascii="Microsoft YaHei" w:hAnsi="Microsoft YaHei" w:eastAsia="Microsoft YaHei" w:cs="Microsoft YaHei"/>
          <w:b/>
          <w:sz w:val="20"/>
        </w:rPr>
        <w:t>深化/客户全量通报</w:t>
      </w:r>
      <w:r>
        <w:rPr>
          <w:rFonts w:ascii="Microsoft YaHei" w:hAnsi="Microsoft YaHei" w:eastAsia="Microsoft YaHei" w:cs="Microsoft YaHei"/>
          <w:b w:val="0"/>
          <w:sz w:val="20"/>
        </w:rPr>
        <w:t>（收割式 MVP 已于 2026-07/08 上线）；质量 IATF/体系文档助手。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关键协同动作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[ ] 第一次 </w:t>
      </w:r>
      <w:r>
        <w:rPr>
          <w:rFonts w:ascii="Microsoft YaHei" w:hAnsi="Microsoft YaHei" w:eastAsia="Microsoft YaHei" w:cs="Microsoft YaHei"/>
          <w:b/>
          <w:sz w:val="21"/>
        </w:rPr>
        <w:t>跨部门 AI 运营 Review</w:t>
      </w:r>
      <w:r>
        <w:rPr>
          <w:rFonts w:ascii="Microsoft YaHei" w:hAnsi="Microsoft YaHei" w:eastAsia="Microsoft YaHei" w:cs="Microsoft YaHei"/>
          <w:b w:val="0"/>
          <w:sz w:val="21"/>
        </w:rPr>
        <w:t>（月度，AIOps + 各部门 AI 对接人）</w:t>
      </w:r>
    </w:p>
    <w:p>
      <w:pPr>
        <w:pStyle w:val="ListBullet2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汇总各部门数字员工运行指标（成功率、人工介入率、Token 消耗）</w:t>
      </w:r>
    </w:p>
    <w:p>
      <w:pPr>
        <w:pStyle w:val="ListBullet2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识别跨部门数据共享需求和接口问题</w:t>
      </w:r>
    </w:p>
    <w:p>
      <w:pPr>
        <w:pStyle w:val="ListBullet2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分享成功案例和失败教训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[ ] </w:t>
      </w:r>
      <w:r>
        <w:rPr>
          <w:rFonts w:ascii="Microsoft YaHei" w:hAnsi="Microsoft YaHei" w:eastAsia="Microsoft YaHei" w:cs="Microsoft YaHei"/>
          <w:b/>
          <w:sz w:val="21"/>
        </w:rPr>
        <w:t>跨部门 Agent 协同设计启动</w:t>
      </w:r>
      <w:r>
        <w:rPr>
          <w:rFonts w:ascii="Microsoft YaHei" w:hAnsi="Microsoft YaHei" w:eastAsia="Microsoft YaHei" w:cs="Microsoft YaHei"/>
          <w:b w:val="0"/>
          <w:sz w:val="21"/>
        </w:rPr>
        <w:t>（为 2027年1-3月联动试点做准备）</w:t>
      </w:r>
    </w:p>
    <w:p>
      <w:pPr>
        <w:pStyle w:val="ListBullet2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场景 1：供应链-质量联动（供应商风险 → FMEA 复核）</w:t>
      </w:r>
    </w:p>
    <w:p>
      <w:pPr>
        <w:pStyle w:val="ListBullet2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场景 2：研发-供应链联动（新芯片选型 → 供货风险评估）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阶段 5 输出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[ ] 六部门累计 15-18 个场景上线或试点中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[ ] 跨部门运营 Review 机制建立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[ ] 跨部门 Agent 协同设计方案初稿完成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[ ] 首个跨部门联动场景进入开发准备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第 6 阶段：体系化运营（12月）— 六部门半年度总结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目标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六部门数字员工稳定运行，建立体系化的 AI 运营机制，产出第一份全公司 AI 转型半年度报告，为 2027 年跨部门 Agent 协同阶段做好准备。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半年度总结（12月末）</w:t>
      </w:r>
    </w:p>
    <w:p>
      <w:pPr>
        <w:pStyle w:val="Heading4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3"/>
        </w:rPr>
        <w:t>必产出的报告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[ ] </w:t>
      </w:r>
      <w:r>
        <w:rPr>
          <w:rFonts w:ascii="Microsoft YaHei" w:hAnsi="Microsoft YaHei" w:eastAsia="Microsoft YaHei" w:cs="Microsoft YaHei"/>
          <w:b/>
          <w:sz w:val="21"/>
        </w:rPr>
        <w:t>《2026 下半年 AI 转型成果报告》</w:t>
      </w:r>
      <w:r>
        <w:rPr>
          <w:rFonts w:ascii="Microsoft YaHei" w:hAnsi="Microsoft YaHei" w:eastAsia="Microsoft YaHei" w:cs="Microsoft YaHei"/>
          <w:b w:val="0"/>
          <w:sz w:val="21"/>
        </w:rPr>
        <w:t>（面向 VP 和管理层）</w:t>
      </w:r>
    </w:p>
    <w:p>
      <w:pPr>
        <w:pStyle w:val="ListBullet2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六部门数字员工部署总数（目标：15-18 个场景上线或试点中）</w:t>
      </w:r>
    </w:p>
    <w:p>
      <w:pPr>
        <w:pStyle w:val="ListBullet2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累计节省工时 / 成本对比</w:t>
      </w:r>
    </w:p>
    <w:p>
      <w:pPr>
        <w:pStyle w:val="ListBullet2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典型案例（成功 + 失败）</w:t>
      </w:r>
    </w:p>
    <w:p>
      <w:pPr>
        <w:pStyle w:val="ListBullet2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用户满意度汇总</w:t>
      </w:r>
    </w:p>
    <w:p>
      <w:pPr>
        <w:pStyle w:val="ListBullet2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2027 年 roadmap 建议（跨部门 Agent 协同 + 深度能力建设）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[ ] </w:t>
      </w:r>
      <w:r>
        <w:rPr>
          <w:rFonts w:ascii="Microsoft YaHei" w:hAnsi="Microsoft YaHei" w:eastAsia="Microsoft YaHei" w:cs="Microsoft YaHei"/>
          <w:b/>
          <w:sz w:val="21"/>
        </w:rPr>
        <w:t>《AI 治理半年度审查报告》</w:t>
      </w:r>
      <w:r>
        <w:rPr>
          <w:rFonts w:ascii="Microsoft YaHei" w:hAnsi="Microsoft YaHei" w:eastAsia="Microsoft YaHei" w:cs="Microsoft YaHei"/>
          <w:b w:val="0"/>
          <w:sz w:val="21"/>
        </w:rPr>
        <w:t>（面向合规和审计）</w:t>
      </w:r>
    </w:p>
    <w:p>
      <w:pPr>
        <w:pStyle w:val="ListBullet2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安全事件统计（如有）</w:t>
      </w:r>
    </w:p>
    <w:p>
      <w:pPr>
        <w:pStyle w:val="ListBullet2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审计日志完整性审查</w:t>
      </w:r>
    </w:p>
    <w:p>
      <w:pPr>
        <w:pStyle w:val="ListBullet2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权限合规检查</w:t>
      </w:r>
    </w:p>
    <w:p>
      <w:pPr>
        <w:pStyle w:val="ListBullet2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下季度治理改进计划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[ ] </w:t>
      </w:r>
      <w:r>
        <w:rPr>
          <w:rFonts w:ascii="Microsoft YaHei" w:hAnsi="Microsoft YaHei" w:eastAsia="Microsoft YaHei" w:cs="Microsoft YaHei"/>
          <w:b/>
          <w:sz w:val="21"/>
        </w:rPr>
        <w:t>跨部门 Agent 协同设计初稿</w:t>
      </w:r>
      <w:r>
        <w:rPr>
          <w:rFonts w:ascii="Microsoft YaHei" w:hAnsi="Microsoft YaHei" w:eastAsia="Microsoft YaHei" w:cs="Microsoft YaHei"/>
          <w:b w:val="0"/>
          <w:sz w:val="21"/>
        </w:rPr>
        <w:t>（为 2027年1-3月联动试点做准备）</w:t>
      </w:r>
    </w:p>
    <w:p>
      <w:pPr>
        <w:pStyle w:val="Heading4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3"/>
        </w:rPr>
        <w:t>建议的量化目标（半年目标值）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采购部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财务部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销售部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运营部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工程研发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质量部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上线数字员工数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5-6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4-5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3-4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3-4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3-4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3-4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覆盖核心流程比例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~40%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~30%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~25%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~25%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~15%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~20%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部门人均节省工时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4-6h/周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3-5h/周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2-4h/周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3-5h/周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2-3h/周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2-4h/周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用户满意度（有用率）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&gt;75%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&gt;70%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&gt;65%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&gt;70%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&gt;60%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&gt;65%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数字员工成功率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&gt;90%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&gt;92%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&gt;88%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&gt;90%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&gt;85%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&gt;85%</w:t>
            </w:r>
          </w:p>
        </w:tc>
      </w:tr>
    </w:tbl>
    <w:p>
      <w:pPr>
        <w:spacing w:after="40"/>
      </w:pP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资源需求总览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人力资源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数量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时间投入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AIOps 开发工程师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2 人（7月必须到位）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IT 部内部转岗优先，不足则外部招聘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100% 专职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AIOps 运维/对接工程师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1 人（10月前到位）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IT 部内部转岗或外部招聘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100% 专职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采购部 AI 对接人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 人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采购部内部指定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7-9月 30%，后逐渐降至 10%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财务部 AI 对接人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 人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财务部内部指定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9月起 30%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销售部 AI 对接人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 人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销售部内部指定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9月起 30%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运营部 AI 对接人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 人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运营部内部指定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9月起 30%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工程研发部 AI 对接人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 人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工程研发部内部指定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10月起 30%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质量部 AI 对接人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 人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质量部内部指定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10月起 30%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您（VP）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1 人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7-8月每月 8-12 小时（启动期）；9月起 4-6 小时/月</w:t>
            </w:r>
          </w:p>
        </w:tc>
      </w:tr>
    </w:tbl>
    <w:p>
      <w:pPr>
        <w:spacing w:after="40"/>
      </w:pP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⚠️ </w:t>
      </w:r>
      <w:r>
        <w:rPr>
          <w:rFonts w:ascii="Microsoft YaHei" w:hAnsi="Microsoft YaHei" w:eastAsia="Microsoft YaHei" w:cs="Microsoft YaHei"/>
          <w:b/>
          <w:sz w:val="20"/>
        </w:rPr>
        <w:t>AIOps 人力是本项目最高风险点</w:t>
      </w:r>
      <w:r>
        <w:rPr>
          <w:rFonts w:ascii="Microsoft YaHei" w:hAnsi="Microsoft YaHei" w:eastAsia="Microsoft YaHei" w:cs="Microsoft YaHei"/>
          <w:b w:val="0"/>
          <w:sz w:val="20"/>
        </w:rPr>
        <w:t>：1人服务6部门20+场景在工程上不可行。2号 7月底到位保障采购先行；</w:t>
      </w:r>
      <w:r>
        <w:rPr>
          <w:rFonts w:ascii="Microsoft YaHei" w:hAnsi="Microsoft YaHei" w:eastAsia="Microsoft YaHei" w:cs="Microsoft YaHei"/>
          <w:b/>
          <w:sz w:val="20"/>
        </w:rPr>
        <w:t>第3人（运维/接口方向）2026年9月启动招聘、目标 Q4（11-12月）到位</w:t>
      </w:r>
      <w:r>
        <w:rPr>
          <w:rFonts w:ascii="Microsoft YaHei" w:hAnsi="Microsoft YaHei" w:eastAsia="Microsoft YaHei" w:cs="Microsoft YaHei"/>
          <w:b w:val="0"/>
          <w:sz w:val="20"/>
        </w:rPr>
        <w:t>，护航10月六部门入轨与质量旗舰运维，触发式作微调阀、不晚于2027 Q1（口径见《AIOps第2名-Onboarding与团队结构》，两文档已统一）。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API 与技术成本估算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7-8月（仅采购部试点）：    约 ¥3,000-5,000/月（轻量模型为主）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9-10月（六部门并行启动）： 约 ¥15,000-25,000/月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11-12月（六部门全面试点）：约 ¥30,000-50,000/月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说明：以上为 Sonnet 模型为主的估算。如果需要 Opus 处理高复杂度任务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（如合同审核、根因分析），成本会有显著上升，建议按任务分级调用。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关键风险与缓解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概率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缓解措施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AIOps 人手严重不足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高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极高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7月必须到位 2 人，10月扩至 3 人；这是本项目首要风险，不解决其他风险都是次要的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关键知识库/数据未就绪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高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高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每个场景启动前 6 周分配知识库建设任务给对应部门（供应商案例库、客诉库、AUTOSAR 文档等）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U9C/外部 API 接口延迟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中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高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SC2/FI1 依赖 U9C MCP，SC6/O3/FI8 依赖外部 API；7月立即启动申请，不等不靠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采购经理抵触 AI 评估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中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高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从辅助建议模式（L2）开始，不替代人，只帮人省时间；首次评估陪同进行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数据质量差导致输出不可靠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高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高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7月集中做数据就绪度评估，宁可延迟上线也不接受"垃圾进垃圾出"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AI 出错无回滚 SOP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中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高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每个场景上线前必须定义：AI 置信度低时的触发规则、发现错误的处置流程、IATF 审计记录修订规范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财务部合规顾虑延误进度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中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中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7月就启动审计日志和权限框架，让财务部从第一天就看到治理机制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API 成本超出预算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低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低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成本仪表板从7月开始跑，每两周 review 一次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关键人员离职导致断档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低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高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AIOps 至少 3 人可接力，所有 Skill/Agent 纳入 Git 版本管理，文档完整</w:t>
            </w:r>
          </w:p>
        </w:tc>
      </w:tr>
    </w:tbl>
    <w:p>
      <w:pPr>
        <w:spacing w:after="40"/>
      </w:pP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一句话总结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>**7-8月 采购部试点（建信心），9-10月 六部门并行启动（建体系），11-12月 六部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从采购部启动 — 采购部 AI 试点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