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版本：2026-07-04（含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>【FI1 条件复启暂缓（封存不废弃），编号/总数不变，7/15 门焦点转 FI2/FI3】；阶段命名采用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一、六部门场景总清单（40个）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>：采购域 v2.3 重排（采购 9→7：SC3/SC5 并入 SC8/SC7、SC6 注销并入 O2 子功能、SC9 并入 S6 子功能、新增 SC10/SC11）。本清单启动月份与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PO/GR/INV 明细行级匹配 + 税率合规 + 重复发票检测，子场景 FI2-1…FI2-8；采购/付款提前重点，卡口 U9C CommonEntity/Query+SRM 900401+OCR 选型（7/15 双反馈门）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8D（Q2）/立项门禁（Q6）前置，新增 Q7 IQC / Q8 SPC，FMEA(Q3)/PPAP(Q4) 后置。下表按编号列、启动月为修订后值。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为 8D 喂入口；2026-06-19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设计数据，最重）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L1→L2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（到货+工时→完工日）已 MVP，收割提前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+ 2026-06-19 稳妥版优化 + 2026-07-01 Q6 再提前，Paul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客诉分流→2026-12、IATF/体系→2027-01</w:t>
      </w:r>
      <w:r>
        <w:rPr>
          <w:rFonts w:ascii="Microsoft YaHei" w:hAnsi="Microsoft YaHei" w:eastAsia="Microsoft YaHei" w:cs="Microsoft YaHei"/>
          <w:b w:val="0"/>
          <w:sz w:val="20"/>
        </w:rPr>
        <w:t>（陈忱就位+人力增援，自由档各再提前 1 月）；PPAP→04、FMEA→05、Q7 IQC→05、Q8 SPC→06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标"基础设施(MES/隔离层)就绪即提前"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>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主打）、O1、S1、Q2/Q6 旗舰〔FI1 试点已摘除——2026-07-06 暂缓〕，进入条件=批次1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[销售] S1 日报自动化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R1 需求分析助手（ISO26262合规门禁已通过）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拜访助手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六部门全面入轨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原排9场景过密，按「高价值+数据就绪」砍到4-5个，余者顺延12月/2027-01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R2 AUTOSAR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R3 代码审查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 + 客诉分流启动（提前至 12 月；FMEA 后置 2027-05）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半年度总结：约14-16个场景上线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R4 测试用例智能生成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Q5 IATF 审核准备/体系文档助手（提前自 2 月；客诉已 12 月上线）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竞品动态监控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R5 技术文档生成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（8D①/立项门禁②/客诉 稳定运行；PPAP 准备）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S6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稳定运行；PPAP/FMEA 见 4-5 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Q3 FMEA 维护 + Q7 IQC 来料检验（新增，依赖 MES/LAN）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[质量] Q8 SPC 异常预警（新增，依赖 MES/LAN）；质量 AI 成熟度评估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SC1：先 mock 跑通全链条逻辑；6/12 供应商注册+首批交期反馈后切真实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供应商基础数据表：采购团队填写 IQC/财务/单源状态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[x]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[x] U9C MCP 接口申请起草（《U9C-ERP-MCP接口申请.md》）——待定稿后 7/1 提交 IT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改造为 import 平台包（消除跨工程引用），等真实 SRM 数据一并收尾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正式上线：采购经理确认 → 数字员工档案更新 → GitHub v1.0 tag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OEM 数据隔离方案、错误处理/回滚 SOP 模板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【7/31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>（研发主管点名兼任，R1 前置文档库整理接口人；任务单参考陈忱首月任务单）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开发上线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FI1 OpenSpec + 开发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三部门启动会（财务/销售/运营 AI 对接人确认）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仍开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整组顺延入 S3（已备案，见下方备注）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全部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直接点名兼任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 OEM 需求文档库整理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>——OEM 隔离层 Chroma 9/30 未就绪则 R1/R2/R3 整组顺延 S3；S1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7 月内指定</w:t>
      </w:r>
      <w:r>
        <w:rPr>
          <w:rFonts w:ascii="Microsoft YaHei" w:hAnsi="Microsoft YaHei" w:eastAsia="Microsoft YaHei" w:cs="Microsoft YaHei"/>
          <w:b w:val="0"/>
          <w:sz w:val="20"/>
        </w:rPr>
        <w:t>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4 场景（SC4/R1/Q2/S2）。若第 2 人未到位或 8D 归集未完成 → Q2 顺延（见预案）；若 ISO26262 规范未发布 → R1 顺延、不挤压其他场景。10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42、不打乱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*版本：2026-07-06（含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S6），已删除 U9C 原生功能场景*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