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（只清点不修改，供后续判例批改法逐个核）。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问题 2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归属重判的落字（纯口径落字·非重组循环；场景数／编号／排期／总数一律不变，全景仍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oem-chroma-ownership-rejudge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）；本次只是把 2026-09-02 已裁决的结论落到载体上，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不含任何新裁决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本文件四处改字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§加速启动总览「Chroma 归属」条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追加重判后现行口径（v6 原文一字未删）——拆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路由 guard ✅ 已就绪／L2 唯一入口 ❌ 未建／L3 Chroma 本体 ❌ 未接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三层，三层就绪度与到期日各自独立，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此后不得再用「隔离层就绪」这类不指明层次的表述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§8 战略决策清单 OEM 隔离条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追注前置身份由「Q4 PPAP 前置 ＋ QD-B 现行红线」改为按三层各自绑定；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§5 甘特 4 月行与 §5 12 月关键交付物两处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的「v6 硬截止 2027-01」改为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（指向 §加速启动总览 Chroma 归属条）——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消除同一日期三处独立复述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，此前正是三处复述让 v8 改了 Q4 却无人回头重算；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顺带清两处已过时的活字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（v8 §2.1.3 Q2/Q4 未闭合提醒、Q4 场景块连带段）：「重判出结论前 2027-01 硬截止不得放宽」加删除线并追注结论。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🔴 三条实质结论（下一个读者只需记这三条）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`2027-01` 硬截止已作废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其唯一算法是 v6 写的「留出 Q4 前置 2027-02 开工的余量」，v8（2026-08-22）删掉 Q4 跨客户检索需求后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该算法的输入已失效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；按 D3=(a) 新规则（到期日 ＝ min(所有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需跨客户检索 OEM 数据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的已排期场景的前置开工日)，另有更早数据落盘门禁时取更早者）重算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这是「按已成文规则重算」而非「放宽」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——v7/v8 那句「重判出结论前不得放宽」的解除条件正是「重判出结论」，现已满足。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消费方是 R1、不是 Q2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与 v8 连续两次都猜「新 Q2 批量处理含 OEM 信息的 8D、很可能成为新挂靠点」，D1=(b) 把这个猜测否掉了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 Q2 采纯规则库逐条判定，历史 8D 仅作离线校准语料、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不进生产检索路径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Q2 不计入到期日推算；Q4 降为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存储侧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硬隔离身份、同样不再是来源。唯一有日期的消费方退回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R1（2027-07，前置约 2027-05）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Q2 分库门禁照常适用、不因此豁免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，约束点在归集期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内，比任何到期日都早。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v6 判词「若 Chroma 停摆、QD-B 那条 IATF 红线就变成写了但底层没有」在事实上不成立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QD-B 红线要的是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，而 L1 早已就绪、从不依赖 L3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无到期日、不得下线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（QD-B 红线 ＋ 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§4，皆常设）。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那句担心是对的方向、错的层次。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同批其它载体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3-治理与合规/OEM数据隔离规范.md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 §7 运维面隔离要求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（五条：四条通道同受约束／导出备份必写 audit 含操作人·范围·去向／多 OEM 快照介质按最高密级管控／调试日志须脱敏或分域落盘且临时性不豁免／本节在单实例形态下不得缺省并承接 D4 反向触发条件）＋ §5 表末尾注改指向 §7 ＋ §6 追 V1.5；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质量域场景重审-…-2026-08-21.md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§2.1 追注指向结论件（原文未改）。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两项派生待判，未随本次落字消失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L3 本体「这一轮到底还建不建」＝ 队列 §一 `#465`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（D1=(b) 后 2027-05 前无有日期的消费方）；按 D2=(a) 收紧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OEMRouter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审计注入语义 ＝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#466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一处如实标注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design.md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L18 称 D4 反向触发条件「已写入 spec 的运维面 Requirement 语境」，2026-09-08 实测该 Requirement 正文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无此字面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已在规范 §7.5 补成条文，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spec 侧仍缺、已立该包 tasks 3.13，须在归档前补齐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（D0=(b)／D1=(b)／D2=(a) 合规红线本人裁决孙涛不可代／D3=(a)／D5=(a)；D4 随 D0 维持）；结论件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OEM隔离层Chroma归属重判-结论件-2026-09-02.md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openspec/changes/oem-chroma-ownership-rejudge/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tasks 3.1／3.2／3.3／3.6／3.9；由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OP-0908-V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落字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正式顺延落字（EE-6，重组循环第 10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：启动月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 →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2026-09-03 续裁 EE-6 ＝(a)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1-转型规划/0-全景路线图/移交单-SC4顺延与前置总表补5行-全景路线图线执行重组循环-2026-09-03.md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（＋看护件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A2、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场景数变动：无，仍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`SC4` 不变、不空置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场景内容一字未改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（移交单 §3.0 三不变量）。🔴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同批未做 EE-5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（前置总表补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五行 ＋ SC10／SC11 两项口径）——卡移交单 §四 待定项 3／4／6，「签认前不要先把日期填进表里」；另 §5 两处「四部门入轨」因移交单算术不自洽本次只标不改。执行＝Cowork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八场景前拉 ＋ 四场景转 D 档（v10，重组循环第 11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2026-09-17 答 `1a 2a`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重估的判据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：老估算 3.5 周/场景（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S1中期对标-2026-08-17.md:167/169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）样本只有 2 个、且把「等口径」算进了「建造」。实测——骨架 ≈6 分钟/场景；openspec propose→apply 中位 ≈6.6 小时；泳道单条均 26.5 分；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单场景端到端最快 ＝ SC2 6 小时 59 分当天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；而专员口径回件平均间隔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2.8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建造不再是工期，口径收敛才是工期。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新四档模型：A 收割 1 天／B 常规 5–8 天／C 口径密集 16–25 天／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卡外部前置 ＝ 建造 1–3 天 ＋ 前置等待期，一律不填死月份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八场景前拉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2026-11→2026-09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）／O3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／FI5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／FI6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／FI4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／FI10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／FI7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依据＝实测 tasks 完成度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：FI10 33/55、FI8 21/47、FI6 17/45、FI5 15/44 四包已在建未归档（做完是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净减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backlog）；FI3／FI4／FI7／O3 零工程零包（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不是被卡，是没排上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四场景转 D 档、本月份不构成承诺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：SC4（前置标准合同条款库零开工、Owner 未点名）／SC10（价格库形态待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）／SC11（PMC 调拨口径）／FI9（工时系统存在性待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的 2026-11 是本日上午 EE-6 刚落的字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（源 2026-09-03 EE-6=(a)），本次不删该月份、只加 D 档标并注明不构成承诺——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降级而非推翻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，若他要恢复为硬承诺只需改这一格。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前后条件时序逐条核过、零违反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：FI3←FI2 已满足；SC7②←SC7① 保持；Q4／O2 深化／O4 不动；R1-R5／S1-S6 两域整域暂缓不动（2026-08-18 v6）。⚠️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链 B `SC7①→SC4→FI2→FI3` 是运行期流程链、非建造序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，FI2 先于 SC4 上线不违反链 B（其目标是 2027-Q2 串联）。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一处显式未决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：S1 覆盖轨目标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与本次前拉后的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已不自洽；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属他的拍板项，本次只标待裁、不代改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（见 §5 12 月关键交付物）。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两处撑不住的地方（已登记，非本次解决）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口径闭环侧＝唐燕萍一人，按 2.8 天/轮本会成 10–14 封信 ⇒ 他答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多场景口径包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（合并成两封＋一次追加，乘数 ×10→×2）；⑵ 收口侧＝openspec 在建未归档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76 vs 已归档 68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2026-09-17 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1a 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；提案件＝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执行重组循环第 11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工期重估遗留三处待裁收口（v11·纯字句级＋前置总表补行；场景数／编号／排期／总数一律不变，全景仍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2026-09-19 答 `1a，2a，3a`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，落字件＝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1-转型规划/0-全景路线图/定夺落字件-工期重估三处待裁-2026-09-19.md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覆盖轨目标（答 `1a`）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「9-11」保持不动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，另记独立读数「S1 期内启动 18 个场景」；两数并列不合并，9-11 量「上线或试点中」、18 量「排期内开工」——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启动 ≠ 上线，前拉改的是启动节奏不是交付承诺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。本节 §1.4 双轨制与 §5 12 月交付物两处同批落字，v10 的「标待裁、未改」注解除。 ━━━ 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6 周／8 周纪律（答 `2a`）——当场撤回，未落字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：本方补写后才发现前置总表 §二 下方已有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v10 的反向分析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（「6 周／8 周」与被推翻的「3.5 周/场景」同源、从未实测校准；实测知识型前置迭代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6–9 天而非 8 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；机械套用会把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判回 D 档，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而它们的口径恰恰就是 `2a` 两封口径包要解决的事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他答 `2a` 时本方未把这份反向分析摆出来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该答复不构成对本条的有效裁决，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本条维持 v10 处置「只标不改、不套用、也不删除」，待他看过反向分析后重裁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七条前置行（答 `3a`）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：前置总表补建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七行（实测补前只有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有行），倒排日期填死、类型打标写明依据，🔴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Owner 一律不代填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、留空标「待指派」并登 §四。 ━━━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本次不含任何排期变动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：场景数／编号／启动月／总数一律未动，全景仍 35。② 的排期面（哪几个场景因倒排过期而转 D 档）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两重未定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——⑴ 纪律本身是否适用于本次前拉（v10 反向分析 vs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，待他重裁）；⑵ 各场景前置属数据型还是知识型（该分类属本方判断、非他的裁决）。两重都定了才谈转档。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>（量「上线或试点中」）；</w:t>
      </w:r>
      <w:r>
        <w:rPr>
          <w:rFonts w:ascii="Microsoft YaHei" w:hAnsi="Microsoft YaHei" w:eastAsia="Microsoft YaHei" w:cs="Microsoft YaHei"/>
          <w:b/>
          <w:sz w:val="21"/>
        </w:rPr>
        <w:t>另记独立读数：S1 期内启动 18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（量「排期内开工」）〔✅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`1a`）：9-11 保持不动，18 另记、两数并列不合并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——启动 ≠ 上线。〕〔🔴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）~~ ✅ </w:t>
      </w:r>
      <w:r>
        <w:rPr>
          <w:rFonts w:ascii="Microsoft YaHei" w:hAnsi="Microsoft YaHei" w:eastAsia="Microsoft YaHei" w:cs="Microsoft YaHei"/>
          <w:b/>
          <w:sz w:val="20"/>
        </w:rPr>
        <w:t>2026-09-02 已重判出结论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Peishen）：Chroma 拆为 </w:t>
      </w:r>
      <w:r>
        <w:rPr>
          <w:rFonts w:ascii="Microsoft YaHei" w:hAnsi="Microsoft YaHei" w:eastAsia="Microsoft YaHei" w:cs="Microsoft YaHei"/>
          <w:b/>
          <w:sz w:val="20"/>
        </w:rPr>
        <w:t>L1／L2／L3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三层——</w:t>
      </w:r>
      <w:r>
        <w:rPr>
          <w:rFonts w:ascii="Microsoft YaHei" w:hAnsi="Microsoft YaHei" w:eastAsia="Microsoft YaHei" w:cs="Microsoft YaHei"/>
          <w:b/>
          <w:sz w:val="20"/>
        </w:rPr>
        <w:t>L1 常设不得下线、L2/L3 到期日 ＝ 2027-05（消费方＝R1）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（算法输入随 Q4 收敛失效），Q4 降为存储侧身份、Q2 按 D1=(b) 不计入推算。详见 §加速启动总览 Chroma 归属条。 ⇒ </w:t>
      </w:r>
      <w:r>
        <w:rPr>
          <w:rFonts w:ascii="Microsoft YaHei" w:hAnsi="Microsoft YaHei" w:eastAsia="Microsoft YaHei" w:cs="Microsoft YaHei"/>
          <w:b/>
          <w:sz w:val="20"/>
        </w:rPr>
        <w:t>本处两项未闭合现只剩 Q2 自动化等级一条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>）。详见 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评审规则库》（🔴 须专家产出的新增资产，非技术件；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✅ 三档口径首版已于 2026-08-26 落档 `1-转型规划/8D报告AI评审规则库.md`，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六条判例中五条经陈忱 2026-08-25 签认，判例 2 待确认）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评审并输出评分报告，质量工程师最终确认）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「自动化等级」一行已由陈忱确认闭环（2026-08-26 落档，队列 §一 #408）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：原写法为本方改写、待确认——陈忱那份里这一行原样保留着旧版的 L2「AI 起草」，判为旧版残留。她在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 §3.1 勾选 </w:t>
      </w:r>
      <w:r>
        <w:rPr>
          <w:rFonts w:ascii="Microsoft YaHei" w:hAnsi="Microsoft YaHei" w:eastAsia="Microsoft YaHei" w:cs="Microsoft YaHei"/>
          <w:b/>
          <w:sz w:val="20"/>
        </w:rPr>
        <w:t>☒「是笔误」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w14:checkbox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取证），</w:t>
      </w:r>
      <w:r>
        <w:rPr>
          <w:rFonts w:ascii="Microsoft YaHei" w:hAnsi="Microsoft YaHei" w:eastAsia="Microsoft YaHei" w:cs="Microsoft YaHei"/>
          <w:b/>
          <w:sz w:val="20"/>
        </w:rPr>
        <w:t>确认按「AI 评审并输出评分报告，质量工程师最终确认」落档</w:t>
      </w:r>
      <w:r>
        <w:rPr>
          <w:rFonts w:ascii="Microsoft YaHei" w:hAnsi="Microsoft YaHei" w:eastAsia="Microsoft YaHei" w:cs="Microsoft YaHei"/>
          <w:b w:val="0"/>
          <w:sz w:val="20"/>
        </w:rPr>
        <w:t>。⇒ 等级 L2 不变，括号内描述已按其签认措辞改定（原本方改写措辞为「AI 判定并输出评分与分级，质量工程师最终确认」，现以她的措辞为准）。同步改动：</w:t>
      </w:r>
      <w:r>
        <w:rPr>
          <w:rFonts w:ascii="Consolas" w:hAnsi="Consolas" w:eastAsia="Consolas" w:cs="Consolas"/>
          <w:b w:val="0"/>
          <w:sz w:val="20"/>
        </w:rPr>
        <w:t>1-转型规划/质量旗舰PRD-Q2-8D不良分析与根因.md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frontmatter </w:t>
      </w:r>
      <w:r>
        <w:rPr>
          <w:rFonts w:ascii="Consolas" w:hAnsi="Consolas" w:eastAsia="Consolas" w:cs="Consolas"/>
          <w:b w:val="0"/>
          <w:sz w:val="20"/>
        </w:rPr>
        <w:t>自动化等级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一行。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就绪为前提〔🔴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2026-09-08 按 `#374` 重判精确到层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：本场景收敛后只需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存储侧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硬隔离＝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 路由 guard，已就绪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；不需 L2/L3，故也不再定它们的期〕；🔴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，~~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~~。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2026-09-08 追注（本段以上原文一字未改）——重判已于 2026-09-02 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Peishen）：🔴 </w:t>
      </w:r>
      <w:r>
        <w:rPr>
          <w:rFonts w:ascii="Microsoft YaHei" w:hAnsi="Microsoft YaHei" w:eastAsia="Microsoft YaHei" w:cs="Microsoft YaHei"/>
          <w:b/>
          <w:sz w:val="20"/>
        </w:rPr>
        <w:t>上段括号里那个「新 Q2 很可能成为新挂靠点」的猜测被 D1=(b) 否掉了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新 Q2 采纯规则库逐条判定，历史 8D 仅作离线校准语料、</w:t>
      </w:r>
      <w:r>
        <w:rPr>
          <w:rFonts w:ascii="Microsoft YaHei" w:hAnsi="Microsoft YaHei" w:eastAsia="Microsoft YaHei" w:cs="Microsoft YaHei"/>
          <w:b/>
          <w:sz w:val="20"/>
        </w:rPr>
        <w:t>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Q2 </w:t>
      </w:r>
      <w:r>
        <w:rPr>
          <w:rFonts w:ascii="Microsoft YaHei" w:hAnsi="Microsoft YaHei" w:eastAsia="Microsoft YaHei" w:cs="Microsoft YaHei"/>
          <w:b/>
          <w:sz w:val="20"/>
        </w:rPr>
        <w:t>不计入</w:t>
      </w:r>
      <w:r>
        <w:rPr>
          <w:rFonts w:ascii="Microsoft YaHei" w:hAnsi="Microsoft YaHei" w:eastAsia="Microsoft YaHei" w:cs="Microsoft YaHei"/>
          <w:b w:val="0"/>
          <w:sz w:val="20"/>
        </w:rPr>
        <w:t>到期日推算（⚠️ 但 Q2 的</w:t>
      </w:r>
      <w:r>
        <w:rPr>
          <w:rFonts w:ascii="Microsoft YaHei" w:hAnsi="Microsoft YaHei" w:eastAsia="Microsoft YaHei" w:cs="Microsoft YaHei"/>
          <w:b/>
          <w:sz w:val="20"/>
        </w:rPr>
        <w:t>分库门禁照常适用</w:t>
      </w:r>
      <w:r>
        <w:rPr>
          <w:rFonts w:ascii="Microsoft YaHei" w:hAnsi="Microsoft YaHei" w:eastAsia="Microsoft YaHei" w:cs="Microsoft YaHei"/>
          <w:b w:val="0"/>
          <w:sz w:val="20"/>
        </w:rPr>
        <w:t>，约束点在归集期 2026-09 内）。Chroma 拆三层：</w:t>
      </w:r>
      <w:r>
        <w:rPr>
          <w:rFonts w:ascii="Microsoft YaHei" w:hAnsi="Microsoft YaHei" w:eastAsia="Microsoft YaHei" w:cs="Microsoft YaHei"/>
          <w:b/>
          <w:sz w:val="20"/>
        </w:rPr>
        <w:t>L1 常设不得下线</w:t>
      </w:r>
      <w:r>
        <w:rPr>
          <w:rFonts w:ascii="Microsoft YaHei" w:hAnsi="Microsoft YaHei" w:eastAsia="Microsoft YaHei" w:cs="Microsoft YaHei"/>
          <w:b w:val="0"/>
          <w:sz w:val="20"/>
        </w:rPr>
        <w:t>（QD-B 红线要的正是它、且早已就绪）／</w:t>
      </w:r>
      <w:r>
        <w:rPr>
          <w:rFonts w:ascii="Microsoft YaHei" w:hAnsi="Microsoft YaHei" w:eastAsia="Microsoft YaHei" w:cs="Microsoft YaHei"/>
          <w:b/>
          <w:sz w:val="20"/>
        </w:rPr>
        <w:t>L2、L3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，消费方退回 </w:t>
      </w:r>
      <w:r>
        <w:rPr>
          <w:rFonts w:ascii="Microsoft YaHei" w:hAnsi="Microsoft YaHei" w:eastAsia="Microsoft YaHei" w:cs="Microsoft YaHei"/>
          <w:b/>
          <w:sz w:val="20"/>
        </w:rPr>
        <w:t>R1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（其算法「留出 Q4 前置余量」的输入随本次 Q4 收敛失效），</w:t>
      </w:r>
      <w:r>
        <w:rPr>
          <w:rFonts w:ascii="Microsoft YaHei" w:hAnsi="Microsoft YaHei" w:eastAsia="Microsoft YaHei" w:cs="Microsoft YaHei"/>
          <w:b/>
          <w:sz w:val="20"/>
        </w:rPr>
        <w:t>本次是按已成文规则重算、不是放宽</w:t>
      </w:r>
      <w:r>
        <w:rPr>
          <w:rFonts w:ascii="Microsoft YaHei" w:hAnsi="Microsoft YaHei" w:eastAsia="Microsoft YaHei" w:cs="Microsoft YaHei"/>
          <w:b w:val="0"/>
          <w:sz w:val="20"/>
        </w:rPr>
        <w:t>。详见 §加速启动总览 Chroma 归属条。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2026-11 前拉〕；采购/付款提前重点）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🔴 v10 2026-09-17 改写——FI2 已上线（`.51:8094`），七个子场景的前置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全部具备，两段制（不依赖三单先行／依赖三单后跟）的成立条件已消失；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FI3-1…FI3-7 同批开工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2026-12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前拉——前置＝FI2 三单匹配结果，FI2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物流异常追踪〔v10 由 2026-12 前拉〕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2027-02／2027-04 前拉〕；FI3 深化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2026-09-17：前置「公司标准合同条款库」零开工、Owner 未点名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天；v9 EE-6 的 2026-11 保留为参考位〕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FI8 现金流预测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2027-01／2027-05／2027-06 前拉〕；FI2/FI3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注销并入，非独立场景）〔v10：O3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2027-05 前拉〕；FI2/FI3/FI5/FI6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2026-09-17：FI4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2026-09-17：FI5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（BOM 评审及物料库管控，v2.3 新增）〔v10 2026-09-17：前置「我司价格库形态／物料属性字段」待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）〔v10 2026-09-17：前置「生产计划通路＋3 委外仓实时可见＋调拨原则口径」卡 PMC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—〔v10：FI6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2026-09-17：FI7 已前拉至 2026-12、FI8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研发费用归集〔v10 2026-09-17：前置「工时系统是否存在」待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天〕；年度总结〔v10：FI10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━━━ 🔴 </w:t>
      </w:r>
      <w:r>
        <w:rPr>
          <w:rFonts w:ascii="Microsoft YaHei" w:hAnsi="Microsoft YaHei" w:eastAsia="Microsoft YaHei" w:cs="Microsoft YaHei"/>
          <w:b/>
          <w:sz w:val="20"/>
        </w:rPr>
        <w:t>2026-09-02 重判已出结论，本条 v6 原文以上一字未改、以下为重判后现行口径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（队列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，变更包 </w:t>
      </w:r>
      <w:r>
        <w:rPr>
          <w:rFonts w:ascii="Consolas" w:hAnsi="Consolas" w:eastAsia="Consolas" w:cs="Consolas"/>
          <w:b w:val="0"/>
          <w:sz w:val="20"/>
        </w:rPr>
        <w:t>oem-chroma-ownership-rejudge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</w:t>
      </w:r>
      <w:r>
        <w:rPr>
          <w:rFonts w:ascii="Microsoft YaHei" w:hAnsi="Microsoft YaHei" w:eastAsia="Microsoft YaHei" w:cs="Microsoft YaHei"/>
          <w:b/>
          <w:sz w:val="20"/>
        </w:rPr>
        <w:t>Shao Peishen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；结论件 </w:t>
      </w:r>
      <w:r>
        <w:rPr>
          <w:rFonts w:ascii="Consolas" w:hAnsi="Consolas" w:eastAsia="Consolas" w:cs="Consolas"/>
          <w:b w:val="0"/>
          <w:sz w:val="20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v6 本条的两个判断，一个成立、一个不成立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「Chroma 归属」不是一件东西、是三层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</w:t>
      </w:r>
      <w:r>
        <w:rPr>
          <w:rFonts w:ascii="Microsoft YaHei" w:hAnsi="Microsoft YaHei" w:eastAsia="Microsoft YaHei" w:cs="Microsoft YaHei"/>
          <w:b/>
          <w:sz w:val="20"/>
        </w:rPr>
        <w:t>L1 ＝ 路由 guard（`OEMRouter`）✅ 已就绪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L2 ＝ 唯一入口（`rag.retrieve()`）❌ 未建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L3 ＝ Chroma 本体 ❌ 未接</w:t>
      </w:r>
      <w:r>
        <w:rPr>
          <w:rFonts w:ascii="Microsoft YaHei" w:hAnsi="Microsoft YaHei" w:eastAsia="Microsoft YaHei" w:cs="Microsoft YaHei"/>
          <w:b w:val="0"/>
          <w:sz w:val="20"/>
        </w:rPr>
        <w:t>。三层的就绪度与到期日</w:t>
      </w:r>
      <w:r>
        <w:rPr>
          <w:rFonts w:ascii="Microsoft YaHei" w:hAnsi="Microsoft YaHei" w:eastAsia="Microsoft YaHei" w:cs="Microsoft YaHei"/>
          <w:b/>
          <w:sz w:val="20"/>
        </w:rPr>
        <w:t>各自独立</w:t>
      </w:r>
      <w:r>
        <w:rPr>
          <w:rFonts w:ascii="Microsoft YaHei" w:hAnsi="Microsoft YaHei" w:eastAsia="Microsoft YaHei" w:cs="Microsoft YaHei"/>
          <w:b w:val="0"/>
          <w:sz w:val="20"/>
        </w:rPr>
        <w:t>，此后</w:t>
      </w:r>
      <w:r>
        <w:rPr>
          <w:rFonts w:ascii="Microsoft YaHei" w:hAnsi="Microsoft YaHei" w:eastAsia="Microsoft YaHei" w:cs="Microsoft YaHei"/>
          <w:b/>
          <w:sz w:val="20"/>
        </w:rPr>
        <w:t>不得再用「隔离层就绪」这类不指明层次的表述</w:t>
      </w:r>
      <w:r>
        <w:rPr>
          <w:rFonts w:ascii="Microsoft YaHei" w:hAnsi="Microsoft YaHei" w:eastAsia="Microsoft YaHei" w:cs="Microsoft YaHei"/>
          <w:b w:val="0"/>
          <w:sz w:val="20"/>
        </w:rPr>
        <w:t>——v6 本条正是被这个含混拖住的。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🔴 v6 判词「若 Chroma 随 R 系列停摆，QD-B 那条 IATF 红线就变成『写了但底层没有』」在事实上不成立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QD-B 红线要的是 </w:t>
      </w:r>
      <w:r>
        <w:rPr>
          <w:rFonts w:ascii="Microsoft YaHei" w:hAnsi="Microsoft YaHei" w:eastAsia="Microsoft YaHei" w:cs="Microsoft YaHei"/>
          <w:b/>
          <w:sz w:val="20"/>
        </w:rPr>
        <w:t>L1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，而 L1 早已就绪、且从不依赖 L3。⇒ </w:t>
      </w:r>
      <w:r>
        <w:rPr>
          <w:rFonts w:ascii="Microsoft YaHei" w:hAnsi="Microsoft YaHei" w:eastAsia="Microsoft YaHei" w:cs="Microsoft YaHei"/>
          <w:b/>
          <w:sz w:val="20"/>
        </w:rPr>
        <w:t>L1 无到期日、不得下线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（理由＝QD-B 现行红线 ＋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质量域隔离边界，两者皆常设）。</w:t>
      </w:r>
      <w:r>
        <w:rPr>
          <w:rFonts w:ascii="Microsoft YaHei" w:hAnsi="Microsoft YaHei" w:eastAsia="Microsoft YaHei" w:cs="Microsoft YaHei"/>
          <w:b/>
          <w:sz w:val="20"/>
        </w:rPr>
        <w:t>v6 那句担心是对的方向、错的层次。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`2027-01` 硬截止已作废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它的唯一算法就是本条括号里那句「留出 Q4 前置 2027-02 开工的余量」；而 v8（2026-08-22）把 Q4 收敛为三文件内部比对、删掉了跨客户检索需求 ⇒ </w:t>
      </w:r>
      <w:r>
        <w:rPr>
          <w:rFonts w:ascii="Microsoft YaHei" w:hAnsi="Microsoft YaHei" w:eastAsia="Microsoft YaHei" w:cs="Microsoft YaHei"/>
          <w:b/>
          <w:sz w:val="20"/>
        </w:rPr>
        <w:t>该算法的输入已失效，数字随之失去依据</w:t>
      </w:r>
      <w:r>
        <w:rPr>
          <w:rFonts w:ascii="Microsoft YaHei" w:hAnsi="Microsoft YaHei" w:eastAsia="Microsoft YaHei" w:cs="Microsoft YaHei"/>
          <w:b w:val="0"/>
          <w:sz w:val="20"/>
        </w:rPr>
        <w:t>。按 D3=(a) 新规则重算——</w:t>
      </w:r>
      <w:r>
        <w:rPr>
          <w:rFonts w:ascii="Microsoft YaHei" w:hAnsi="Microsoft YaHei" w:eastAsia="Microsoft YaHei" w:cs="Microsoft YaHei"/>
          <w:b/>
          <w:sz w:val="20"/>
        </w:rPr>
        <w:t>到期日 ＝ min(所有需跨客户检索 OEM 数据的已排期场景的前置开工日)，另有更早的数据落盘门禁时取更早者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L2/L3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⑷ 消费方是 R1、不是 Q2</w:t>
      </w:r>
      <w:r>
        <w:rPr>
          <w:rFonts w:ascii="Microsoft YaHei" w:hAnsi="Microsoft YaHei" w:eastAsia="Microsoft YaHei" w:cs="Microsoft YaHei"/>
          <w:b w:val="0"/>
          <w:sz w:val="20"/>
        </w:rPr>
        <w:t>（⚠️ v7 与 v8 连续两次都猜「新 Q2 批量处理含 OEM 信息的 8D、很可能成为新挂靠点」，</w:t>
      </w:r>
      <w:r>
        <w:rPr>
          <w:rFonts w:ascii="Microsoft YaHei" w:hAnsi="Microsoft YaHei" w:eastAsia="Microsoft YaHei" w:cs="Microsoft YaHei"/>
          <w:b/>
          <w:sz w:val="20"/>
        </w:rPr>
        <w:t>D1=(b) 把这个猜测否掉了</w:t>
      </w:r>
      <w:r>
        <w:rPr>
          <w:rFonts w:ascii="Microsoft YaHei" w:hAnsi="Microsoft YaHei" w:eastAsia="Microsoft YaHei" w:cs="Microsoft YaHei"/>
          <w:b w:val="0"/>
          <w:sz w:val="20"/>
        </w:rPr>
        <w:t>）：新 Q2 采</w:t>
      </w:r>
      <w:r>
        <w:rPr>
          <w:rFonts w:ascii="Microsoft YaHei" w:hAnsi="Microsoft YaHei" w:eastAsia="Microsoft YaHei" w:cs="Microsoft YaHei"/>
          <w:b/>
          <w:sz w:val="20"/>
        </w:rPr>
        <w:t>纯规则库逐条判定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，历史 8D </w:t>
      </w:r>
      <w:r>
        <w:rPr>
          <w:rFonts w:ascii="Microsoft YaHei" w:hAnsi="Microsoft YaHei" w:eastAsia="Microsoft YaHei" w:cs="Microsoft YaHei"/>
          <w:b/>
          <w:sz w:val="20"/>
        </w:rPr>
        <w:t>仅作离线校准语料、不进生产检索路径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Q2 不计入到期日推算</w:t>
      </w:r>
      <w:r>
        <w:rPr>
          <w:rFonts w:ascii="Microsoft YaHei" w:hAnsi="Microsoft YaHei" w:eastAsia="Microsoft YaHei" w:cs="Microsoft YaHei"/>
          <w:b w:val="0"/>
          <w:sz w:val="20"/>
        </w:rPr>
        <w:t>；Q4 降为</w:t>
      </w:r>
      <w:r>
        <w:rPr>
          <w:rFonts w:ascii="Microsoft YaHei" w:hAnsi="Microsoft YaHei" w:eastAsia="Microsoft YaHei" w:cs="Microsoft YaHei"/>
          <w:b/>
          <w:sz w:val="20"/>
        </w:rPr>
        <w:t>存储侧</w:t>
      </w:r>
      <w:r>
        <w:rPr>
          <w:rFonts w:ascii="Microsoft YaHei" w:hAnsi="Microsoft YaHei" w:eastAsia="Microsoft YaHei" w:cs="Microsoft YaHei"/>
          <w:b w:val="0"/>
          <w:sz w:val="20"/>
        </w:rPr>
        <w:t>硬隔离身份、同样不再是到期日来源。</w:t>
      </w:r>
      <w:r>
        <w:rPr>
          <w:rFonts w:ascii="Microsoft YaHei" w:hAnsi="Microsoft YaHei" w:eastAsia="Microsoft YaHei" w:cs="Microsoft YaHei"/>
          <w:b/>
          <w:sz w:val="20"/>
        </w:rPr>
        <w:t>唯一有日期的消费方退回 R1（2027-07，前置约 2027-05）。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但 </w:t>
      </w:r>
      <w:r>
        <w:rPr>
          <w:rFonts w:ascii="Microsoft YaHei" w:hAnsi="Microsoft YaHei" w:eastAsia="Microsoft YaHei" w:cs="Microsoft YaHei"/>
          <w:b/>
          <w:sz w:val="20"/>
        </w:rPr>
        <w:t>Q2 的分库门禁照常适用、不因此豁免</w:t>
      </w:r>
      <w:r>
        <w:rPr>
          <w:rFonts w:ascii="Microsoft YaHei" w:hAnsi="Microsoft YaHei" w:eastAsia="Microsoft YaHei" w:cs="Microsoft YaHei"/>
          <w:b w:val="0"/>
          <w:sz w:val="20"/>
        </w:rPr>
        <w:t>——那是数据落盘纪律，</w:t>
      </w:r>
      <w:r>
        <w:rPr>
          <w:rFonts w:ascii="Microsoft YaHei" w:hAnsi="Microsoft YaHei" w:eastAsia="Microsoft YaHei" w:cs="Microsoft YaHei"/>
          <w:b/>
          <w:sz w:val="20"/>
        </w:rPr>
        <w:t>约束点落在归集期 2026-09 内</w:t>
      </w:r>
      <w:r>
        <w:rPr>
          <w:rFonts w:ascii="Microsoft YaHei" w:hAnsi="Microsoft YaHei" w:eastAsia="Microsoft YaHei" w:cs="Microsoft YaHei"/>
          <w:b w:val="0"/>
          <w:sz w:val="20"/>
        </w:rPr>
        <w:t>，比任何到期日都早。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⑸ 本次是「按已成文规则重算」，不是放宽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v7/v8 写的「重判出结论前 2027-01 硬截止不得放宽」，其</w:t>
      </w:r>
      <w:r>
        <w:rPr>
          <w:rFonts w:ascii="Microsoft YaHei" w:hAnsi="Microsoft YaHei" w:eastAsia="Microsoft YaHei" w:cs="Microsoft YaHei"/>
          <w:b/>
          <w:sz w:val="20"/>
        </w:rPr>
        <w:t>解除条件正是「重判出结论」</w:t>
      </w:r>
      <w:r>
        <w:rPr>
          <w:rFonts w:ascii="Microsoft YaHei" w:hAnsi="Microsoft YaHei" w:eastAsia="Microsoft YaHei" w:cs="Microsoft YaHei"/>
          <w:b w:val="0"/>
          <w:sz w:val="20"/>
        </w:rPr>
        <w:t>，现已满足。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⑹ 三项派生待办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：🔴 </w:t>
      </w:r>
      <w:r>
        <w:rPr>
          <w:rFonts w:ascii="Microsoft YaHei" w:hAnsi="Microsoft YaHei" w:eastAsia="Microsoft YaHei" w:cs="Microsoft YaHei"/>
          <w:b/>
          <w:sz w:val="20"/>
        </w:rPr>
        <w:t>L3 本体「这一轮到底还建不建」升为独立待判项 ＝ 队列 §一 `#465`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（D1=(b) 后 2027-05 前无有日期的消费方）；按 D2=(a) 收紧 </w:t>
      </w:r>
      <w:r>
        <w:rPr>
          <w:rFonts w:ascii="Consolas" w:hAnsi="Consolas" w:eastAsia="Consolas" w:cs="Consolas"/>
          <w:b w:val="0"/>
          <w:sz w:val="20"/>
        </w:rPr>
        <w:t>OEMRouter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审计注入语义 ＝ §一 </w:t>
      </w:r>
      <w:r>
        <w:rPr>
          <w:rFonts w:ascii="Consolas" w:hAnsi="Consolas" w:eastAsia="Consolas" w:cs="Consolas"/>
          <w:b w:val="0"/>
          <w:sz w:val="20"/>
        </w:rPr>
        <w:t>#466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；合规侧成文见 </w:t>
      </w:r>
      <w:r>
        <w:rPr>
          <w:rFonts w:ascii="Consolas" w:hAnsi="Consolas" w:eastAsia="Consolas" w:cs="Consolas"/>
          <w:b w:val="0"/>
          <w:sz w:val="20"/>
        </w:rPr>
        <w:t>3-治理与合规/OEM数据隔离规范.md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§4／§5／</w:t>
      </w:r>
      <w:r>
        <w:rPr>
          <w:rFonts w:ascii="Microsoft YaHei" w:hAnsi="Microsoft YaHei" w:eastAsia="Microsoft YaHei" w:cs="Microsoft YaHei"/>
          <w:b/>
          <w:sz w:val="20"/>
        </w:rPr>
        <w:t>§7 运维面</w:t>
      </w:r>
      <w:r>
        <w:rPr>
          <w:rFonts w:ascii="Microsoft YaHei" w:hAnsi="Microsoft YaHei" w:eastAsia="Microsoft YaHei" w:cs="Microsoft YaHei"/>
          <w:b w:val="0"/>
          <w:sz w:val="20"/>
        </w:rPr>
        <w:t>（V1.1–V1.5）。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（采购/运营/质量/财务）~~〔🔴 </w:t>
      </w:r>
      <w:r>
        <w:rPr>
          <w:rFonts w:ascii="Microsoft YaHei" w:hAnsi="Microsoft YaHei" w:eastAsia="Microsoft YaHei" w:cs="Microsoft YaHei"/>
          <w:b/>
          <w:sz w:val="20"/>
        </w:rPr>
        <w:t>v9 2026-09-17 EE-6</w:t>
      </w:r>
      <w:r>
        <w:rPr>
          <w:rFonts w:ascii="Microsoft YaHei" w:hAnsi="Microsoft YaHei" w:eastAsia="Microsoft YaHei" w:cs="Microsoft YaHei"/>
          <w:b w:val="0"/>
          <w:sz w:val="20"/>
        </w:rPr>
        <w:t>：SC4 由 2026-10 顺延至 2026-11 后本句须重算；移交单给的「四部门变三部门」与其自身列举（只列了质量＋财务两项）</w:t>
      </w:r>
      <w:r>
        <w:rPr>
          <w:rFonts w:ascii="Microsoft YaHei" w:hAnsi="Microsoft YaHei" w:eastAsia="Microsoft YaHei" w:cs="Microsoft YaHei"/>
          <w:b/>
          <w:sz w:val="20"/>
        </w:rPr>
        <w:t>算术不自洽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，属域业务口径、重排线不代定 ⇒ </w:t>
      </w:r>
      <w:r>
        <w:rPr>
          <w:rFonts w:ascii="Microsoft YaHei" w:hAnsi="Microsoft YaHei" w:eastAsia="Microsoft YaHei" w:cs="Microsoft YaHei"/>
          <w:b/>
          <w:sz w:val="20"/>
        </w:rPr>
        <w:t>本次只标不改，待裁</w:t>
      </w:r>
      <w:r>
        <w:rPr>
          <w:rFonts w:ascii="Microsoft YaHei" w:hAnsi="Microsoft YaHei" w:eastAsia="Microsoft YaHei" w:cs="Microsoft YaHei"/>
          <w:b w:val="0"/>
          <w:sz w:val="20"/>
        </w:rPr>
        <w:t>〕。质量（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：各部门每月稳步推进 1-2 个场景（🔴 </w:t>
      </w:r>
      <w:r>
        <w:rPr>
          <w:rFonts w:ascii="Microsoft YaHei" w:hAnsi="Microsoft YaHei" w:eastAsia="Microsoft YaHei" w:cs="Microsoft YaHei"/>
          <w:b/>
          <w:sz w:val="20"/>
        </w:rPr>
        <w:t>v9 2026-09-17 EE-6：11 月新增 `SC4` 合同条款自动提取与审核，由 2026-10 顺延而来</w:t>
      </w:r>
      <w:r>
        <w:rPr>
          <w:rFonts w:ascii="Microsoft YaHei" w:hAnsi="Microsoft YaHei" w:eastAsia="Microsoft YaHei" w:cs="Microsoft YaHei"/>
          <w:b w:val="0"/>
          <w:sz w:val="20"/>
        </w:rPr>
        <w:t>），质量域立项门禁②转入试点/趋稳，~~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FI4／FI8／FI10 启动</w:t>
      </w:r>
      <w:r>
        <w:rPr>
          <w:rFonts w:ascii="Microsoft YaHei" w:hAnsi="Microsoft YaHei" w:eastAsia="Microsoft YaHei" w:cs="Microsoft YaHei"/>
          <w:b w:val="0"/>
          <w:sz w:val="20"/>
        </w:rPr>
        <w:t>〔v10 前拉〕、</w:t>
      </w:r>
      <w:r>
        <w:rPr>
          <w:rFonts w:ascii="Microsoft YaHei" w:hAnsi="Microsoft YaHei" w:eastAsia="Microsoft YaHei" w:cs="Microsoft YaHei"/>
          <w:b/>
          <w:sz w:val="20"/>
        </w:rPr>
        <w:t>FI7 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〔v10 前拉〕、O2 芯片预警子功能深化、质量立项门禁②转入试点/趋稳）〔🔴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v10 2026-09-17 改写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：FI3 已前拉至 09 月、O3 已前拉至 10 月；10 月并增 FI5／FI6 两场景启动〕〔🔴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`1a`，落字件＝`1-转型规划/0-全景路线图/定夺落字件-工期重估三处待裁-2026-09-19.md`）：「9-11」保持不动</w:t>
      </w:r>
      <w:r>
        <w:rPr>
          <w:rFonts w:ascii="Microsoft YaHei" w:hAnsi="Microsoft YaHei" w:eastAsia="Microsoft YaHei" w:cs="Microsoft YaHei"/>
          <w:b w:val="0"/>
          <w:sz w:val="21"/>
        </w:rPr>
        <w:t>；另记</w:t>
      </w:r>
      <w:r>
        <w:rPr>
          <w:rFonts w:ascii="Microsoft YaHei" w:hAnsi="Microsoft YaHei" w:eastAsia="Microsoft YaHei" w:cs="Microsoft YaHei"/>
          <w:b/>
          <w:sz w:val="21"/>
        </w:rPr>
        <w:t>独立读数「S1 期内启动 18 个场景」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八场景前拉后由 12 升至 18）。🔑 </w:t>
      </w:r>
      <w:r>
        <w:rPr>
          <w:rFonts w:ascii="Microsoft YaHei" w:hAnsi="Microsoft YaHei" w:eastAsia="Microsoft YaHei" w:cs="Microsoft YaHei"/>
          <w:b/>
          <w:sz w:val="21"/>
        </w:rPr>
        <w:t>两个数各有口径、并列不合并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9-11 ＝ 覆盖轨目标，量的是「上线或试点中」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18 ＝ 启动数，量的是「排期内开工」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Microsoft YaHei" w:hAnsi="Microsoft YaHei" w:eastAsia="Microsoft YaHei" w:cs="Microsoft YaHei"/>
          <w:b/>
          <w:sz w:val="21"/>
        </w:rPr>
        <w:t>启动 ≠ 上线，前拉改的是启动节奏、不是交付承诺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原注「标待裁、未改」的成因＝覆盖轨目标属他拍板项、重排线不代定，同族先例＝v6／v7 两次下调均由他拍板）〔🔴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2026-10〕〔v6：销售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隔离层就绪，🔴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硬截止按 `#374` 重判后口径、见 §加速启动总览 Chroma 归属条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已作废，Q4 已降为存储侧身份）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~~〔v10 已前拉至 2026-10〕、SC11 启动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新增，采购收官；前置到位＋8 天）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已分别前拉至 2026-12／2026-11〕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（前置到位＋8 天）、~~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（🔴 v10 2026-09-17：由 11 月</w:t>
      </w:r>
      <w:r>
        <w:rPr>
          <w:rFonts w:ascii="Microsoft YaHei" w:hAnsi="Microsoft YaHei" w:eastAsia="Microsoft YaHei" w:cs="Microsoft YaHei"/>
          <w:b/>
          <w:sz w:val="21"/>
        </w:rPr>
        <w:t>前拉至 09 月</w:t>
      </w:r>
      <w:r>
        <w:rPr>
          <w:rFonts w:ascii="Microsoft YaHei" w:hAnsi="Microsoft YaHei" w:eastAsia="Microsoft YaHei" w:cs="Microsoft YaHei"/>
          <w:b w:val="0"/>
          <w:sz w:val="21"/>
        </w:rPr>
        <w:t>）稳定运行；~~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本月启动~~〔v10 已前拉至 2026-11〕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隔离层就绪，🔴 </w:t>
      </w:r>
      <w:r>
        <w:rPr>
          <w:rFonts w:ascii="Microsoft YaHei" w:hAnsi="Microsoft YaHei" w:eastAsia="Microsoft YaHei" w:cs="Microsoft YaHei"/>
          <w:b/>
          <w:sz w:val="21"/>
        </w:rPr>
        <w:t>硬截止按 `#374` 重判后口径、见 §加速启动总览 Chroma 归属条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sz w:val="21"/>
        </w:rPr>
        <w:t>2027-01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已作废）；IATF/体系（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~~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2026-09-17：FI4／FI5／FI6 三项已分别前拉至 2026-11／2026-10／2026-10，本月无新启动〕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~~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2026-09-17：FI7 前拉至 2026-12、FI8 前拉至 2026-11、FI10 前拉至 2026-11；</w:t>
      </w:r>
      <w:r>
        <w:rPr>
          <w:rFonts w:ascii="Microsoft YaHei" w:hAnsi="Microsoft YaHei" w:eastAsia="Microsoft YaHei" w:cs="Microsoft YaHei"/>
          <w:b/>
          <w:sz w:val="21"/>
        </w:rPr>
        <w:t>FI9 转 D 档</w:t>
      </w:r>
      <w:r>
        <w:rPr>
          <w:rFonts w:ascii="Microsoft YaHei" w:hAnsi="Microsoft YaHei" w:eastAsia="Microsoft YaHei" w:cs="Microsoft YaHei"/>
          <w:b w:val="0"/>
          <w:sz w:val="21"/>
        </w:rPr>
        <w:t>，前置到位＋8 天〕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：QD-B 已上线场景带着一条依赖它的 IATF 红线。〕〔🔴 </w:t>
      </w:r>
      <w:r>
        <w:rPr>
          <w:rFonts w:ascii="Microsoft YaHei" w:hAnsi="Microsoft YaHei" w:eastAsia="Microsoft YaHei" w:cs="Microsoft YaHei"/>
          <w:b/>
          <w:sz w:val="21"/>
        </w:rPr>
        <w:t>2026-09-02 `#374` 重判，前置身份再改一次（上段 v6 原文保留）</w:t>
      </w:r>
      <w:r>
        <w:rPr>
          <w:rFonts w:ascii="Microsoft YaHei" w:hAnsi="Microsoft YaHei" w:eastAsia="Microsoft YaHei" w:cs="Microsoft YaHei"/>
          <w:b w:val="0"/>
          <w:sz w:val="21"/>
        </w:rPr>
        <w:t>：由「Q4 PPAP 前置 ＋ QD-B 现行红线」改为</w:t>
      </w:r>
      <w:r>
        <w:rPr>
          <w:rFonts w:ascii="Microsoft YaHei" w:hAnsi="Microsoft YaHei" w:eastAsia="Microsoft YaHei" w:cs="Microsoft YaHei"/>
          <w:b/>
          <w:sz w:val="21"/>
        </w:rPr>
        <w:t>按三层各自绑定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</w:t>
      </w:r>
      <w:r>
        <w:rPr>
          <w:rFonts w:ascii="Microsoft YaHei" w:hAnsi="Microsoft YaHei" w:eastAsia="Microsoft YaHei" w:cs="Microsoft YaHei"/>
          <w:b/>
          <w:sz w:val="21"/>
        </w:rPr>
        <w:t>L1（`OEMRouter`）＝ 常设、无到期日、不得下线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（QD-B 红线 ＋ 根 </w:t>
      </w:r>
      <w:r>
        <w:rPr>
          <w:rFonts w:ascii="Consolas" w:hAnsi="Consolas" w:eastAsia="Consolas" w:cs="Consolas"/>
          <w:b w:val="0"/>
          <w:sz w:val="21"/>
        </w:rPr>
        <w:t>CLAUDE.md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§4 皆常设，且 L1 早已就绪 ⇒ 上段「停摆则红线落空」的担心</w:t>
      </w:r>
      <w:r>
        <w:rPr>
          <w:rFonts w:ascii="Microsoft YaHei" w:hAnsi="Microsoft YaHei" w:eastAsia="Microsoft YaHei" w:cs="Microsoft YaHei"/>
          <w:b/>
          <w:sz w:val="21"/>
        </w:rPr>
        <w:t>错在层次</w:t>
      </w:r>
      <w:r>
        <w:rPr>
          <w:rFonts w:ascii="Microsoft YaHei" w:hAnsi="Microsoft YaHei" w:eastAsia="Microsoft YaHei" w:cs="Microsoft YaHei"/>
          <w:b w:val="0"/>
          <w:sz w:val="21"/>
        </w:rPr>
        <w:t>）；</w:t>
      </w:r>
      <w:r>
        <w:rPr>
          <w:rFonts w:ascii="Microsoft YaHei" w:hAnsi="Microsoft YaHei" w:eastAsia="Microsoft YaHei" w:cs="Microsoft YaHei"/>
          <w:b/>
          <w:sz w:val="21"/>
        </w:rPr>
        <w:t>L2（`rag.retrieve()`）／L3（Chroma 本体）＝ 到期日 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，消费方 ＝ </w:t>
      </w:r>
      <w:r>
        <w:rPr>
          <w:rFonts w:ascii="Microsoft YaHei" w:hAnsi="Microsoft YaHei" w:eastAsia="Microsoft YaHei" w:cs="Microsoft YaHei"/>
          <w:b/>
          <w:sz w:val="21"/>
        </w:rPr>
        <w:t>R1</w:t>
      </w:r>
      <w:r>
        <w:rPr>
          <w:rFonts w:ascii="Microsoft YaHei" w:hAnsi="Microsoft YaHei" w:eastAsia="Microsoft YaHei" w:cs="Microsoft YaHei"/>
          <w:b w:val="0"/>
          <w:sz w:val="21"/>
        </w:rPr>
        <w:t>（2027-07 上线、前置约 2027-05）。</w:t>
      </w:r>
      <w:r>
        <w:rPr>
          <w:rFonts w:ascii="Microsoft YaHei" w:hAnsi="Microsoft YaHei" w:eastAsia="Microsoft YaHei" w:cs="Microsoft YaHei"/>
          <w:b/>
          <w:sz w:val="21"/>
        </w:rPr>
        <w:t>`2027-01` 已作废</w:t>
      </w:r>
      <w:r>
        <w:rPr>
          <w:rFonts w:ascii="Microsoft YaHei" w:hAnsi="Microsoft YaHei" w:eastAsia="Microsoft YaHei" w:cs="Microsoft YaHei"/>
          <w:b w:val="0"/>
          <w:sz w:val="21"/>
        </w:rPr>
        <w:t>——其算法输入随 v8 Q4 收敛失效；Q4 降为</w:t>
      </w:r>
      <w:r>
        <w:rPr>
          <w:rFonts w:ascii="Microsoft YaHei" w:hAnsi="Microsoft YaHei" w:eastAsia="Microsoft YaHei" w:cs="Microsoft YaHei"/>
          <w:b/>
          <w:sz w:val="21"/>
        </w:rPr>
        <w:t>存储侧</w:t>
      </w:r>
      <w:r>
        <w:rPr>
          <w:rFonts w:ascii="Microsoft YaHei" w:hAnsi="Microsoft YaHei" w:eastAsia="Microsoft YaHei" w:cs="Microsoft YaHei"/>
          <w:b w:val="0"/>
          <w:sz w:val="21"/>
        </w:rPr>
        <w:t>合规身份、Q2 按 D1=(b) 不计入推算。</w:t>
      </w:r>
      <w:r>
        <w:rPr>
          <w:rFonts w:ascii="Microsoft YaHei" w:hAnsi="Microsoft YaHei" w:eastAsia="Microsoft YaHei" w:cs="Microsoft YaHei"/>
          <w:b/>
          <w:sz w:val="21"/>
        </w:rPr>
        <w:t>L3 建不建 ＝ 待判项 §一 `#465`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。详见 §加速启动总览 Chroma 归属条与 </w:t>
      </w:r>
      <w:r>
        <w:rPr>
          <w:rFonts w:ascii="Consolas" w:hAnsi="Consolas" w:eastAsia="Consolas" w:cs="Consolas"/>
          <w:b w:val="0"/>
          <w:sz w:val="21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1"/>
        </w:rPr>
        <w:t>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