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/>
          <w:b/>
          <w:vanish w:val="0"/>
          <w:color w:val="000000"/>
          <w:sz w:val="36"/>
        </w:rPr>
        <w:t>IT部第14封跟进信 请协助查找两项记录</w:t>
      </w:r>
    </w:p>
    <w:p/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陈承：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请帮忙找一下下面两项记录，回复保存位置或链接即可。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一 SC8验证的使用范围和客户数据处理说明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10月7日，SC8“客户订单交期智能承诺”做过一次数据验证。请帮忙找当时已有的邮件、审批或说明，能看出这批数据可以用于哪些内部验证、不同客户的数据如何分开处理。只需回复记录在哪里。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二 ERP下单326行、收货90行的原记录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我们正在核对2026年9月7日至13日的采购数据。当时反馈的数字是下单326行、收货90行。请帮忙找到得出这两个数字的查询记录或当时导出的文件，回复保存位置或链接；如需开权限，给我们只读权限即可。数据由我们直接读取核对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000000"/>
          <w:sz w:val="28"/>
        </w:rPr>
        <w:t>三 回复方式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方便时先回复找到的一项。没有找到就回“未找到”，还在查找就回“查找中”。例如：“SC8：文件位置或链接；SC2：查找中”。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—— OPVP Shao Peishen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2026年10月8日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000000"/>
        <w:sz w:val="16"/>
      </w:rPr>
      <w:t>IT部第14封跟进信 请协助查找两项记录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Microsoft YaHei" w:hAnsi="Microsoft YaHei" w:eastAsia="Microsoft YaHei" w:cs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/>
    </w:pPr>
    <w:rPr>
      <w:rFonts w:ascii="Microsoft YaHei" w:hAnsi="Microsoft YaHei"/>
      <w:b/>
      <w:vanish w:val="0"/>
      <w:color w:val="000000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