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 w:cs="Microsoft YaHei"/>
          <w:b/>
          <w:sz w:val="24"/>
        </w:rPr>
        <w:t>卓品智能</w:t>
      </w:r>
    </w:p>
    <w:p>
      <w:pPr>
        <w:jc w:val="center"/>
      </w:pPr>
      <w:r>
        <w:rPr>
          <w:rFonts w:ascii="Microsoft YaHei" w:hAnsi="Microsoft YaHei" w:eastAsia="Microsoft YaHei" w:cs="Microsoft YaHei"/>
          <w:b/>
          <w:color w:val="1F4E79"/>
          <w:sz w:val="40"/>
        </w:rPr>
        <w:t>欢迎加入 · 你的首月三件事</w:t>
      </w:r>
    </w:p>
    <w:p/>
    <w:p>
      <w:pPr>
        <w:pStyle w:val="Heading1"/>
        <w:pBdr>
          <w:bottom w:val="single" w:sz="6" w:space="4" w:color="1F4E79"/>
        </w:pBdr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32"/>
        </w:rPr>
        <w:t>欢迎加入 · 你的首月三件事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泓钦：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欢迎接手销售域的 AI。先交个底：销售是六个部门里</w:t>
      </w:r>
      <w:r>
        <w:rPr>
          <w:rFonts w:ascii="Microsoft YaHei" w:hAnsi="Microsoft YaHei" w:eastAsia="Microsoft YaHei" w:cs="Microsoft YaHei"/>
          <w:b/>
          <w:sz w:val="21"/>
        </w:rPr>
        <w:t>启动最从容、位置最关键</w:t>
      </w:r>
      <w:r>
        <w:rPr>
          <w:rFonts w:ascii="Microsoft YaHei" w:hAnsi="Microsoft YaHei" w:eastAsia="Microsoft YaHei" w:cs="Microsoft YaHei"/>
          <w:b w:val="0"/>
          <w:sz w:val="21"/>
        </w:rPr>
        <w:t>的一个——从容，是因为你的第一个场景（S1 销售日报自动化）9 月才启动，你有整整两个月准备期，不用追进度；关键，是因为公司刚拍板的"需供平衡链"（用销售预测驱动芯片采购备料的公司级主干流程）</w:t>
      </w:r>
      <w:r>
        <w:rPr>
          <w:rFonts w:ascii="Microsoft YaHei" w:hAnsi="Microsoft YaHei" w:eastAsia="Microsoft YaHei" w:cs="Microsoft YaHei"/>
          <w:b/>
          <w:sz w:val="21"/>
        </w:rPr>
        <w:t>起点就在销售的数据里</w:t>
      </w:r>
      <w:r>
        <w:rPr>
          <w:rFonts w:ascii="Microsoft YaHei" w:hAnsi="Microsoft YaHei" w:eastAsia="Microsoft YaHei" w:cs="Microsoft YaHei"/>
          <w:b w:val="0"/>
          <w:sz w:val="21"/>
        </w:rPr>
        <w:t>——你未来牵头整理的历史订单和预测经验，会直接决定采购那头几千万备料押注的准头。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你的定位：</w:t>
      </w:r>
      <w:r>
        <w:rPr>
          <w:rFonts w:ascii="Microsoft YaHei" w:hAnsi="Microsoft YaHei" w:eastAsia="Microsoft YaHei" w:cs="Microsoft YaHei"/>
          <w:b/>
          <w:sz w:val="21"/>
        </w:rPr>
        <w:t>销售域 AI 对接人（牵头）+ 链 D 需求侧知识线负责人</w:t>
      </w:r>
      <w:r>
        <w:rPr>
          <w:rFonts w:ascii="Microsoft YaHei" w:hAnsi="Microsoft YaHei" w:eastAsia="Microsoft YaHei" w:cs="Microsoft YaHei"/>
          <w:b w:val="0"/>
          <w:sz w:val="21"/>
        </w:rPr>
        <w:t>。不要求你写代码——你懂客户和订单，AI 团队负责实现；你定义清楚"什么算有效跟进、哪个客户的预测该打几折"，数字员工才能做对。随信附《部门AI专员协同一页纸》，以后它是你的唯一快捷入口，每月月初更新。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第一件：首周对齐（本周）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读完一页纸销售域节 + 本信，我们碰 30 分钟：过一遍 S1 场景是什么、链 D 是什么、你和采购姚祖怡/财务唐燕萍/质量陈忱的配合点在哪。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第二件：S1 销售日报口径准备（7 月启动，8 月批改会）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S1 要把销售日报和客户跟进自动化。你 7 月只做一件轻活：</w:t>
      </w:r>
      <w:r>
        <w:rPr>
          <w:rFonts w:ascii="Microsoft YaHei" w:hAnsi="Microsoft YaHei" w:eastAsia="Microsoft YaHei" w:cs="Microsoft YaHei"/>
          <w:b/>
          <w:sz w:val="21"/>
        </w:rPr>
        <w:t>收集现行日报/CRM 记录的真实样式</w:t>
      </w:r>
      <w:r>
        <w:rPr>
          <w:rFonts w:ascii="Microsoft YaHei" w:hAnsi="Microsoft YaHei" w:eastAsia="Microsoft YaHei" w:cs="Microsoft YaHei"/>
          <w:b w:val="0"/>
          <w:sz w:val="21"/>
        </w:rPr>
        <w:t>（各销售写法差异越全越好），顺带留意"什么算一次有效跟进"在大家心里的判断习惯。8 月 AI 会从这些样本反推打标草案，你开一次 45-90 分钟</w:t>
      </w:r>
      <w:r>
        <w:rPr>
          <w:rFonts w:ascii="Microsoft YaHei" w:hAnsi="Microsoft YaHei" w:eastAsia="Microsoft YaHei" w:cs="Microsoft YaHei"/>
          <w:b/>
          <w:sz w:val="21"/>
        </w:rPr>
        <w:t>批改会</w:t>
      </w:r>
      <w:r>
        <w:rPr>
          <w:rFonts w:ascii="Microsoft YaHei" w:hAnsi="Microsoft YaHei" w:eastAsia="Microsoft YaHei" w:cs="Microsoft YaHei"/>
          <w:b w:val="0"/>
          <w:sz w:val="21"/>
        </w:rPr>
        <w:t>逐条打勾/改判即可——</w:t>
      </w:r>
      <w:r>
        <w:rPr>
          <w:rFonts w:ascii="Microsoft YaHei" w:hAnsi="Microsoft YaHei" w:eastAsia="Microsoft YaHei" w:cs="Microsoft YaHei"/>
          <w:b/>
          <w:sz w:val="21"/>
        </w:rPr>
        <w:t>你不用写任何文档</w:t>
      </w:r>
      <w:r>
        <w:rPr>
          <w:rFonts w:ascii="Microsoft YaHei" w:hAnsi="Microsoft YaHei" w:eastAsia="Microsoft YaHei" w:cs="Microsoft YaHei"/>
          <w:b w:val="0"/>
          <w:sz w:val="21"/>
        </w:rPr>
        <w:t>，这是全公司统一的"AI 起草·专家批改"做法。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第三件：知识线数据源确认（8 月底前报状态）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Q4 你要牵头归集</w:t>
      </w:r>
      <w:r>
        <w:rPr>
          <w:rFonts w:ascii="Microsoft YaHei" w:hAnsi="Microsoft YaHei" w:eastAsia="Microsoft YaHei" w:cs="Microsoft YaHei"/>
          <w:b/>
          <w:sz w:val="21"/>
        </w:rPr>
        <w:t>近 3 年历史订单 + 客户砍单记录 + 预测复盘</w:t>
      </w:r>
      <w:r>
        <w:rPr>
          <w:rFonts w:ascii="Microsoft YaHei" w:hAnsi="Microsoft YaHei" w:eastAsia="Microsoft YaHei" w:cs="Microsoft YaHei"/>
          <w:b w:val="0"/>
          <w:sz w:val="21"/>
        </w:rPr>
        <w:t>（给 2027 年的销售预测场景当粮食）。现在只需摸清三件事：数据在哪个系统、谁有权限、能否导出——8 月底前给我一句话状态即可，正式归集 Q4 开始。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一句说明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你沉淀的"客户预测可信度判据、砍单模式判例"会在知识资产台账上</w:t>
      </w:r>
      <w:r>
        <w:rPr>
          <w:rFonts w:ascii="Microsoft YaHei" w:hAnsi="Microsoft YaHei" w:eastAsia="Microsoft YaHei" w:cs="Microsoft YaHei"/>
          <w:b/>
          <w:sz w:val="21"/>
        </w:rPr>
        <w:t>署你的名</w:t>
      </w:r>
      <w:r>
        <w:rPr>
          <w:rFonts w:ascii="Microsoft YaHei" w:hAnsi="Microsoft YaHei" w:eastAsia="Microsoft YaHei" w:cs="Microsoft YaHei"/>
          <w:b w:val="0"/>
          <w:sz w:val="21"/>
        </w:rPr>
        <w:t>，被引用进季度认可——你的客户经验是这条链上最值钱的输入，AI 是给你加手，不是换人。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有问题随时找我。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Paul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2026-07-05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*承接《业务特性驱动的四链联动蓝图-42场景重梳-2026-07-05》D-B ｜ 随附《部门AI专员协同一页纸》（销售域节）｜ 首月任务单（详版）随后套用质量域格式出。*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 w:cs="Microsoft YaHei"/>
        <w:color w:val="999999"/>
        <w:sz w:val="16"/>
      </w:rPr>
      <w:t xml:space="preserve">第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PAGE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 / 共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NUMPAGES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 w:cs="Microsoft YaHei"/>
        <w:color w:val="999999"/>
        <w:sz w:val="16"/>
      </w:rPr>
      <w:t>欢迎加入 · 你的首月三件事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 w:cs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/>
      <w:iCs/>
      <w:color w:val="2E5B8A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icrosoft YaHei" w:hAnsi="Microsoft YaHei" w:eastAsia="Microsoft YaHei" w:cs="Microsoft YaHei"/>
      <w:b/>
      <w:color w:val="2E5B8A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