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卓品智能科技股份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卓品智能 AI 转型实施计划（最新版）</w:t>
      </w:r>
    </w:p>
    <w:p/>
    <w:p>
      <w:pPr>
        <w:pStyle w:val="Heading1"/>
        <w:pBdr>
          <w:bottom w:val="single" w:sz="6" w:space="4" w:color="1F4E79"/>
        </w:pBdr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32"/>
        </w:rPr>
        <w:t>卓品智能 AI 转型实施计划（最新版）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版本：2026-06-13（含 Phase 1 修正 + supplychain 收割重排 + 收割收尾进度 + 七.2 执行治理；阶段命名采用 Phase+Stage 两级制，见《全景规划》§0.1：Phase 1 = S1 筑基期/S2 扩面期/S3 深化期，Phase 2 = 产品工程跃升期）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权威来源：《卓品智能AI转型全景规划.md》+《从采购部启动.md》+《supplychain收割与全景推进策略.md》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原则：U9C 已有的标准功能直接使用，不建 AI；AI 只做 U9C 不覆盖或需要智能增强的场景。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Phase 1 工程落地与冲突消除详见《Phase1-基础设施与智能体架构设计.md》；本文已并入其确认结论（见第六节）。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一、六部门场景总清单（40个）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计数 2026-06-11 由 38 更新为 40：质量域新增 Q7 IQC、Q8 SPC。本清单启动月份与 §二月度时间线、《全景规划》§加速启动总览权威排期表一致。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采购/供应链（9个）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供应商风险初筛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代码完成；先 mock 跑通，6/12 真实数据到位后切真实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采购周报自动生成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待开发（8月开发/9月试点/10月稳定，依赖 U9C MCP）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供应商绩效看板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supplier_tracking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（在途三色风险）已实现，收割落位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合同条款自动提取与审核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供应商自动评分与分级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purchase_recommendation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（MRP+遴选）算法完整，已合 master（收割）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半导体/芯片短缺预警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库存优化建议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客户订单交期智能承诺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2026-07/08 MVP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⭐ 从 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delivery_forecast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+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crm_notifier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收割，大幅提前；用真实供应商承诺交期+BOM齐套直接算，不依赖 SC6/SC7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订单波动预测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降范围 MVP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（2026-06-13 决策 D-3=A：首版仅 OEM 历史订单+公开车市数据，SC7/SC8 特征后续迭代）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财务部（8个）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U9C 已覆盖的标准功能（应收应付账龄、财务月报、产品成本差异）直接使用，不在此列。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供应链自动仓库对账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SMT 投料差异 + 委外库存对账，U9C 无此能力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智能月结加速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三单差异匹配，叠加 U9C 月结流程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费用报销智能审核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OCR 真伪 + 政策合规，叠加 U9C 报销流程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异常交易实时检测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监控 U9C 交易流水，重复付款/金额异常检测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预算执行监控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读取 U9C 预算数据，实时预警超支趋势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现金流预测与智能预警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整合 U9C 应收应付，建预测模型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研发费用归集与高新认定助手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特有：多项目研发费用归集 + 高新认定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存货跌价智能分析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特有：芯片价格波动 + 呆滞库存月度预警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工程研发（5个）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需求文档解析，不同客户数据隔离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新人上手周期从 6-12 月→2-3 月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代码审查加速器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MISRA 规则检查，⚠️ 不可直接合入代码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测试场景建议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SDD/SRS 初稿，多 OEM 客户格式适配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质量部（8个）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2026-06-11 序列修订（Paul 批准）：旗舰 8D（Q2）/立项门禁（Q6）前置，新增 Q7 IQC / Q8 SPC，FMEA(Q3)/PPAP(Q4) 后置。下表按编号列、启动月为修订后值。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客诉智能分类与自动分流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为 8D 喂入口；2026-06-19 稳妥版提前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不良分析与根因起草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（质量入轨）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智能维护助手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后置（OEM 设计数据，最重）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文档自动审核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后置（OEM 隔离层前提）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IATF 审核准备/体系文档助手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2026-06-19 稳妥版提前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项目立项审核门禁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（试点至 12 月）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IQC 来料检验智能判定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，依赖 MES/LAN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SPC 制程异常预警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L1→L2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，依赖 MES/LAN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销售/BD（6个）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客户跟进与销售日报自动化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客户拜访与技术交流智能助手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响应加速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竞品动态智能监控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销售预测与商机管理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运营/制造（4个）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生产排程智能优化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2026-09/10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smt_scheduling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（到货+工时→完工日）已 MVP，收割提前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物料齐套预警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kit_analysis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（BOM展开+齐套+缺口）算法完整，收割提前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物流异常检测与追踪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设备预测性维护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 IoT 传感器，未就绪则顺延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二、18个月时间线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质量域排期（2026-06-11 修订 + 2026-06-19 稳妥版优化，Paul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：8D①（10月入轨）、立项门禁②（11月）前置；</w:t>
      </w:r>
      <w:r>
        <w:rPr>
          <w:rFonts w:ascii="Microsoft YaHei" w:hAnsi="Microsoft YaHei" w:eastAsia="Microsoft YaHei" w:cs="Microsoft YaHei"/>
          <w:b/>
          <w:sz w:val="20"/>
        </w:rPr>
        <w:t>客诉分流→2026-12、IATF/体系→2027-01</w:t>
      </w:r>
      <w:r>
        <w:rPr>
          <w:rFonts w:ascii="Microsoft YaHei" w:hAnsi="Microsoft YaHei" w:eastAsia="Microsoft YaHei" w:cs="Microsoft YaHei"/>
          <w:b w:val="0"/>
          <w:sz w:val="20"/>
        </w:rPr>
        <w:t>（陈忱就位+人力增援，自由档各再提前 1 月）；PPAP→04、FMEA→05、Q7 IQC→05、Q8 SPC→06 维持现档、</w:t>
      </w:r>
      <w:r>
        <w:rPr>
          <w:rFonts w:ascii="Microsoft YaHei" w:hAnsi="Microsoft YaHei" w:eastAsia="Microsoft YaHei" w:cs="Microsoft YaHei"/>
          <w:b/>
          <w:sz w:val="20"/>
        </w:rPr>
        <w:t>标"基础设施(MES/隔离层)就绪即提前"</w:t>
      </w:r>
      <w:r>
        <w:rPr>
          <w:rFonts w:ascii="Microsoft YaHei" w:hAnsi="Microsoft YaHei" w:eastAsia="Microsoft YaHei" w:cs="Microsoft YaHei"/>
          <w:b w:val="0"/>
          <w:sz w:val="20"/>
        </w:rPr>
        <w:t>。与《全景规划》§加速启动总览权威排期表一致。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2026年（采购部 SC1-SC6，一月一个，稳步推进）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7月    [采购] SC1✅ mock跑通 → 6/12真实数据 → 正式上线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平台底座收割 supplychain 真连接器（zp ERP / 携客云 SRM / CRM / 企微）替换 stub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统一 doc_parser、U9C MCP申请（7/1提交★）、外部API选型、ISO26262专题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OEM数据隔离方案、错误处理/回滚SOP模板、AIOps第2人到位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⭐SC8 交期承诺 MVP 启动（收割 supplychain delivery_forecast+crm_notifier）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8月    [采购] SC8 交期承诺 MVP 真实数据切换 + CRM 通报试点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SC2 采购周报开发（依赖 U9C MCP 接口；8月开发/9月试点/10月稳定）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[前置] 标准条款库（SC4前置）、芯片API调研（SC6前置）、知识库派任务(8D/立项门禁，质量旗舰)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9月    [采购] SC3 绩效看板 + SC5 采购建议（均收割 supplychain，提前）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O2 物料齐套 + O1 排程优化（收割 supplychain kit_analysis/smt_scheduling）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FI1 供应链仓库对账　[销售] S1 日报自动化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四部门并行 + 采购/运营核心收割落位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10月   [采购] SC4 合同条款自动提取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R1 需求分析助手（ISO26262合规门禁已通过）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Q2 8D① 不良分析启动（质量域入轨；2026-06-11 修订旗舰前置）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S2 拜访助手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六部门全面入轨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11月   ⚠ 原排9场景过密，按「高价值+数据就绪」砍到4-5个，余者顺延12月/2027-01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FI2 月结加速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R2 AUTOSAR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8D 开发 + Q6 立项门禁② 启动（旗舰前置）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S3 RFQ 响应（含 NRE 智能报价子场景）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12月   [采购] SC6 芯片短缺预警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R3 代码审查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立项门禁 试点 + 客诉分流启动（提前至 12 月；FMEA 后置 2027-05）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S4 技术文档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O3 物流追踪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半年度总结：约14-16个场景上线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───────────────────────────────────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2027年（采购部 SC7-SC9，一月一个，同步跨部门联动）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1月    [采购] SC7 库存优化建议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FI3 费用报销智能审核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R4 测试用例智能生成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Q5 IATF 审核准备/体系文档助手（提前自 2 月；客诉已 12 月上线）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S5 竞品动态监控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O4 预测维护评估⚠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跨部门 Agent 协同设计启动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2月    [采购] （SC8 已提前到 2026-07/08 收割上线，此处不再排）SC8 深化/客户全量通报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FI4 异常交易实时检测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R5 技术文档生成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（8D①/立项门禁②/客诉 稳定运行；PPAP 准备）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S6 销售预测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联动灰度试点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3月    [采购] SC9 OEM 订单波动预测（采购部全部9个场景完成）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FI5 预算执行监控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 稳定运行；PPAP/FMEA 见 4-5 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全面推开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4月    FI6 现金流预测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Q4 PPAP 文档自动审核（OEM 隔离层就绪为前提）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试运行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5月    FI7 研发费用归集 + FI8 存货跌价分析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Q3 FMEA 维护 + Q7 IQC 来料检验（新增，依赖 MES/LAN）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正式成立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6月    年度总结 + 2028年规划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[质量] Q8 SPC 异常预警（新增，依赖 MES/LAN）；质量 AI 成熟度评估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三、Claude Code 学习路径（边学边建）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当前状态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学习状态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 CLI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+ SC1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模块2 Memory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全局 CLAUDE.md 已建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模块3 Slash Commands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模块4 Checkpoints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🔄 实践中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开发过程中使用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模块5 Skills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完整 Skill 已开发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模块6 Subagents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3个全局 Agent 已有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模块7 MCP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🔧 入门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SRM 已接通，U9C 待开通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模块8 Hooks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待实践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上线前部署审计日志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模块9 Advanced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SC6/SC9 后台任务需要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模块10 Plugins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12月采购部 Plugin 打包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平台底座 </w:t>
      </w:r>
      <w:r>
        <w:rPr>
          <w:rFonts w:ascii="Consolas" w:hAnsi="Consolas" w:eastAsia="Consolas" w:cs="Consolas"/>
          <w:b w:val="0"/>
          <w:sz w:val="20"/>
        </w:rPr>
        <w:t>zhuopin_platform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已建骨架（audit + data_isolation_layer 可用、冒烟测试通过；shared_tools/agents 占位）。各场景统一 </w:t>
      </w:r>
      <w:r>
        <w:rPr>
          <w:rFonts w:ascii="Consolas" w:hAnsi="Consolas" w:eastAsia="Consolas" w:cs="Consolas"/>
          <w:b w:val="0"/>
          <w:sz w:val="20"/>
        </w:rPr>
        <w:t>pip install -e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依赖，单一可信源。详见 </w:t>
      </w:r>
      <w:r>
        <w:rPr>
          <w:rFonts w:ascii="Consolas" w:hAnsi="Consolas" w:eastAsia="Consolas" w:cs="Consolas"/>
          <w:b w:val="0"/>
          <w:sz w:val="20"/>
        </w:rPr>
        <w:t>5-平台底座/zhuopin_platform/README.md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接下来的学习顺序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P0（当前，SC1 上线配套）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Hooks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hook，SC1 上线前必须完成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Checkpoints</w:t>
      </w:r>
      <w:r>
        <w:rPr>
          <w:rFonts w:ascii="Microsoft YaHei" w:hAnsi="Microsoft YaHei" w:eastAsia="Microsoft YaHei" w:cs="Microsoft YaHei"/>
          <w:b w:val="0"/>
          <w:sz w:val="21"/>
        </w:rPr>
        <w:t>：SC1 迭代过程中自然掌握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P1（8-9月，SC2/FI1 开发期）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MCP 深化</w:t>
      </w:r>
      <w:r>
        <w:rPr>
          <w:rFonts w:ascii="Microsoft YaHei" w:hAnsi="Microsoft YaHei" w:eastAsia="Microsoft YaHei" w:cs="Microsoft YaHei"/>
          <w:b w:val="0"/>
          <w:sz w:val="21"/>
        </w:rPr>
        <w:t>：SC2 需要 ERP+SRM 双数据源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MCP 接入</w:t>
      </w:r>
      <w:r>
        <w:rPr>
          <w:rFonts w:ascii="Microsoft YaHei" w:hAnsi="Microsoft YaHei" w:eastAsia="Microsoft YaHei" w:cs="Microsoft YaHei"/>
          <w:b w:val="0"/>
          <w:sz w:val="21"/>
        </w:rPr>
        <w:t>：FI1/FI2/FI3/FI5 都读 U9C 数据，9月前必须打通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 xml:space="preserve">  接入方案（IT 配合）：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Option A：用友开放平台 API（官方，推荐）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Option B：数据库只读账号（快，需 DBA）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P2（10-11月，多部门并行期）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Advanced - Background Tasks</w:t>
      </w:r>
      <w:r>
        <w:rPr>
          <w:rFonts w:ascii="Microsoft YaHei" w:hAnsi="Microsoft YaHei" w:eastAsia="Microsoft YaHei" w:cs="Microsoft YaHei"/>
          <w:b w:val="0"/>
          <w:sz w:val="21"/>
        </w:rPr>
        <w:t>：SC6 芯片预警需要常驻监控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Dispatching Parallel Agents</w:t>
      </w:r>
      <w:r>
        <w:rPr>
          <w:rFonts w:ascii="Microsoft YaHei" w:hAnsi="Microsoft YaHei" w:eastAsia="Microsoft YaHei" w:cs="Microsoft YaHei"/>
          <w:b w:val="0"/>
          <w:sz w:val="21"/>
        </w:rPr>
        <w:t>：多部门同时开发时用 SuperPowers 并行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P3（12月，收尾期）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Plugins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：采购部所有场景打包成 </w:t>
      </w:r>
      <w:r>
        <w:rPr>
          <w:rFonts w:ascii="Consolas" w:hAnsi="Consolas" w:eastAsia="Consolas" w:cs="Consolas"/>
          <w:b w:val="0"/>
          <w:sz w:val="21"/>
        </w:rPr>
        <w:t>procurement-digital-team.plugin</w:t>
      </w:r>
      <w:r>
        <w:rPr>
          <w:rFonts w:ascii="Microsoft YaHei" w:hAnsi="Microsoft YaHei" w:eastAsia="Microsoft YaHei" w:cs="Microsoft YaHei"/>
          <w:b w:val="0"/>
          <w:sz w:val="21"/>
        </w:rPr>
        <w:t>，复制模板给财务/质量部门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SuperPowers + OpenSpec 工作流（已建立，持续沿用）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每个新场景开发前固定流程：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1. openspec init（首次进入新场景目录）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2. /opsx:propose "场景描述"  → 生成 proposal + design + tasks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3. Paul 审查 design.md（技术决策拍板，15-30 分钟）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4. /opsx:apply → subagent-driven-development 自动开发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5. 真实数据验证（任务 9.x）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6. /opsx:archive → 能力基线归档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7. git commit + push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四、MCP 接入路线图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重大更新：supplychain 已用</w:t>
      </w:r>
      <w:r>
        <w:rPr>
          <w:rFonts w:ascii="Microsoft YaHei" w:hAnsi="Microsoft YaHei" w:eastAsia="Microsoft YaHei" w:cs="Microsoft YaHei"/>
          <w:b/>
          <w:sz w:val="20"/>
        </w:rPr>
        <w:t>真实数据</w:t>
      </w:r>
      <w:r>
        <w:rPr>
          <w:rFonts w:ascii="Microsoft YaHei" w:hAnsi="Microsoft YaHei" w:eastAsia="Microsoft YaHei" w:cs="Microsoft YaHei"/>
          <w:b w:val="0"/>
          <w:sz w:val="20"/>
        </w:rPr>
        <w:t>接通三套连接器，收割进平台底座即为生产级数据层。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数据源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携客云 SRM（承诺交期）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SC1/SC3/SC5/SC8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已收割 ⚠️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连接器已收割进底座；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当前 SC8 真实切换中 SRM 降级运行，凭据待迁本仓库 `.env` 解 900401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（CLAUDE.md 未结项②），恢复后回"生产中"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卓品 zp ERP REST API（真实 PO/物料）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SC3/SC5/SC8/O1/O2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已接通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zp_connector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真实数据（2.4万 PO），收割进平台底座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通报（延期通知）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已实现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crm_notifier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+企微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wecom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ERP（采购模块）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SC2/SC6/SC7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申请已起草，7/1提交IT（《U9C-ERP-MCP接口申请.md》）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ERP（财务模块）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FI1-FI6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同上，一并申请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ERP（项目成本）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文件系统（合同库）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SC4/Q4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本地，简单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MES 生产系统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O1/O2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客户系统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S1/S2/S6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芯片市场价格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SC6/FI8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物流跟踪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11月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PLM 项目系统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R1/FI7/FI8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五、近期行动清单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本周（SRM↔ERP 正式库已连，真实需求 1 条，6/12 全量物料清单）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SC1：先 mock 跑通全链条逻辑；6/12 供应商注册+首批交期反馈后切真实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供应商基础数据表：采购团队填写 IQC/财务/单源状态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平台底座收割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（Claude Code Desktop）：supplychain zp/SRM/CRM 连接器迁入 </w:t>
      </w:r>
      <w:r>
        <w:rPr>
          <w:rFonts w:ascii="Consolas" w:hAnsi="Consolas" w:eastAsia="Consolas" w:cs="Consolas"/>
          <w:b w:val="0"/>
          <w:sz w:val="21"/>
        </w:rPr>
        <w:t>zhuopin_platform/shared_tools</w:t>
      </w:r>
      <w:r>
        <w:rPr>
          <w:rFonts w:ascii="Microsoft YaHei" w:hAnsi="Microsoft YaHei" w:eastAsia="Microsoft YaHei" w:cs="Microsoft YaHei"/>
          <w:b w:val="0"/>
          <w:sz w:val="21"/>
        </w:rPr>
        <w:t>，作废 stub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SC8 交期承诺 MVP</w:t>
      </w:r>
      <w:r>
        <w:rPr>
          <w:rFonts w:ascii="Microsoft YaHei" w:hAnsi="Microsoft YaHei" w:eastAsia="Microsoft YaHei" w:cs="Microsoft YaHei"/>
          <w:b w:val="0"/>
          <w:sz w:val="21"/>
        </w:rPr>
        <w:t>：收割 supplychain delivery_forecast+crm_notifier，按启发式跑出成品交付预期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（非紧急）《实施计划》《全景规划》Word 版下次新 Cowork 会话刷新（本会话挂载缓存异常，.md 源已正确）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7月（SC1 上线 + SC2 启动 + 平台底座）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[x] 平台底座 </w:t>
      </w:r>
      <w:r>
        <w:rPr>
          <w:rFonts w:ascii="Consolas" w:hAnsi="Consolas" w:eastAsia="Consolas" w:cs="Consolas"/>
          <w:b w:val="0"/>
          <w:sz w:val="21"/>
        </w:rPr>
        <w:t>zhuopin_platform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骨架（audit + data_isolation_layer，冒烟测试通过）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[x] U9C MCP 接口申请起草（《U9C-ERP-MCP接口申请.md》）——待定稿后 7/1 提交 IT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SC1 改造为 import 平台包（消除跨工程引用），等真实 SRM 数据一并收尾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SC1 正式上线：采购经理确认 → 数字员工档案更新 → GitHub v1.0 tag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Hooks 模块学习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hook（SC1 上线前必须）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SC2 OpenSpec：</w:t>
      </w:r>
      <w:r>
        <w:rPr>
          <w:rFonts w:ascii="Consolas" w:hAnsi="Consolas" w:eastAsia="Consolas" w:cs="Consolas"/>
          <w:b w:val="0"/>
          <w:sz w:val="21"/>
        </w:rPr>
        <w:t>/opsx:propose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采购周报规格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AIOps 第 2 人到位</w:t>
      </w:r>
      <w:r>
        <w:rPr>
          <w:rFonts w:ascii="Microsoft YaHei" w:hAnsi="Microsoft YaHei" w:eastAsia="Microsoft YaHei" w:cs="Microsoft YaHei"/>
          <w:b w:val="0"/>
          <w:sz w:val="21"/>
        </w:rPr>
        <w:t>（项目首要风险，7月底前）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OEM 数据隔离方案、错误处理/回滚 SOP 模板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8-9月（多部门启动准备）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SC2 开发上线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FI1 OpenSpec + 开发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三部门启动会（财务/销售/运营 AI 对接人确认）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U9C MCP Server v0.1 完成只读接口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六、Phase 1 修正与补强（2026-06-07 VP 确认）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新一轮"基础设施与智能体构建"指令已并入本计划，架构方向与全景规划一致。确认结论：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Phase 1 范围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= 平台底座 + SC1 正式上线 + 解依赖。指令点名的 SC6/Q1/Q6/FI1/FI2 五场景均被硬依赖阻塞（U9C MCP / 外部 API / 知识库未就绪），Phase 1 先做原型，数据闸门打开再真上线；Q6 当时结论为"维持 2027-03 后置"——</w:t>
      </w:r>
      <w:r>
        <w:rPr>
          <w:rFonts w:ascii="Microsoft YaHei" w:hAnsi="Microsoft YaHei" w:eastAsia="Microsoft YaHei" w:cs="Microsoft YaHei"/>
          <w:b/>
          <w:sz w:val="21"/>
        </w:rPr>
        <w:t>该结论已被 2026-06-11 质量域序列修订推翻：Q6 立项门禁提前至 2026-11（旗舰②），以 §一质量部表为准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平台底座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Consolas" w:hAnsi="Consolas" w:eastAsia="Consolas" w:cs="Consolas"/>
          <w:b w:val="0"/>
          <w:sz w:val="21"/>
        </w:rPr>
        <w:t>5-平台底座/zhuopin_platform</w:t>
      </w:r>
      <w:r>
        <w:rPr>
          <w:rFonts w:ascii="Microsoft YaHei" w:hAnsi="Microsoft YaHei" w:eastAsia="Microsoft YaHei" w:cs="Microsoft YaHei"/>
          <w:b w:val="0"/>
          <w:sz w:val="21"/>
        </w:rPr>
        <w:t>：可安装 Python 包，承载 audit / data_isolation_layer / shared_tools / agents，解决 SC1 跨工程引用老痛点。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审计</w:t>
      </w:r>
      <w:r>
        <w:rPr>
          <w:rFonts w:ascii="Microsoft YaHei" w:hAnsi="Microsoft YaHei" w:eastAsia="Microsoft YaHei" w:cs="Microsoft YaHei"/>
          <w:b w:val="0"/>
          <w:sz w:val="21"/>
        </w:rPr>
        <w:t>：JSONL 先行，9 月迁 ClickHouse（同接口可双写灰度切换）。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OEM 隔离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data_isolation_layer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代码闸门，跨客户/未注册访问直接拒绝并审计。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Q6 的"训练"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实为 RAG 检索 + 规则引擎 + few-shot（可追溯，满足 IATF），非微调。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补强项</w:t>
      </w:r>
      <w:r>
        <w:rPr>
          <w:rFonts w:ascii="Microsoft YaHei" w:hAnsi="Microsoft YaHei" w:eastAsia="Microsoft YaHei" w:cs="Microsoft YaHei"/>
          <w:b w:val="0"/>
          <w:sz w:val="21"/>
        </w:rPr>
        <w:t>：统一 doc_parser 共享服务（7月）、知识库前置任务（提前 6 周派发）、错误处理/回滚 SOP（每场景上线前）、S3 增 NRE 报价子场景、评估新增 APQP 阶段评审助手、11月场景砍至 4-5 个。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定位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：维持 </w:t>
      </w:r>
      <w:r>
        <w:rPr>
          <w:rFonts w:ascii="Microsoft YaHei" w:hAnsi="Microsoft YaHei" w:eastAsia="Microsoft YaHei" w:cs="Microsoft YaHei"/>
          <w:b/>
          <w:sz w:val="21"/>
        </w:rPr>
        <w:t>Tier 1</w:t>
      </w:r>
      <w:r>
        <w:rPr>
          <w:rFonts w:ascii="Microsoft YaHei" w:hAnsi="Microsoft YaHei" w:eastAsia="Microsoft YaHei" w:cs="Microsoft YaHei"/>
          <w:b w:val="0"/>
          <w:sz w:val="21"/>
        </w:rPr>
        <w:t>（直供 OEM）。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完整 Mermaid 模块图、依赖图、冲突消除日志见《Phase1-基础设施与智能体架构设计.md》。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七、supplychain 收割与场景重排（2026-06-08 VP 确认）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盘点发现 </w:t>
      </w:r>
      <w:r>
        <w:rPr>
          <w:rFonts w:ascii="Microsoft YaHei" w:hAnsi="Microsoft YaHei" w:eastAsia="Microsoft YaHei" w:cs="Microsoft YaHei"/>
          <w:b/>
          <w:sz w:val="21"/>
        </w:rPr>
        <w:t>supplychain 试点已用真实数据验证了采购线大半 + 运营两个场景 + 销售交付通报的核心引擎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，需收割进全景并重排。方针 = </w:t>
      </w:r>
      <w:r>
        <w:rPr>
          <w:rFonts w:ascii="Microsoft YaHei" w:hAnsi="Microsoft YaHei" w:eastAsia="Microsoft YaHei" w:cs="Microsoft YaHei"/>
          <w:b/>
          <w:sz w:val="21"/>
        </w:rPr>
        <w:t>收割，不整体并入</w:t>
      </w:r>
      <w:r>
        <w:rPr>
          <w:rFonts w:ascii="Microsoft YaHei" w:hAnsi="Microsoft YaHei" w:eastAsia="Microsoft YaHei" w:cs="Microsoft YaHei"/>
          <w:b w:val="0"/>
          <w:sz w:val="21"/>
        </w:rPr>
        <w:t>（完整策略与三张映射表见《supplychain收割与全景推进策略.md》）。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工具分工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：Claude Code Desktop = 建造车间（连真实库、跑数据、写代码，全景开发主战场）；Cowork = 规划治理桌；共用同一 </w:t>
      </w:r>
      <w:r>
        <w:rPr>
          <w:rFonts w:ascii="Consolas" w:hAnsi="Consolas" w:eastAsia="Consolas" w:cs="Consolas"/>
          <w:b w:val="0"/>
          <w:sz w:val="21"/>
        </w:rPr>
        <w:t>企业AI转型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git 仓库。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已验证可收割（supplychain → 全景场景）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连接器 → 平台底座 </w:t>
      </w:r>
      <w:r>
        <w:rPr>
          <w:rFonts w:ascii="Consolas" w:hAnsi="Consolas" w:eastAsia="Consolas" w:cs="Consolas"/>
          <w:b w:val="0"/>
          <w:sz w:val="21"/>
        </w:rPr>
        <w:t>shared_tools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xky_srm_connector</w:t>
      </w:r>
      <w:r>
        <w:rPr>
          <w:rFonts w:ascii="Microsoft YaHei" w:hAnsi="Microsoft YaHei" w:eastAsia="Microsoft YaHei" w:cs="Microsoft YaHei"/>
          <w:b w:val="0"/>
          <w:sz w:val="21"/>
        </w:rPr>
        <w:t>（SRM 承诺交期）、</w:t>
      </w:r>
      <w:r>
        <w:rPr>
          <w:rFonts w:ascii="Consolas" w:hAnsi="Consolas" w:eastAsia="Consolas" w:cs="Consolas"/>
          <w:b w:val="0"/>
          <w:sz w:val="21"/>
        </w:rPr>
        <w:t>zp_connector</w:t>
      </w:r>
      <w:r>
        <w:rPr>
          <w:rFonts w:ascii="Microsoft YaHei" w:hAnsi="Microsoft YaHei" w:eastAsia="Microsoft YaHei" w:cs="Microsoft YaHei"/>
          <w:b w:val="0"/>
          <w:sz w:val="21"/>
        </w:rPr>
        <w:t>（真实 ERP，2.4万 PO）、</w:t>
      </w:r>
      <w:r>
        <w:rPr>
          <w:rFonts w:ascii="Consolas" w:hAnsi="Consolas" w:eastAsia="Consolas" w:cs="Consolas"/>
          <w:b w:val="0"/>
          <w:sz w:val="21"/>
        </w:rPr>
        <w:t>crm_notifier</w:t>
      </w:r>
      <w:r>
        <w:rPr>
          <w:rFonts w:ascii="Microsoft YaHei" w:hAnsi="Microsoft YaHei" w:eastAsia="Microsoft YaHei" w:cs="Microsoft YaHei"/>
          <w:b w:val="0"/>
          <w:sz w:val="21"/>
        </w:rPr>
        <w:t>+</w:t>
      </w:r>
      <w:r>
        <w:rPr>
          <w:rFonts w:ascii="Consolas" w:hAnsi="Consolas" w:eastAsia="Consolas" w:cs="Consolas"/>
          <w:b w:val="0"/>
          <w:sz w:val="21"/>
        </w:rPr>
        <w:t>wecom</w:t>
      </w:r>
      <w:r>
        <w:rPr>
          <w:rFonts w:ascii="Microsoft YaHei" w:hAnsi="Microsoft YaHei" w:eastAsia="Microsoft YaHei" w:cs="Microsoft YaHei"/>
          <w:b w:val="0"/>
          <w:sz w:val="21"/>
        </w:rPr>
        <w:t>（CRM/企微通报）、</w:t>
      </w:r>
      <w:r>
        <w:rPr>
          <w:rFonts w:ascii="Consolas" w:hAnsi="Consolas" w:eastAsia="Consolas" w:cs="Consolas"/>
          <w:b w:val="0"/>
          <w:sz w:val="21"/>
        </w:rPr>
        <w:t>u9c_connector</w:t>
      </w:r>
      <w:r>
        <w:rPr>
          <w:rFonts w:ascii="Microsoft YaHei" w:hAnsi="Microsoft YaHei" w:eastAsia="Microsoft YaHei" w:cs="Microsoft YaHei"/>
          <w:b w:val="0"/>
          <w:sz w:val="21"/>
        </w:rPr>
        <w:t>（骨架）、DataConnector 抽象——</w:t>
      </w:r>
      <w:r>
        <w:rPr>
          <w:rFonts w:ascii="Microsoft YaHei" w:hAnsi="Microsoft YaHei" w:eastAsia="Microsoft YaHei" w:cs="Microsoft YaHei"/>
          <w:b/>
          <w:sz w:val="21"/>
        </w:rPr>
        <w:t>替换我先前搭的 stub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智能体 → 对应数字员工：</w:t>
      </w:r>
      <w:r>
        <w:rPr>
          <w:rFonts w:ascii="Consolas" w:hAnsi="Consolas" w:eastAsia="Consolas" w:cs="Consolas"/>
          <w:b w:val="0"/>
          <w:sz w:val="21"/>
        </w:rPr>
        <w:t>delivery_forecast</w:t>
      </w:r>
      <w:r>
        <w:rPr>
          <w:rFonts w:ascii="Microsoft YaHei" w:hAnsi="Microsoft YaHei" w:eastAsia="Microsoft YaHei" w:cs="Microsoft YaHei"/>
          <w:b w:val="0"/>
          <w:sz w:val="21"/>
        </w:rPr>
        <w:t>→</w:t>
      </w:r>
      <w:r>
        <w:rPr>
          <w:rFonts w:ascii="Microsoft YaHei" w:hAnsi="Microsoft YaHei" w:eastAsia="Microsoft YaHei" w:cs="Microsoft YaHei"/>
          <w:b/>
          <w:sz w:val="21"/>
        </w:rPr>
        <w:t>SC8</w:t>
      </w:r>
      <w:r>
        <w:rPr>
          <w:rFonts w:ascii="Microsoft YaHei" w:hAnsi="Microsoft YaHei" w:eastAsia="Microsoft YaHei" w:cs="Microsoft YaHei"/>
          <w:b w:val="0"/>
          <w:sz w:val="21"/>
        </w:rPr>
        <w:t>、</w:t>
      </w:r>
      <w:r>
        <w:rPr>
          <w:rFonts w:ascii="Consolas" w:hAnsi="Consolas" w:eastAsia="Consolas" w:cs="Consolas"/>
          <w:b w:val="0"/>
          <w:sz w:val="21"/>
        </w:rPr>
        <w:t>supplier_tracking</w:t>
      </w:r>
      <w:r>
        <w:rPr>
          <w:rFonts w:ascii="Microsoft YaHei" w:hAnsi="Microsoft YaHei" w:eastAsia="Microsoft YaHei" w:cs="Microsoft YaHei"/>
          <w:b w:val="0"/>
          <w:sz w:val="21"/>
        </w:rPr>
        <w:t>→SC3、</w:t>
      </w:r>
      <w:r>
        <w:rPr>
          <w:rFonts w:ascii="Consolas" w:hAnsi="Consolas" w:eastAsia="Consolas" w:cs="Consolas"/>
          <w:b w:val="0"/>
          <w:sz w:val="21"/>
        </w:rPr>
        <w:t>purchase_recommendation</w:t>
      </w:r>
      <w:r>
        <w:rPr>
          <w:rFonts w:ascii="Microsoft YaHei" w:hAnsi="Microsoft YaHei" w:eastAsia="Microsoft YaHei" w:cs="Microsoft YaHei"/>
          <w:b w:val="0"/>
          <w:sz w:val="21"/>
        </w:rPr>
        <w:t>→SC5、</w:t>
      </w:r>
      <w:r>
        <w:rPr>
          <w:rFonts w:ascii="Consolas" w:hAnsi="Consolas" w:eastAsia="Consolas" w:cs="Consolas"/>
          <w:b w:val="0"/>
          <w:sz w:val="21"/>
        </w:rPr>
        <w:t>kit_analysis</w:t>
      </w:r>
      <w:r>
        <w:rPr>
          <w:rFonts w:ascii="Microsoft YaHei" w:hAnsi="Microsoft YaHei" w:eastAsia="Microsoft YaHei" w:cs="Microsoft YaHei"/>
          <w:b w:val="0"/>
          <w:sz w:val="21"/>
        </w:rPr>
        <w:t>→O2、</w:t>
      </w:r>
      <w:r>
        <w:rPr>
          <w:rFonts w:ascii="Consolas" w:hAnsi="Consolas" w:eastAsia="Consolas" w:cs="Consolas"/>
          <w:b w:val="0"/>
          <w:sz w:val="21"/>
        </w:rPr>
        <w:t>smt_scheduling</w:t>
      </w:r>
      <w:r>
        <w:rPr>
          <w:rFonts w:ascii="Microsoft YaHei" w:hAnsi="Microsoft YaHei" w:eastAsia="Microsoft YaHei" w:cs="Microsoft YaHei"/>
          <w:b w:val="0"/>
          <w:sz w:val="21"/>
        </w:rPr>
        <w:t>→O1、</w:t>
      </w:r>
      <w:r>
        <w:rPr>
          <w:rFonts w:ascii="Consolas" w:hAnsi="Consolas" w:eastAsia="Consolas" w:cs="Consolas"/>
          <w:b w:val="0"/>
          <w:sz w:val="21"/>
        </w:rPr>
        <w:t>srm_risk_monitor</w:t>
      </w:r>
      <w:r>
        <w:rPr>
          <w:rFonts w:ascii="Microsoft YaHei" w:hAnsi="Microsoft YaHei" w:eastAsia="Microsoft YaHei" w:cs="Microsoft YaHei"/>
          <w:b w:val="0"/>
          <w:sz w:val="21"/>
        </w:rPr>
        <w:t>→SC1/SC6、</w:t>
      </w:r>
      <w:r>
        <w:rPr>
          <w:rFonts w:ascii="Consolas" w:hAnsi="Consolas" w:eastAsia="Consolas" w:cs="Consolas"/>
          <w:b w:val="0"/>
          <w:sz w:val="21"/>
        </w:rPr>
        <w:t>business_rules</w:t>
      </w:r>
      <w:r>
        <w:rPr>
          <w:rFonts w:ascii="Microsoft YaHei" w:hAnsi="Microsoft YaHei" w:eastAsia="Microsoft YaHei" w:cs="Microsoft YaHei"/>
          <w:b w:val="0"/>
          <w:sz w:val="21"/>
        </w:rPr>
        <w:t>→SC5规则。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重排结论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SC8 客户订单交期智能承诺：2027-02 → 2026-07/08 MVP</w:t>
      </w:r>
      <w:r>
        <w:rPr>
          <w:rFonts w:ascii="Microsoft YaHei" w:hAnsi="Microsoft YaHei" w:eastAsia="Microsoft YaHei" w:cs="Microsoft YaHei"/>
          <w:b w:val="0"/>
          <w:sz w:val="21"/>
        </w:rPr>
        <w:t>（核心目标、已实现、不依赖 SC6/SC7）。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SC3/SC5/O1/O2 提前到 9 月（引擎已就绪，收割落位）。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SC2/SC4/SC6/SC7/SC9 维持原计划（supplychain 未覆盖）。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收割时必补三块</w:t>
      </w:r>
      <w:r>
        <w:rPr>
          <w:rFonts w:ascii="Microsoft YaHei" w:hAnsi="Microsoft YaHei" w:eastAsia="Microsoft YaHei" w:cs="Microsoft YaHei"/>
          <w:b w:val="0"/>
          <w:sz w:val="21"/>
        </w:rPr>
        <w:t>（supplychain 没有、全景合规要求）：① IATF 统一审计；② OEM 数据隔离；③ 交付预测推客户前的人工确认门禁（L2，置信度阈值）。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supplychain 处理</w:t>
      </w:r>
      <w:r>
        <w:rPr>
          <w:rFonts w:ascii="Microsoft YaHei" w:hAnsi="Microsoft YaHei" w:eastAsia="Microsoft YaHei" w:cs="Microsoft YaHei"/>
          <w:b w:val="0"/>
          <w:sz w:val="21"/>
        </w:rPr>
        <w:t>：收割完成后打 git tag 转只读参考存档，不再并行开发。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七.1 执行进度更新（2026-06-11：收割阶段已收尾）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收割按计划全部完成，supplychain 已存档。实际落位与状态：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场景/件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原排期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实际状态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平台底座加固 P2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audit hash-chain / Pydantic 校验 / SRM 限流 / SecretsProvider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交期承诺 MVP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2026-07/08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MVP 已合（mock 端到端）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真实库切换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sc8-real-data-cutover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，BLOCKED until 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物料齐套预警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kit_engine 已提升底座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agents/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（rule-of-three）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供应商风险初筛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代码收尾合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真实数据验证（任务 9.1）6/12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在途跟踪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29 tests，compute_dos 场景本地（D2=A）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#7）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41 tests，黄金值 35850/640000，L2 门禁 M015 触发 R1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存档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收割后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✅ tag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harvested-archive-v1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，转只读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O2/SC3/SC5+连接器/通知器/business_rules 已迁入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收割合并时点 175 tests 全绿</w:t>
      </w:r>
      <w:r>
        <w:rPr>
          <w:rFonts w:ascii="Microsoft YaHei" w:hAnsi="Microsoft YaHei" w:eastAsia="Microsoft YaHei" w:cs="Microsoft YaHei"/>
          <w:b w:val="0"/>
          <w:sz w:val="21"/>
        </w:rPr>
        <w:t>（底座 114 + O2 20 + SC5 41；PR #8/#9 后底座实测 117，全仓含 SC1/SC3/SC8 约 300+，以 CI 实测为准、本数字不再手工滚动）。引擎落位遵循 rule-of-three：默认场景本地，第 2 真实消费方出现才提升底座（kit_engine 因 O2+SC5 双消费方已提升；compute_dos 仅 SC3 单消费方未提升）。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下一阶段 Phase 1 关键路径</w:t>
      </w:r>
      <w:r>
        <w:rPr>
          <w:rFonts w:ascii="Microsoft YaHei" w:hAnsi="Microsoft YaHei" w:eastAsia="Microsoft YaHei" w:cs="Microsoft YaHei"/>
          <w:b w:val="0"/>
          <w:sz w:val="21"/>
        </w:rPr>
        <w:t>（收割红利兑现，真正决定上线的卡点）：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`sc8-real-data-cutover`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6/12 解锁后切真实 SRM/ERP，交付日变化超阈值推 CRM（L2 对客门禁已就绪）。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SC1 真实数据验证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任务 9.1，6/12 mock→真实库。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ERP MCP 接口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7/1 申请；销售订单接入等被阻塞场景依赖其解锁。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七.2 执行治理：外部依赖升级机制、砍单规则与缓冲管理（2026-06-13 新增）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来源：《全盘审计与差距分析报告-2026-06-13》§1.3——排期可信度取决于四个 AI 团队之外的外部方，本节把"指望"变成"机制"。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外部依赖升级机制（红线日 + 自动升级）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依赖链路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红线日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逾期动作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影响面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client_secret 轮换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2026-06-20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升级 Paul → CIO 当面催办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安全红线（活凭据暴露中）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 MCP 接口就绪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启动 SQL 只读直连备选（7 月预演过）；SC2 改 9 月试点不变、FI1 评估顺延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SC2/SC6/SC7 + FI1-FI6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第 2 人到位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HR +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滑 2 周内：压缩 onboarding；滑 1 个月：触发 Q2 8D 顺延预案（见下）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质量域全部 8 场景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历史库归集（30-50 份脱敏）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质量部 Champion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触发数据就绪门顺延条款，Q2 顺延、不空转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 旗舰①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立项"可机器核规则"边界共识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PMO + 财务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 范围降级：先上模板完整性核查，财务规则核查二期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 旗舰②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 委外商务数据条款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 + 商务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2026-08-15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 降范围（先做 SMT 内部对账，委外二期）或顺延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红线日逾期当周必须出现在月度 AI 运营 Review 的第一页；连续两期逾期自动升级公司经营会。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砍单规则（10/12 月预设，参照 11 月先例）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11 月已定：原排 9 场景砍到 4-5 个（高价值 + 数据就绪优先）。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10 月预设</w:t>
      </w:r>
      <w:r>
        <w:rPr>
          <w:rFonts w:ascii="Microsoft YaHei" w:hAnsi="Microsoft YaHei" w:eastAsia="Microsoft YaHei" w:cs="Microsoft YaHei"/>
          <w:b w:val="0"/>
          <w:sz w:val="21"/>
        </w:rPr>
        <w:t>：原排 4 场景（SC4/R1/Q2/S2）。若第 2 人未到位或 8D 归集未完成 → Q2 顺延（见预案）；若 ISO26262 规范未发布 → R1 顺延、不挤压其他场景。10 月底最多并行 3 个新启动。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12 月预设</w:t>
      </w:r>
      <w:r>
        <w:rPr>
          <w:rFonts w:ascii="Microsoft YaHei" w:hAnsi="Microsoft YaHei" w:eastAsia="Microsoft YaHei" w:cs="Microsoft YaHei"/>
          <w:b w:val="0"/>
          <w:sz w:val="21"/>
        </w:rPr>
        <w:t>：原排 5 个（SC6/R3/立项试点/S4/O3）。SC6 依赖外部 API 签约（9 月红线），未签则顺延 SC6、保 R3/O3。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砍单优先序（保留优先级从高到低）：已收割引擎落位 &gt; 旗舰场景 &gt; 数据已就绪的新建 &gt; 数据未就绪的新建。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Q2 8D 顺延预案（显式化）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触发条件：AIOps 第 2 人 8 月底仍未到位，或 8D 归集 9 月底未达 30 份。动作：Q2 启动从 2026-10 顺延至数据/人力就绪后 4 周，落入 S3 缓冲消化；Q6 立项门禁（不依赖 8D 库）按期推进不受牵连；顺延决定由 Paul 在触发当周确认，同步质量部启动会口径。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缓冲管理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S3 深化期（2027-07~12）为显式规划缓冲（见全景规划 §0.1/S3 缓冲声明）。缓冲消耗记录在月度 Review；累计顺延场景 &gt;5 个或缓冲消耗过半时，Paul 评估调整 Phase 2 启动时点，</w:t>
      </w:r>
      <w:r>
        <w:rPr>
          <w:rFonts w:ascii="Microsoft YaHei" w:hAnsi="Microsoft YaHei" w:eastAsia="Microsoft YaHei" w:cs="Microsoft YaHei"/>
          <w:b/>
          <w:sz w:val="21"/>
        </w:rPr>
        <w:t>不得以压缩测试/合规门禁的方式赶进度</w:t>
      </w:r>
      <w:r>
        <w:rPr>
          <w:rFonts w:ascii="Microsoft YaHei" w:hAnsi="Microsoft YaHei" w:eastAsia="Microsoft YaHei" w:cs="Microsoft YaHei"/>
          <w:b w:val="0"/>
          <w:sz w:val="21"/>
        </w:rPr>
        <w:t>（红线）。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5. 场景价值验收标准（2026-06-13 已决策，待决策清单 D-4=A）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每场景执行</w:t>
      </w:r>
      <w:r>
        <w:rPr>
          <w:rFonts w:ascii="Microsoft YaHei" w:hAnsi="Microsoft YaHei" w:eastAsia="Microsoft YaHei" w:cs="Microsoft YaHei"/>
          <w:b/>
          <w:sz w:val="21"/>
        </w:rPr>
        <w:t>两级验收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：① </w:t>
      </w:r>
      <w:r>
        <w:rPr>
          <w:rFonts w:ascii="Microsoft YaHei" w:hAnsi="Microsoft YaHei" w:eastAsia="Microsoft YaHei" w:cs="Microsoft YaHei"/>
          <w:b/>
          <w:sz w:val="21"/>
        </w:rPr>
        <w:t>上线验收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——功能 + 合规门禁（既有流程）；② </w:t>
      </w:r>
      <w:r>
        <w:rPr>
          <w:rFonts w:ascii="Microsoft YaHei" w:hAnsi="Microsoft YaHei" w:eastAsia="Microsoft YaHei" w:cs="Microsoft YaHei"/>
          <w:b/>
          <w:sz w:val="21"/>
        </w:rPr>
        <w:t>价值验收</w:t>
      </w:r>
      <w:r>
        <w:rPr>
          <w:rFonts w:ascii="Microsoft YaHei" w:hAnsi="Microsoft YaHei" w:eastAsia="Microsoft YaHei" w:cs="Microsoft YaHei"/>
          <w:b w:val="0"/>
          <w:sz w:val="21"/>
        </w:rPr>
        <w:t>——上线运行 3 个月后对标价值指标，不达标进入改进或退役评估（衔接失败案例库机制）。价值指标在场景启动时于 openspec proposal 中定义 1-2 个，三类模板任选：</w:t>
      </w:r>
      <w:r>
        <w:rPr>
          <w:rFonts w:ascii="Microsoft YaHei" w:hAnsi="Microsoft YaHei" w:eastAsia="Microsoft YaHei" w:cs="Microsoft YaHei"/>
          <w:b/>
          <w:sz w:val="21"/>
        </w:rPr>
        <w:t>工时型</w:t>
      </w:r>
      <w:r>
        <w:rPr>
          <w:rFonts w:ascii="Microsoft YaHei" w:hAnsi="Microsoft YaHei" w:eastAsia="Microsoft YaHei" w:cs="Microsoft YaHei"/>
          <w:b w:val="0"/>
          <w:sz w:val="21"/>
        </w:rPr>
        <w:t>（基线人工耗时 vs AI 后耗时 × 月采用量）、</w:t>
      </w:r>
      <w:r>
        <w:rPr>
          <w:rFonts w:ascii="Microsoft YaHei" w:hAnsi="Microsoft YaHei" w:eastAsia="Microsoft YaHei" w:cs="Microsoft YaHei"/>
          <w:b/>
          <w:sz w:val="21"/>
        </w:rPr>
        <w:t>质量型</w:t>
      </w:r>
      <w:r>
        <w:rPr>
          <w:rFonts w:ascii="Microsoft YaHei" w:hAnsi="Microsoft YaHei" w:eastAsia="Microsoft YaHei" w:cs="Microsoft YaHei"/>
          <w:b w:val="0"/>
          <w:sz w:val="21"/>
        </w:rPr>
        <w:t>（错漏率/返工轮次/检出率）、</w:t>
      </w:r>
      <w:r>
        <w:rPr>
          <w:rFonts w:ascii="Microsoft YaHei" w:hAnsi="Microsoft YaHei" w:eastAsia="Microsoft YaHei" w:cs="Microsoft YaHei"/>
          <w:b/>
          <w:sz w:val="21"/>
        </w:rPr>
        <w:t>风险型</w:t>
      </w:r>
      <w:r>
        <w:rPr>
          <w:rFonts w:ascii="Microsoft YaHei" w:hAnsi="Microsoft YaHei" w:eastAsia="Microsoft YaHei" w:cs="Microsoft YaHei"/>
          <w:b w:val="0"/>
          <w:sz w:val="21"/>
        </w:rPr>
        <w:t>（预警提前量/拦截事件数）。指标基线由业务 Champion 在启动前确认存档（防基线漂移），月度 Review 汇总，作为半年度/年度报告 ROI 证据链。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八、Phase 2 展望（月 19-24 / 2028 H1）— 产品工程深化候选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当前 18 个月（2026-07 → 2027-12）为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（底座 + 六部门流程提速 + 供应链/质量减负，40 场景）。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嵌入 ECU 产品工程核心。下列为</w:t>
      </w:r>
      <w:r>
        <w:rPr>
          <w:rFonts w:ascii="Microsoft YaHei" w:hAnsi="Microsoft YaHei" w:eastAsia="Microsoft YaHei" w:cs="Microsoft YaHei"/>
          <w:b/>
          <w:sz w:val="20"/>
        </w:rPr>
        <w:t>候选增补，不并入 40、不打乱 Phase 1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 Phase-1 末（2027-12，底座稳定）评估立项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，通过者月 19-24 实现。详见 </w:t>
      </w:r>
      <w:r>
        <w:rPr>
          <w:rFonts w:ascii="Consolas" w:hAnsi="Consolas" w:eastAsia="Consolas" w:cs="Consolas"/>
          <w:b w:val="0"/>
          <w:sz w:val="20"/>
        </w:rPr>
        <w:t>1-转型规划/AI候选场景增补-backlog（产品工程方向）.md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+ 全景规划 "Phase 2 · 产品工程跃升期" 章节。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APQP 阶段评审数字网关（事前预防，补 8D 事后）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质量（Paul，优先）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智能成本估算深化（S3 已含子场景）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 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ASPICE/HIL 涉安全相关代码须守 ISO 26262 规范（ASIL C/D = AI 禁区）。Phase 2 范围与排期在 Phase-1 末复盘定稿。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*版本：2026-06-11（含 Phase 1 修正 + supplychain 收割重排 + 七.1 收割收尾进度 + 质量域序列修订 + Phase 2 展望）| 财务部采用 FI1-FI8 连续编号，已删除 U9C 原生功能场景*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卓品智能 AI 转型实施计划（最新版）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