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FI3 付款申请自动校验 · 就绪清单 + MVP 细化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FI3 付款申请自动校验 · 就绪清单 + MVP 细化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核心判断</w:t>
      </w:r>
      <w:r>
        <w:rPr>
          <w:rFonts w:ascii="Microsoft YaHei" w:hAnsi="Microsoft YaHei" w:eastAsia="Microsoft YaHei" w:cs="Microsoft YaHei"/>
          <w:b w:val="0"/>
          <w:sz w:val="20"/>
        </w:rPr>
        <w:t>：FI3 是</w:t>
      </w:r>
      <w:r>
        <w:rPr>
          <w:rFonts w:ascii="Microsoft YaHei" w:hAnsi="Microsoft YaHei" w:eastAsia="Microsoft YaHei" w:cs="Microsoft YaHei"/>
          <w:b/>
          <w:sz w:val="20"/>
        </w:rPr>
        <w:t>资金安全场景</w:t>
      </w:r>
      <w:r>
        <w:rPr>
          <w:rFonts w:ascii="Microsoft YaHei" w:hAnsi="Microsoft YaHei" w:eastAsia="Microsoft YaHei" w:cs="Microsoft YaHei"/>
          <w:b w:val="0"/>
          <w:sz w:val="20"/>
        </w:rPr>
        <w:t>，与 FI2（效率场景）性质不同——错拦一笔烦人，漏拦一笔亏钱。因此：① 上线次序按</w:t>
      </w:r>
      <w:r>
        <w:rPr>
          <w:rFonts w:ascii="Microsoft YaHei" w:hAnsi="Microsoft YaHei" w:eastAsia="Microsoft YaHei" w:cs="Microsoft YaHei"/>
          <w:b/>
          <w:sz w:val="20"/>
        </w:rPr>
        <w:t>两段式</w:t>
      </w:r>
      <w:r>
        <w:rPr>
          <w:rFonts w:ascii="Microsoft YaHei" w:hAnsi="Microsoft YaHei" w:eastAsia="Microsoft YaHei" w:cs="Microsoft YaHei"/>
          <w:b w:val="0"/>
          <w:sz w:val="20"/>
        </w:rPr>
        <w:t>走，不等 FI2 全通；② 所有 L4 自动拦截</w:t>
      </w:r>
      <w:r>
        <w:rPr>
          <w:rFonts w:ascii="Microsoft YaHei" w:hAnsi="Microsoft YaHei" w:eastAsia="Microsoft YaHei" w:cs="Microsoft YaHei"/>
          <w:b/>
          <w:sz w:val="20"/>
        </w:rPr>
        <w:t>晋级必须 Paul + CFO 会签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（D2 已裁）；③ </w:t>
      </w:r>
      <w:r>
        <w:rPr>
          <w:rFonts w:ascii="Microsoft YaHei" w:hAnsi="Microsoft YaHei" w:eastAsia="Microsoft YaHei" w:cs="Microsoft YaHei"/>
          <w:b/>
          <w:sz w:val="20"/>
        </w:rPr>
        <w:t>AI 只做校验与拦截建议，付款执行永远人工</w:t>
      </w:r>
      <w:r>
        <w:rPr>
          <w:rFonts w:ascii="Microsoft YaHei" w:hAnsi="Microsoft YaHei" w:eastAsia="Microsoft YaHei" w:cs="Microsoft YaHei"/>
          <w:b w:val="0"/>
          <w:sz w:val="20"/>
        </w:rPr>
        <w:t>——这是比 L2 门禁更硬的一条资金红线。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底座复用</w:t>
      </w:r>
      <w:r>
        <w:rPr>
          <w:rFonts w:ascii="Microsoft YaHei" w:hAnsi="Microsoft YaHei" w:eastAsia="Microsoft YaHei" w:cs="Microsoft YaHei"/>
          <w:b w:val="0"/>
          <w:sz w:val="20"/>
        </w:rPr>
        <w:t>：FI1/FI2 已验证的 feed-source 三源抽象（mock/csv/u9c）+ audit + ZpConnector + confirm.py L2 判例采集直接搬；FI2 mock MVP（feat/fi2-recon-mvp，32 tests）的 result_classify/config 驱动容差/L3 门禁模式即 FI3 校验引擎的直接母版。专员外部文档（FI5-A..G）痛点与 AI 动作已写得很细，本清单把它落成"三就绪 + MVP 口径底稿"，可直接驱动 CC 起 propose。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〇、MVP 范围与两段式节奏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子场景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段位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数据闸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FI3-2 收款账户与合同比对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A（10月）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户名/账号/开户行三字段比对 + 账户变更管控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供应商主数据（收款账户）+ 付款申请单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FI3-4 累计超合同/订单拦截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A（10月）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累计已付+本次 vs 合同上限；框架/暂估价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采购合同（含变更/框架/暂估）+ 已付款凭证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FI3-5 预付款管控与核销校验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A（10月）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单据支撑分级审批 + 发票勾稽 + 账龄/催票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预付款台账 + 合同 + 收货记录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FI3-6 付款日期自动计算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A（10月）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账期条款解析 + 节假日顺延 + 付款日历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🟡 合同账期条款 + GR/INV 日期 + 节假日历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FI3-1 三单匹配状态前置校验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B（随 FI2）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未配齐拦截 + 紧急特批通道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消费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FI2 匹配结果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+ 应付配票状态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FI3-3 重复付款检测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B（随 FI2）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发票级/PO 级累计 + 疑似重复 + 预付扣回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消费 FI2 行级映射 + 已付款凭证 12 个月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FI3-7 综合校验仪表盘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收口（11月）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一屏汇总 A+B 全部校验结果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各子场景输出 + 审批流数据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A 段四项</w:t>
      </w:r>
      <w:r>
        <w:rPr>
          <w:rFonts w:ascii="Microsoft YaHei" w:hAnsi="Microsoft YaHei" w:eastAsia="Microsoft YaHei" w:cs="Microsoft YaHei"/>
          <w:b/>
          <w:sz w:val="20"/>
        </w:rPr>
        <w:t>互相独立、均不依赖 FI2</w:t>
      </w:r>
      <w:r>
        <w:rPr>
          <w:rFonts w:ascii="Microsoft YaHei" w:hAnsi="Microsoft YaHei" w:eastAsia="Microsoft YaHei" w:cs="Microsoft YaHei"/>
          <w:b w:val="0"/>
          <w:sz w:val="20"/>
        </w:rPr>
        <w:t>，数据通一项起一项，不搞齐步走。B 段两项等 FI2 MVP 出真实匹配结果即可跟上（FI2 mock 已入库，9 月数据通后转真实）。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一、数据就绪（详见《数据闸清单》B 段，均挂 7/15 双反馈门）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2026-07-09 更新</w:t>
      </w:r>
      <w:r>
        <w:rPr>
          <w:rFonts w:ascii="Microsoft YaHei" w:hAnsi="Microsoft YaHei" w:eastAsia="Microsoft YaHei" w:cs="Microsoft YaHei"/>
          <w:b w:val="0"/>
          <w:sz w:val="20"/>
        </w:rPr>
        <w:t>：IT 已回时间表（见下表 🟡），U9C 侧 1-5 项 7/15 前全通，</w:t>
      </w:r>
      <w:r>
        <w:rPr>
          <w:rFonts w:ascii="Microsoft YaHei" w:hAnsi="Microsoft YaHei" w:eastAsia="Microsoft YaHei" w:cs="Microsoft YaHei"/>
          <w:b/>
          <w:sz w:val="20"/>
        </w:rPr>
        <w:t>FI3 数据闸实质解除</w:t>
      </w:r>
      <w:r>
        <w:rPr>
          <w:rFonts w:ascii="Microsoft YaHei" w:hAnsi="Microsoft YaHei" w:eastAsia="Microsoft YaHei" w:cs="Microsoft YaHei"/>
          <w:b w:val="0"/>
          <w:sz w:val="20"/>
        </w:rPr>
        <w:t>；FI3 数据全在 U9C 侧、不涉 SRM。仍开口的只剩 #6 拦截落点甲/乙（待追问 IT）、#7 CFO 审批流、#8 节假日历。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就绪项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用于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U9C 供应商主数据（收款账户三字段 + 账户变更记录）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FI3-2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🟡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7/10 通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（IT 2026-07-09 回复）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U9C 采购合同（含补充协议/框架/暂估价标记 + 账期条款）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FI3-4/6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🟡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7/15 通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U9C 已付款凭证（近 12 个月历史 + 增量）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FI3-3/4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🟡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7/13 通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U9C 预付款记录/台账 + 收货入库记录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FI3-5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🟡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7/15 通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（收货随 GR 7/10）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U9C 应付单配票状态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FI3-1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🟡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7/10 通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付款申请单载体与拦截落点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全部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 + 对接人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🟢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定乙方案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（唐燕萍 2026-07-10 圈定）——L3 旁路校验清单起建；甲（U9C 审批流内嵌）转为 L4 晋级前提、择期问 IT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CFO 审批流接口（特批/例外通道路由）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FI3-1/5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 + CFO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⚪ 待确认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法定节假日日历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FI3-6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IT 提供即可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⚪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第 6 项是 FI3 特有的新问题（FI2 没有）</w:t>
      </w:r>
      <w:r>
        <w:rPr>
          <w:rFonts w:ascii="Microsoft YaHei" w:hAnsi="Microsoft YaHei" w:eastAsia="Microsoft YaHei" w:cs="Microsoft YaHei"/>
          <w:b w:val="0"/>
          <w:sz w:val="20"/>
        </w:rPr>
        <w:t>：校验在哪儿拦？两个方案——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甲（理想）</w:t>
      </w:r>
      <w:r>
        <w:rPr>
          <w:rFonts w:ascii="Microsoft YaHei" w:hAnsi="Microsoft YaHei" w:eastAsia="Microsoft YaHei" w:cs="Microsoft YaHei"/>
          <w:b w:val="0"/>
          <w:sz w:val="20"/>
        </w:rPr>
        <w:t>：U9C 付款申请审批流内嵌校验节点（提交时同步调 AI 校验、不过即退回），需 U9C 审批流支持外挂校验，</w:t>
      </w:r>
      <w:r>
        <w:rPr>
          <w:rFonts w:ascii="Microsoft YaHei" w:hAnsi="Microsoft YaHei" w:eastAsia="Microsoft YaHei" w:cs="Microsoft YaHei"/>
          <w:b/>
          <w:sz w:val="20"/>
        </w:rPr>
        <w:t>IT 须答可行性</w:t>
      </w:r>
      <w:r>
        <w:rPr>
          <w:rFonts w:ascii="Microsoft YaHei" w:hAnsi="Microsoft YaHei" w:eastAsia="Microsoft YaHei" w:cs="Microsoft YaHei"/>
          <w:b w:val="0"/>
          <w:sz w:val="20"/>
        </w:rPr>
        <w:t>；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乙（MVP 兜底）</w:t>
      </w:r>
      <w:r>
        <w:rPr>
          <w:rFonts w:ascii="Microsoft YaHei" w:hAnsi="Microsoft YaHei" w:eastAsia="Microsoft YaHei" w:cs="Microsoft YaHei"/>
          <w:b w:val="0"/>
          <w:sz w:val="20"/>
        </w:rPr>
        <w:t>：</w:t>
      </w:r>
      <w:r>
        <w:rPr>
          <w:rFonts w:ascii="Microsoft YaHei" w:hAnsi="Microsoft YaHei" w:eastAsia="Microsoft YaHei" w:cs="Microsoft YaHei"/>
          <w:b/>
          <w:sz w:val="20"/>
        </w:rPr>
        <w:t>旁路校验清单</w:t>
      </w:r>
      <w:r>
        <w:rPr>
          <w:rFonts w:ascii="Microsoft YaHei" w:hAnsi="Microsoft YaHei" w:eastAsia="Microsoft YaHei" w:cs="Microsoft YaHei"/>
          <w:b w:val="0"/>
          <w:sz w:val="20"/>
        </w:rPr>
        <w:t>——付款申请批量导出/直读 → AI 校验 → 输出《通过/拦截清单》给审批人，审批人据单批。乙不改 U9C、任何情况下可落地，L3 阶段即用乙；升 L4 自动拦截才必须甲。</w:t>
      </w:r>
      <w:r>
        <w:br/>
      </w:r>
      <w:r>
        <w:rPr>
          <w:rFonts w:ascii="Microsoft YaHei" w:hAnsi="Microsoft YaHei" w:eastAsia="Microsoft YaHei" w:cs="Microsoft YaHei"/>
          <w:b/>
          <w:sz w:val="20"/>
        </w:rPr>
        <w:t>✅ 已定（2026-07-10）：按乙起建</w:t>
      </w:r>
      <w:r>
        <w:rPr>
          <w:rFonts w:ascii="Microsoft YaHei" w:hAnsi="Microsoft YaHei" w:eastAsia="Microsoft YaHei" w:cs="Microsoft YaHei"/>
          <w:b w:val="0"/>
          <w:sz w:val="20"/>
        </w:rPr>
        <w:t>（唐燕萍圈定）；甲作为 L4 晋级前提，升档前再问 IT 可行性。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二、规则定稿（唐燕萍 2026-07-10 圈改回灌，R1-R8）—— FI3 的"灵魂"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收口项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定稿（2026-07-10）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拦截 vs 提醒分级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账户不一致/超合同/超发票累计/无单据预付=拦截；新账户首用/疑似重复=提醒确认；账龄/催票=预警。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暂估价按 R4 统一：30%=预警、50%=拦截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（唐圈改中 R1 曾写"50%=提醒"，与其 R4 冲突，按更严更具体的 R4 统一——Paul 2026-07-10 裁，随回件请唐确认 ⚠️）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唐圈改 + 冲突统一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账户比对与变更管控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三字段任一不符即拦；变更走主数据审批流、生效前 30 天新旧并行；新账户首用须财务主管确认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唐认可 strawman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重复付款判定参数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同供应商+同金额+±3 天=疑似；回溯 12 个月；发票级累计（已付+本次≤发票额）允许分次付款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唐认可 strawman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超合同拦截口径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含税口径对含税累计；框架合同子订单自动汇总；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暂估价 30% 黄色预警 / 50% 拦截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（唐圈改，较 strawman 90%/100% 大幅收紧）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唐圈定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预付款分级档位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&lt;1 万仅采购申请单可提（采购经理批）/ 1-10 万须 PO（采购总经理批）/ ≥10 万须正式合同（CFO 批）/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≥100 万须正式合同（总经理批，唐新增档）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；例外通道一律 CFO 批 + ≤15 工作日补签，超期推审计部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唐圈定（财务内部共识达成）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R6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账期条款解析清单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验收后 N 天/到货后 N 天/月结 N 天/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票到后 10 天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四类起步；落节假日顺延至下一工作日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唐圈定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R7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紧急特批通道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一律 CFO 批 + 标"紧急特批" + 7 个工作日补齐配票，入《未匹配付款跟踪清单》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唐认可 strawman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R8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L3→L4 晋级门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L3 建议跑 ≥2 个月、误拦率 &lt;2%、漏拦 0 重大案例；晋级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Paul + CFO 会签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（D2）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唐认可 strawman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 xml:space="preserve">圈改原件见 </w:t>
      </w:r>
      <w:r>
        <w:rPr>
          <w:rFonts w:ascii="Consolas" w:hAnsi="Consolas" w:eastAsia="Consolas" w:cs="Consolas"/>
          <w:b w:val="0"/>
          <w:sz w:val="20"/>
        </w:rPr>
        <w:t>7-外部文档/财务部/FI3-付款校验-就绪清单与MVP细化-回复.docx</w:t>
      </w:r>
      <w:r>
        <w:rPr>
          <w:rFonts w:ascii="Microsoft YaHei" w:hAnsi="Microsoft YaHei" w:eastAsia="Microsoft YaHei" w:cs="Microsoft YaHei"/>
          <w:b w:val="0"/>
          <w:sz w:val="20"/>
        </w:rPr>
        <w:t>（R6 纪律只认文件）。唐燕萍 6 个决策项已随上表全部落定（其回件注"已确认"）。⚠️ 唯一待她二次确认项=暂估价阈值统一口径（R1/R4/表四三处曾互异，现统一为 30%预警/50%拦截）。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三、治理就绪（上线前签，守 §7 红线 + 资金安全加码）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第一，</w:t>
      </w:r>
      <w:r>
        <w:rPr>
          <w:rFonts w:ascii="Microsoft YaHei" w:hAnsi="Microsoft YaHei" w:eastAsia="Microsoft YaHei" w:cs="Microsoft YaHei"/>
          <w:b/>
          <w:sz w:val="21"/>
        </w:rPr>
        <w:t>AI 不碰钱</w:t>
      </w:r>
      <w:r>
        <w:rPr>
          <w:rFonts w:ascii="Microsoft YaHei" w:hAnsi="Microsoft YaHei" w:eastAsia="Microsoft YaHei" w:cs="Microsoft YaHei"/>
          <w:b w:val="0"/>
          <w:sz w:val="21"/>
        </w:rPr>
        <w:t>：FI3 全部子场景 AI 只输出校验结果与拦截建议，</w:t>
      </w:r>
      <w:r>
        <w:rPr>
          <w:rFonts w:ascii="Microsoft YaHei" w:hAnsi="Microsoft YaHei" w:eastAsia="Microsoft YaHei" w:cs="Microsoft YaHei"/>
          <w:b/>
          <w:sz w:val="21"/>
        </w:rPr>
        <w:t>付款指令的发起与执行永远由人在 U9C/银企系统完成</w:t>
      </w:r>
      <w:r>
        <w:rPr>
          <w:rFonts w:ascii="Microsoft YaHei" w:hAnsi="Microsoft YaHei" w:eastAsia="Microsoft YaHei" w:cs="Microsoft YaHei"/>
          <w:b w:val="0"/>
          <w:sz w:val="21"/>
        </w:rPr>
        <w:t>——与 SC11"AI 不自动落 ERP"同款红线，写进 propose 的非目标。第二，</w:t>
      </w:r>
      <w:r>
        <w:rPr>
          <w:rFonts w:ascii="Microsoft YaHei" w:hAnsi="Microsoft YaHei" w:eastAsia="Microsoft YaHei" w:cs="Microsoft YaHei"/>
          <w:b/>
          <w:sz w:val="21"/>
        </w:rPr>
        <w:t>L3→L4 分期 + 双签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：全部先 L3 建议清单跑，达 R8 门槛后升 L4 自动拦截，晋级须 </w:t>
      </w:r>
      <w:r>
        <w:rPr>
          <w:rFonts w:ascii="Microsoft YaHei" w:hAnsi="Microsoft YaHei" w:eastAsia="Microsoft YaHei" w:cs="Microsoft YaHei"/>
          <w:b/>
          <w:sz w:val="21"/>
        </w:rPr>
        <w:t>Paul + CFO 会签</w:t>
      </w:r>
      <w:r>
        <w:rPr>
          <w:rFonts w:ascii="Microsoft YaHei" w:hAnsi="Microsoft YaHei" w:eastAsia="Microsoft YaHei" w:cs="Microsoft YaHei"/>
          <w:b w:val="0"/>
          <w:sz w:val="21"/>
        </w:rPr>
        <w:t>（D2 已裁，区别于 FI2 的单签）。第三，</w:t>
      </w:r>
      <w:r>
        <w:rPr>
          <w:rFonts w:ascii="Microsoft YaHei" w:hAnsi="Microsoft YaHei" w:eastAsia="Microsoft YaHei" w:cs="Microsoft YaHei"/>
          <w:b/>
          <w:sz w:val="21"/>
        </w:rPr>
        <w:t>审计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：每笔校验判定/拦截/放行/特批全写平台 </w:t>
      </w:r>
      <w:r>
        <w:rPr>
          <w:rFonts w:ascii="Consolas" w:hAnsi="Consolas" w:eastAsia="Consolas" w:cs="Consolas"/>
          <w:b w:val="0"/>
          <w:sz w:val="21"/>
        </w:rPr>
        <w:t>audit</w:t>
      </w:r>
      <w:r>
        <w:rPr>
          <w:rFonts w:ascii="Microsoft YaHei" w:hAnsi="Microsoft YaHei" w:eastAsia="Microsoft YaHei" w:cs="Microsoft YaHei"/>
          <w:b w:val="0"/>
          <w:sz w:val="21"/>
        </w:rPr>
        <w:t>（append-only，IATF 3 年），特批记录含审批人与补齐时限。第四，</w:t>
      </w:r>
      <w:r>
        <w:rPr>
          <w:rFonts w:ascii="Microsoft YaHei" w:hAnsi="Microsoft YaHei" w:eastAsia="Microsoft YaHei" w:cs="Microsoft YaHei"/>
          <w:b/>
          <w:sz w:val="21"/>
        </w:rPr>
        <w:t>财务红色数据脱敏</w:t>
      </w:r>
      <w:r>
        <w:rPr>
          <w:rFonts w:ascii="Microsoft YaHei" w:hAnsi="Microsoft YaHei" w:eastAsia="Microsoft YaHei" w:cs="Microsoft YaHei"/>
          <w:b w:val="0"/>
          <w:sz w:val="21"/>
        </w:rPr>
        <w:t>：收款账号在日志与报告中脱敏展示（尾 4 位），合同金额按需聚合。第五，</w:t>
      </w:r>
      <w:r>
        <w:rPr>
          <w:rFonts w:ascii="Microsoft YaHei" w:hAnsi="Microsoft YaHei" w:eastAsia="Microsoft YaHei" w:cs="Microsoft YaHei"/>
          <w:b/>
          <w:sz w:val="21"/>
        </w:rPr>
        <w:t>跨职能接口</w:t>
      </w:r>
      <w:r>
        <w:rPr>
          <w:rFonts w:ascii="Microsoft YaHei" w:hAnsi="Microsoft YaHei" w:eastAsia="Microsoft YaHei" w:cs="Microsoft YaHei"/>
          <w:b w:val="0"/>
          <w:sz w:val="21"/>
        </w:rPr>
        <w:t>：账户变更管控涉供应商主数据流程（采购+IT）、催票/账龄预警推采购跟单员——主责财务对接人，采购接口人配合（Paul 已在推进指定）。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四、MVP 口径底稿（A 段四项 —— 唐燕萍确认边界）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每笔付款申请跑完适用校验后归入四态（对齐 FI2 五分类模式，供 FI3-7 仪表盘汇总）：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结果态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判定（strawman，待确认）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处置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🟢 通过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全部适用校验项在容差/规则内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L3 出"建议通过"清单 →（升 L4）自动放行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🟡 提醒放行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新账户首用 / 疑似重复 / 暂估价 30%（预警线，R4 定稿） / 待补合同标记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放行但须指定人确认，留痕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 拦截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账户不符 / 累计超合同 / 累计超发票额 / 暂估价 50%（拦截线，R4 定稿） / 无单据预付 / 无收货核销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L3 出"建议拦截"+原因明细 →（升 L4）自动拦截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🟣 特批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拦截项走 CFO 例外通道放行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标签+限期补齐+跟踪清单+审计留痕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唐燕萍 6 个决策——✅ 全部落定（2026-07-10，其回件注"已确认"）</w:t>
      </w:r>
      <w:r>
        <w:rPr>
          <w:rFonts w:ascii="Microsoft YaHei" w:hAnsi="Microsoft YaHei" w:eastAsia="Microsoft YaHei" w:cs="Microsoft YaHei"/>
          <w:b w:val="0"/>
          <w:sz w:val="21"/>
        </w:rPr>
        <w:t>：① R1 分级 ✅（暂估价按 R4 统一，待其二次确认 ⚠️）；② R2 账户 ✅；③ R3 查重参数 ✅；④ R4 超合同+暂估 30%/50% ✅；⑤ R5 档位 ✅（新增 ≥100 万总经理批）；⑥ R6 条款四类 ✅。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五、就绪节奏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7/15 数据闸反馈（B 段 8 个就绪项 + </w:t>
      </w:r>
      <w:r>
        <w:rPr>
          <w:rFonts w:ascii="Microsoft YaHei" w:hAnsi="Microsoft YaHei" w:eastAsia="Microsoft YaHei" w:cs="Microsoft YaHei"/>
          <w:b/>
          <w:sz w:val="21"/>
        </w:rPr>
        <w:t>拦截落点甲/乙</w:t>
      </w:r>
      <w:r>
        <w:rPr>
          <w:rFonts w:ascii="Microsoft YaHei" w:hAnsi="Microsoft YaHei" w:eastAsia="Microsoft YaHei" w:cs="Microsoft YaHei"/>
          <w:b w:val="0"/>
          <w:sz w:val="21"/>
        </w:rPr>
        <w:t>）→ 唐燕萍 R1-R8 圈改（8 月，随 FI2 规则一并回）→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FI3 付款申请自动校验 · 就绪清单 + MVP 细化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