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陈承，你好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陈承，你好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先谢谢你上周把 </w:t>
      </w:r>
      <w:r>
        <w:rPr>
          <w:rFonts w:ascii="Consolas" w:hAnsi="Consolas" w:eastAsia="Consolas" w:cs="Consolas"/>
          <w:b w:val="0"/>
          <w:sz w:val="21"/>
        </w:rPr>
        <w:t>AP/Query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那个 SQL bug 修了，批量查询这块 FI2 已经能跑起来了——这封是另一件事，OCR 选型。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一、现状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财务三单（采购单/收货单/应付单）的接口都已经通了，唯独</w:t>
      </w:r>
      <w:r>
        <w:rPr>
          <w:rFonts w:ascii="Microsoft YaHei" w:hAnsi="Microsoft YaHei" w:eastAsia="Microsoft YaHei" w:cs="Microsoft YaHei"/>
          <w:b/>
          <w:sz w:val="21"/>
        </w:rPr>
        <w:t>发票这一环</w:t>
      </w:r>
      <w:r>
        <w:rPr>
          <w:rFonts w:ascii="Microsoft YaHei" w:hAnsi="Microsoft YaHei" w:eastAsia="Microsoft YaHei" w:cs="Microsoft YaHei"/>
          <w:b w:val="0"/>
          <w:sz w:val="21"/>
        </w:rPr>
        <w:t>还卡着：FI2 读发票要走 U9C 应付单附件（</w:t>
      </w:r>
      <w:r>
        <w:rPr>
          <w:rFonts w:ascii="Consolas" w:hAnsi="Consolas" w:eastAsia="Consolas" w:cs="Consolas"/>
          <w:b w:val="0"/>
          <w:sz w:val="21"/>
        </w:rPr>
        <w:t>Attachment/List + Download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，docType=AP）+ OCR 解析，附件通道本身没问题，但 </w:t>
      </w:r>
      <w:r>
        <w:rPr>
          <w:rFonts w:ascii="Microsoft YaHei" w:hAnsi="Microsoft YaHei" w:eastAsia="Microsoft YaHei" w:cs="Microsoft YaHei"/>
          <w:b/>
          <w:sz w:val="21"/>
        </w:rPr>
        <w:t>OCR 方案本身还没定</w:t>
      </w:r>
      <w:r>
        <w:rPr>
          <w:rFonts w:ascii="Microsoft YaHei" w:hAnsi="Microsoft YaHei" w:eastAsia="Microsoft YaHei" w:cs="Microsoft YaHei"/>
          <w:b w:val="0"/>
          <w:sz w:val="21"/>
        </w:rPr>
        <w:t>——云票据还是自建，原定 7/12 就该出结论，到现在还没收到回复。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二、影响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这是财务数据闸目前</w:t>
      </w:r>
      <w:r>
        <w:rPr>
          <w:rFonts w:ascii="Microsoft YaHei" w:hAnsi="Microsoft YaHei" w:eastAsia="Microsoft YaHei" w:cs="Microsoft YaHei"/>
          <w:b/>
          <w:sz w:val="21"/>
        </w:rPr>
        <w:t>唯一的残项</w:t>
      </w:r>
      <w:r>
        <w:rPr>
          <w:rFonts w:ascii="Microsoft YaHei" w:hAnsi="Microsoft YaHei" w:eastAsia="Microsoft YaHei" w:cs="Microsoft YaHei"/>
          <w:b w:val="0"/>
          <w:sz w:val="21"/>
        </w:rPr>
        <w:t>——三单端点通了、批量查询也修好了，只差 OCR 这一环没定，FI2 就没法解析真实发票、没法做真实小样本验证。不定的话，我们争取把 FI2 真实验证从 8 月下旬提前的计划会卡在这一步。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三、请你帮忙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：给个 OCR 选型结论——云票据 vs 自建，目标准确率 </w:t>
      </w:r>
      <w:r>
        <w:rPr>
          <w:rFonts w:ascii="Microsoft YaHei" w:hAnsi="Microsoft YaHei" w:eastAsia="Microsoft YaHei" w:cs="Microsoft YaHei"/>
          <w:b/>
          <w:sz w:val="21"/>
        </w:rPr>
        <w:t>≥99%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：麻烦一并给个真实发票样本的实测方案（怎么测、测多少张、怎么算准确率），方便我们这边配合验证。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本周内</w:t>
      </w:r>
      <w:r>
        <w:rPr>
          <w:rFonts w:ascii="Microsoft YaHei" w:hAnsi="Microsoft YaHei" w:eastAsia="Microsoft YaHei" w:cs="Microsoft YaHei"/>
          <w:b w:val="0"/>
          <w:sz w:val="21"/>
        </w:rPr>
        <w:t>给结论 + 实测方案；辛苦抄送一下唐燕萍，她那边要用这个结论推 FI2 数据整备的下一步。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Paul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陈承，你好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