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582" w:rsidRDefault="00107582" w:rsidP="00C4467F">
      <w:pPr>
        <w:jc w:val="center"/>
        <w:rPr>
          <w:rFonts w:ascii="Arial" w:hAnsi="Arial" w:cs="Arial"/>
          <w:sz w:val="32"/>
          <w:szCs w:val="32"/>
        </w:rPr>
      </w:pPr>
    </w:p>
    <w:p w:rsidR="00107582" w:rsidRDefault="00107582" w:rsidP="00C4467F">
      <w:pPr>
        <w:jc w:val="center"/>
        <w:rPr>
          <w:rFonts w:ascii="Arial" w:hAnsi="Arial" w:cs="Arial"/>
          <w:sz w:val="32"/>
          <w:szCs w:val="32"/>
        </w:rPr>
      </w:pPr>
    </w:p>
    <w:p w:rsidR="00107582" w:rsidRDefault="00107582" w:rsidP="00C4467F">
      <w:pPr>
        <w:jc w:val="center"/>
        <w:rPr>
          <w:rFonts w:ascii="Arial" w:hAnsi="Arial" w:cs="Arial"/>
          <w:sz w:val="32"/>
          <w:szCs w:val="32"/>
        </w:rPr>
      </w:pPr>
    </w:p>
    <w:p w:rsidR="00107582" w:rsidRDefault="00107582" w:rsidP="00C4467F">
      <w:pPr>
        <w:jc w:val="center"/>
        <w:rPr>
          <w:rFonts w:ascii="Arial" w:hAnsi="Arial" w:cs="Arial"/>
          <w:sz w:val="32"/>
          <w:szCs w:val="32"/>
        </w:rPr>
      </w:pPr>
    </w:p>
    <w:p w:rsidR="00107582" w:rsidRDefault="00107582" w:rsidP="00C4467F">
      <w:pPr>
        <w:jc w:val="center"/>
        <w:rPr>
          <w:rFonts w:ascii="Arial" w:hAnsi="Arial" w:cs="Arial"/>
          <w:sz w:val="32"/>
          <w:szCs w:val="32"/>
        </w:rPr>
      </w:pPr>
    </w:p>
    <w:p w:rsidR="00107582" w:rsidRDefault="00107582" w:rsidP="00C4467F">
      <w:pPr>
        <w:jc w:val="center"/>
        <w:rPr>
          <w:rFonts w:ascii="Arial" w:hAnsi="Arial" w:cs="Arial"/>
          <w:sz w:val="32"/>
          <w:szCs w:val="32"/>
        </w:rPr>
      </w:pPr>
    </w:p>
    <w:p w:rsidR="00107582" w:rsidRDefault="00107582" w:rsidP="00C4467F">
      <w:pPr>
        <w:jc w:val="center"/>
        <w:rPr>
          <w:rFonts w:ascii="Arial" w:hAnsi="Arial" w:cs="Arial"/>
          <w:sz w:val="32"/>
          <w:szCs w:val="32"/>
        </w:rPr>
      </w:pPr>
    </w:p>
    <w:p w:rsidR="00107582" w:rsidRDefault="00107582" w:rsidP="00C4467F">
      <w:pPr>
        <w:jc w:val="center"/>
        <w:rPr>
          <w:rFonts w:ascii="Arial" w:hAnsi="Arial" w:cs="Arial"/>
          <w:sz w:val="32"/>
          <w:szCs w:val="32"/>
        </w:rPr>
      </w:pPr>
    </w:p>
    <w:p w:rsidR="00107582" w:rsidRDefault="00107582" w:rsidP="00C4467F">
      <w:pPr>
        <w:jc w:val="center"/>
        <w:rPr>
          <w:rFonts w:ascii="Arial" w:hAnsi="Arial" w:cs="Arial"/>
          <w:sz w:val="32"/>
          <w:szCs w:val="32"/>
        </w:rPr>
      </w:pPr>
    </w:p>
    <w:p w:rsidR="00107582" w:rsidRDefault="00107582" w:rsidP="00C4467F">
      <w:pPr>
        <w:jc w:val="center"/>
        <w:rPr>
          <w:rFonts w:ascii="Arial" w:hAnsi="Arial" w:cs="Arial"/>
          <w:sz w:val="32"/>
          <w:szCs w:val="32"/>
        </w:rPr>
      </w:pPr>
    </w:p>
    <w:p w:rsidR="00107582" w:rsidRDefault="00107582" w:rsidP="00C4467F">
      <w:pPr>
        <w:jc w:val="center"/>
        <w:rPr>
          <w:rFonts w:ascii="Arial" w:hAnsi="Arial" w:cs="Arial"/>
          <w:sz w:val="32"/>
          <w:szCs w:val="32"/>
        </w:rPr>
      </w:pPr>
      <w:r>
        <w:rPr>
          <w:rFonts w:ascii="Arial" w:hAnsi="Arial" w:cs="Arial"/>
          <w:sz w:val="32"/>
          <w:szCs w:val="32"/>
        </w:rPr>
        <w:t xml:space="preserve">Team 20 </w:t>
      </w:r>
    </w:p>
    <w:p w:rsidR="00107582" w:rsidRDefault="00107582" w:rsidP="00C4467F">
      <w:pPr>
        <w:jc w:val="center"/>
        <w:rPr>
          <w:rFonts w:ascii="Arial" w:hAnsi="Arial" w:cs="Arial"/>
          <w:sz w:val="32"/>
          <w:szCs w:val="32"/>
        </w:rPr>
      </w:pPr>
      <w:r>
        <w:rPr>
          <w:rFonts w:ascii="Arial" w:hAnsi="Arial" w:cs="Arial"/>
          <w:sz w:val="32"/>
          <w:szCs w:val="32"/>
        </w:rPr>
        <w:t>Lab number 5</w:t>
      </w:r>
    </w:p>
    <w:p w:rsidR="00107582" w:rsidRDefault="00107582" w:rsidP="00C4467F">
      <w:pPr>
        <w:jc w:val="center"/>
        <w:rPr>
          <w:rFonts w:ascii="Arial" w:hAnsi="Arial" w:cs="Arial"/>
          <w:sz w:val="32"/>
          <w:szCs w:val="32"/>
        </w:rPr>
      </w:pPr>
      <w:r>
        <w:rPr>
          <w:rFonts w:ascii="Arial" w:hAnsi="Arial" w:cs="Arial"/>
          <w:sz w:val="32"/>
          <w:szCs w:val="32"/>
        </w:rPr>
        <w:t>Design Inspection</w:t>
      </w:r>
      <w:bookmarkStart w:id="0" w:name="_GoBack"/>
      <w:bookmarkEnd w:id="0"/>
    </w:p>
    <w:p w:rsidR="00107582" w:rsidRDefault="00107582" w:rsidP="00C4467F">
      <w:pPr>
        <w:jc w:val="center"/>
        <w:rPr>
          <w:rFonts w:ascii="Arial" w:hAnsi="Arial" w:cs="Arial"/>
          <w:sz w:val="32"/>
          <w:szCs w:val="32"/>
        </w:rPr>
      </w:pPr>
      <w:r>
        <w:rPr>
          <w:rFonts w:ascii="Arial" w:hAnsi="Arial" w:cs="Arial"/>
          <w:sz w:val="32"/>
          <w:szCs w:val="32"/>
        </w:rPr>
        <w:t>March 22</w:t>
      </w:r>
      <w:r>
        <w:rPr>
          <w:rFonts w:ascii="Arial" w:hAnsi="Arial" w:cs="Arial"/>
          <w:sz w:val="32"/>
          <w:szCs w:val="32"/>
          <w:vertAlign w:val="superscript"/>
        </w:rPr>
        <w:t>n</w:t>
      </w:r>
      <w:r w:rsidRPr="005B2D38">
        <w:rPr>
          <w:rFonts w:ascii="Arial" w:hAnsi="Arial" w:cs="Arial"/>
          <w:sz w:val="32"/>
          <w:szCs w:val="32"/>
          <w:vertAlign w:val="superscript"/>
        </w:rPr>
        <w:t>d</w:t>
      </w:r>
      <w:r>
        <w:rPr>
          <w:rFonts w:ascii="Arial" w:hAnsi="Arial" w:cs="Arial"/>
          <w:sz w:val="32"/>
          <w:szCs w:val="32"/>
        </w:rPr>
        <w:t xml:space="preserve">, 2013 </w:t>
      </w:r>
    </w:p>
    <w:p w:rsidR="00107582" w:rsidRDefault="00107582" w:rsidP="00C4467F">
      <w:pPr>
        <w:jc w:val="center"/>
        <w:rPr>
          <w:rFonts w:ascii="Arial" w:hAnsi="Arial" w:cs="Arial"/>
          <w:sz w:val="32"/>
          <w:szCs w:val="32"/>
        </w:rPr>
      </w:pPr>
      <w:r>
        <w:rPr>
          <w:rFonts w:ascii="Arial" w:hAnsi="Arial" w:cs="Arial"/>
          <w:sz w:val="32"/>
          <w:szCs w:val="32"/>
        </w:rPr>
        <w:t>Version 1.0</w:t>
      </w:r>
    </w:p>
    <w:p w:rsidR="00107582" w:rsidRDefault="00107582" w:rsidP="00C4467F">
      <w:pPr>
        <w:jc w:val="center"/>
        <w:rPr>
          <w:rFonts w:ascii="Arial" w:hAnsi="Arial" w:cs="Arial"/>
          <w:sz w:val="32"/>
          <w:szCs w:val="32"/>
        </w:rPr>
      </w:pPr>
    </w:p>
    <w:p w:rsidR="00107582" w:rsidRDefault="00107582" w:rsidP="00C4467F">
      <w:pPr>
        <w:jc w:val="center"/>
        <w:rPr>
          <w:rFonts w:ascii="Arial" w:hAnsi="Arial" w:cs="Arial"/>
          <w:sz w:val="32"/>
          <w:szCs w:val="32"/>
        </w:rPr>
      </w:pPr>
    </w:p>
    <w:p w:rsidR="00107582" w:rsidRDefault="00107582" w:rsidP="00C4467F">
      <w:pPr>
        <w:jc w:val="center"/>
        <w:rPr>
          <w:rFonts w:ascii="Arial" w:hAnsi="Arial" w:cs="Arial"/>
          <w:sz w:val="32"/>
          <w:szCs w:val="32"/>
        </w:rPr>
      </w:pPr>
    </w:p>
    <w:p w:rsidR="00107582" w:rsidRDefault="00107582" w:rsidP="00C4467F">
      <w:pPr>
        <w:jc w:val="center"/>
        <w:rPr>
          <w:rFonts w:ascii="Arial" w:hAnsi="Arial" w:cs="Arial"/>
          <w:sz w:val="32"/>
          <w:szCs w:val="32"/>
        </w:rPr>
      </w:pPr>
    </w:p>
    <w:p w:rsidR="00107582" w:rsidRDefault="00107582" w:rsidP="00C4467F">
      <w:pPr>
        <w:jc w:val="center"/>
        <w:rPr>
          <w:rFonts w:ascii="Arial" w:hAnsi="Arial" w:cs="Arial"/>
          <w:sz w:val="32"/>
          <w:szCs w:val="32"/>
        </w:rPr>
      </w:pPr>
    </w:p>
    <w:p w:rsidR="00107582" w:rsidRPr="00D35C60" w:rsidRDefault="00107582" w:rsidP="00D35C60">
      <w:pPr>
        <w:jc w:val="center"/>
        <w:rPr>
          <w:rFonts w:ascii="Arial" w:hAnsi="Arial" w:cs="Arial"/>
          <w:sz w:val="32"/>
          <w:szCs w:val="32"/>
        </w:rPr>
      </w:pPr>
      <w:r>
        <w:rPr>
          <w:rFonts w:cs="Arial"/>
          <w:sz w:val="32"/>
          <w:szCs w:val="32"/>
        </w:rPr>
        <w:br/>
      </w:r>
      <w:r>
        <w:rPr>
          <w:rFonts w:cs="Arial"/>
          <w:sz w:val="32"/>
          <w:szCs w:val="32"/>
        </w:rPr>
        <w:br/>
      </w:r>
      <w:r>
        <w:rPr>
          <w:rFonts w:cs="Arial"/>
          <w:sz w:val="32"/>
          <w:szCs w:val="32"/>
        </w:rPr>
        <w:br/>
      </w:r>
      <w:r w:rsidRPr="00D35C60">
        <w:rPr>
          <w:rFonts w:cs="Arial"/>
          <w:sz w:val="32"/>
          <w:szCs w:val="32"/>
        </w:rPr>
        <w:t xml:space="preserve">By signing below, each group member approves of this document and contributed fairly to its completion. </w:t>
      </w:r>
    </w:p>
    <w:p w:rsidR="00107582" w:rsidRPr="00713811" w:rsidRDefault="00107582" w:rsidP="00C4467F">
      <w:pPr>
        <w:spacing w:after="0" w:line="240" w:lineRule="auto"/>
        <w:jc w:val="center"/>
        <w:rPr>
          <w:rFonts w:ascii="Lucida Handwriting" w:hAnsi="Lucida Handwriting"/>
          <w:color w:val="000000"/>
          <w:sz w:val="24"/>
          <w:szCs w:val="24"/>
          <w:u w:val="single"/>
        </w:rPr>
      </w:pPr>
      <w:r w:rsidRPr="006F4D3D">
        <w:rPr>
          <w:rFonts w:ascii="Lucida Handwriting" w:hAnsi="Lucida Handwriting"/>
          <w:color w:val="000000"/>
          <w:sz w:val="24"/>
          <w:szCs w:val="24"/>
          <w:u w:val="single"/>
        </w:rPr>
        <w:t xml:space="preserve">Raymond Tang, Andrew McMillion, Archit Rupakhetee, Tyler Lenig </w:t>
      </w:r>
    </w:p>
    <w:p w:rsidR="00107582" w:rsidRDefault="00107582" w:rsidP="00C4467F">
      <w:pPr>
        <w:jc w:val="center"/>
        <w:rPr>
          <w:rFonts w:ascii="Arial" w:hAnsi="Arial" w:cs="Arial"/>
          <w:sz w:val="32"/>
          <w:szCs w:val="32"/>
        </w:rPr>
      </w:pPr>
      <w:r>
        <w:rPr>
          <w:rFonts w:ascii="Arial" w:hAnsi="Arial" w:cs="Arial"/>
          <w:sz w:val="32"/>
          <w:szCs w:val="32"/>
        </w:rPr>
        <w:t xml:space="preserve"> </w:t>
      </w:r>
      <w:r>
        <w:rPr>
          <w:rFonts w:ascii="Arial" w:hAnsi="Arial" w:cs="Arial"/>
          <w:sz w:val="32"/>
          <w:szCs w:val="32"/>
        </w:rPr>
        <w:br w:type="page"/>
      </w:r>
    </w:p>
    <w:p w:rsidR="00107582" w:rsidRPr="00D35C60" w:rsidRDefault="00107582" w:rsidP="00C4467F">
      <w:pPr>
        <w:jc w:val="center"/>
        <w:rPr>
          <w:rFonts w:cs="Arial"/>
          <w:sz w:val="32"/>
          <w:szCs w:val="32"/>
        </w:rPr>
      </w:pPr>
      <w:r w:rsidRPr="00D35C60">
        <w:rPr>
          <w:rFonts w:cs="Arial"/>
          <w:sz w:val="32"/>
          <w:szCs w:val="32"/>
        </w:rPr>
        <w:t xml:space="preserve">On our honors, as students of the University of Virginia, we have neither given nor received unauthorized aid on this assignment. </w:t>
      </w:r>
    </w:p>
    <w:p w:rsidR="00107582" w:rsidRPr="00713811" w:rsidRDefault="00107582" w:rsidP="00C4467F">
      <w:pPr>
        <w:spacing w:after="0" w:line="240" w:lineRule="auto"/>
        <w:jc w:val="center"/>
        <w:rPr>
          <w:rFonts w:ascii="Lucida Handwriting" w:hAnsi="Lucida Handwriting"/>
          <w:color w:val="000000"/>
          <w:sz w:val="24"/>
          <w:szCs w:val="24"/>
          <w:u w:val="single"/>
        </w:rPr>
      </w:pPr>
      <w:r w:rsidRPr="006F4D3D">
        <w:rPr>
          <w:rFonts w:ascii="Lucida Handwriting" w:hAnsi="Lucida Handwriting"/>
          <w:color w:val="000000"/>
          <w:sz w:val="24"/>
          <w:szCs w:val="24"/>
          <w:u w:val="single"/>
        </w:rPr>
        <w:t xml:space="preserve">Raymond Tang, Andrew McMillion, Archit Rupakhetee, Tyler Lenig </w:t>
      </w:r>
    </w:p>
    <w:p w:rsidR="00107582" w:rsidRDefault="00107582">
      <w:pPr>
        <w:rPr>
          <w:rFonts w:ascii="Arial" w:hAnsi="Arial" w:cs="Arial"/>
          <w:sz w:val="32"/>
          <w:szCs w:val="32"/>
        </w:rPr>
      </w:pPr>
      <w:r>
        <w:rPr>
          <w:rFonts w:ascii="Arial" w:hAnsi="Arial" w:cs="Arial"/>
          <w:sz w:val="32"/>
          <w:szCs w:val="32"/>
        </w:rPr>
        <w:br w:type="page"/>
      </w:r>
    </w:p>
    <w:p w:rsidR="00107582" w:rsidRPr="00DD5907" w:rsidRDefault="00107582" w:rsidP="00DD5907">
      <w:pPr>
        <w:pStyle w:val="TOCHeading"/>
        <w:jc w:val="center"/>
        <w:rPr>
          <w:b/>
          <w:color w:val="884234"/>
        </w:rPr>
      </w:pPr>
      <w:r w:rsidRPr="00DD5907">
        <w:rPr>
          <w:b/>
          <w:color w:val="884234"/>
        </w:rPr>
        <w:t>Contents</w:t>
      </w:r>
    </w:p>
    <w:p w:rsidR="00107582" w:rsidRDefault="00107582" w:rsidP="00FA1A47">
      <w:pPr>
        <w:pStyle w:val="TOC1"/>
        <w:tabs>
          <w:tab w:val="right" w:leader="dot" w:pos="9350"/>
        </w:tabs>
        <w:rPr>
          <w:noProof/>
        </w:rPr>
      </w:pPr>
      <w:r>
        <w:fldChar w:fldCharType="begin"/>
      </w:r>
      <w:r>
        <w:instrText xml:space="preserve"> TOC \o "1-3" \h \z \u </w:instrText>
      </w:r>
      <w:r>
        <w:fldChar w:fldCharType="separate"/>
      </w:r>
      <w:hyperlink w:anchor="_Toc350103362" w:history="1">
        <w:r>
          <w:rPr>
            <w:rStyle w:val="Hyperlink"/>
            <w:b/>
            <w:noProof/>
          </w:rPr>
          <w:t>Inspection Purpose</w:t>
        </w:r>
        <w:r>
          <w:rPr>
            <w:noProof/>
            <w:webHidden/>
          </w:rPr>
          <w:tab/>
          <w:t>5</w:t>
        </w:r>
      </w:hyperlink>
    </w:p>
    <w:p w:rsidR="00107582" w:rsidRDefault="00107582">
      <w:pPr>
        <w:pStyle w:val="TOC1"/>
        <w:tabs>
          <w:tab w:val="right" w:leader="dot" w:pos="9350"/>
        </w:tabs>
        <w:rPr>
          <w:noProof/>
        </w:rPr>
      </w:pPr>
      <w:r>
        <w:fldChar w:fldCharType="end"/>
      </w:r>
      <w:r>
        <w:fldChar w:fldCharType="begin"/>
      </w:r>
      <w:r>
        <w:instrText xml:space="preserve"> TOC \o "1-3" \h \z \u </w:instrText>
      </w:r>
      <w:r>
        <w:fldChar w:fldCharType="separate"/>
      </w:r>
      <w:hyperlink w:anchor="_Toc350103362" w:history="1">
        <w:r>
          <w:rPr>
            <w:rStyle w:val="Hyperlink"/>
            <w:b/>
            <w:noProof/>
          </w:rPr>
          <w:t>Inspection Details</w:t>
        </w:r>
        <w:r>
          <w:rPr>
            <w:noProof/>
            <w:webHidden/>
          </w:rPr>
          <w:tab/>
          <w:t>6</w:t>
        </w:r>
      </w:hyperlink>
    </w:p>
    <w:p w:rsidR="00107582" w:rsidRDefault="00107582" w:rsidP="00FA1A47">
      <w:pPr>
        <w:pStyle w:val="TOC1"/>
        <w:tabs>
          <w:tab w:val="right" w:leader="dot" w:pos="9350"/>
        </w:tabs>
        <w:rPr>
          <w:noProof/>
        </w:rPr>
      </w:pPr>
      <w:r>
        <w:fldChar w:fldCharType="end"/>
      </w:r>
      <w:r>
        <w:fldChar w:fldCharType="begin"/>
      </w:r>
      <w:r>
        <w:instrText xml:space="preserve"> TOC \o "1-3" \h \z \u </w:instrText>
      </w:r>
      <w:r>
        <w:fldChar w:fldCharType="separate"/>
      </w:r>
      <w:hyperlink w:anchor="_Toc350103362" w:history="1">
        <w:r>
          <w:rPr>
            <w:rStyle w:val="Hyperlink"/>
            <w:b/>
            <w:noProof/>
          </w:rPr>
          <w:t>Inspection Process</w:t>
        </w:r>
        <w:r>
          <w:rPr>
            <w:noProof/>
            <w:webHidden/>
          </w:rPr>
          <w:tab/>
          <w:t>7</w:t>
        </w:r>
      </w:hyperlink>
    </w:p>
    <w:p w:rsidR="00107582" w:rsidRDefault="00107582" w:rsidP="00FA1A47">
      <w:pPr>
        <w:pStyle w:val="TOC1"/>
        <w:tabs>
          <w:tab w:val="right" w:leader="dot" w:pos="9350"/>
        </w:tabs>
        <w:rPr>
          <w:noProof/>
        </w:rPr>
      </w:pPr>
      <w:r>
        <w:fldChar w:fldCharType="end"/>
      </w:r>
      <w:r>
        <w:fldChar w:fldCharType="begin"/>
      </w:r>
      <w:r>
        <w:instrText xml:space="preserve"> TOC \o "1-3" \h \z \u </w:instrText>
      </w:r>
      <w:r>
        <w:fldChar w:fldCharType="separate"/>
      </w:r>
      <w:hyperlink w:anchor="_Toc350103362" w:history="1">
        <w:r>
          <w:rPr>
            <w:rStyle w:val="Hyperlink"/>
            <w:b/>
            <w:noProof/>
          </w:rPr>
          <w:t>Inspection Results</w:t>
        </w:r>
        <w:r>
          <w:rPr>
            <w:noProof/>
            <w:webHidden/>
          </w:rPr>
          <w:tab/>
          <w:t>8</w:t>
        </w:r>
      </w:hyperlink>
    </w:p>
    <w:p w:rsidR="00107582" w:rsidRDefault="00107582" w:rsidP="00FA1A47">
      <w:r>
        <w:fldChar w:fldCharType="end"/>
      </w:r>
    </w:p>
    <w:p w:rsidR="00107582" w:rsidRDefault="00107582" w:rsidP="00CA4DD1">
      <w:pPr>
        <w:pStyle w:val="Heading1"/>
        <w:jc w:val="center"/>
        <w:rPr>
          <w:b/>
          <w:color w:val="884234"/>
        </w:rPr>
      </w:pPr>
      <w:r>
        <w:rPr>
          <w:sz w:val="28"/>
          <w:szCs w:val="28"/>
        </w:rPr>
        <w:br w:type="page"/>
      </w:r>
      <w:r>
        <w:rPr>
          <w:b/>
          <w:color w:val="884234"/>
        </w:rPr>
        <w:t>Inspection Purpose</w:t>
      </w:r>
    </w:p>
    <w:p w:rsidR="00107582" w:rsidRPr="005563DC" w:rsidRDefault="00107582" w:rsidP="00CA4DD1">
      <w:pPr>
        <w:ind w:firstLine="720"/>
        <w:rPr>
          <w:sz w:val="28"/>
          <w:szCs w:val="28"/>
        </w:rPr>
      </w:pPr>
      <w:r w:rsidRPr="005563DC">
        <w:rPr>
          <w:rFonts w:cs="Arial"/>
          <w:color w:val="000000"/>
          <w:sz w:val="28"/>
          <w:szCs w:val="28"/>
        </w:rPr>
        <w:t>The purpose of this document is to describe the methodical approach used to ensure consistency and correctness of the Design Document created to describe the implementation of the control-station software platform and its relationship to the robot’s on-board software.</w:t>
      </w:r>
    </w:p>
    <w:p w:rsidR="00107582" w:rsidRDefault="00107582" w:rsidP="00062FEC">
      <w:pPr>
        <w:pStyle w:val="Heading1"/>
        <w:jc w:val="center"/>
        <w:rPr>
          <w:b/>
          <w:color w:val="884234"/>
        </w:rPr>
      </w:pPr>
      <w:r>
        <w:rPr>
          <w:sz w:val="28"/>
          <w:szCs w:val="28"/>
        </w:rPr>
        <w:br w:type="page"/>
      </w:r>
      <w:r>
        <w:rPr>
          <w:b/>
          <w:color w:val="884234"/>
        </w:rPr>
        <w:t>Inspection Details</w:t>
      </w:r>
    </w:p>
    <w:p w:rsidR="00107582" w:rsidRDefault="00107582" w:rsidP="00CD21C2">
      <w:pPr>
        <w:pStyle w:val="Heading1"/>
        <w:spacing w:before="0" w:after="120"/>
        <w:ind w:firstLine="720"/>
        <w:jc w:val="center"/>
        <w:rPr>
          <w:b/>
          <w:color w:val="884234"/>
        </w:rPr>
      </w:pPr>
      <w:r>
        <w:rPr>
          <w:rFonts w:cs="Arial"/>
          <w:color w:val="000000"/>
          <w:sz w:val="28"/>
          <w:szCs w:val="28"/>
        </w:rPr>
        <w:t>The inspection took roughly one hour of work and was given to Andrew McMillion to complete. However, it was not without correspondence with the rest of the team that the inspection was completed and the Design Document updated to reflect the findings of the inspection.</w:t>
      </w:r>
      <w:r>
        <w:rPr>
          <w:sz w:val="28"/>
          <w:szCs w:val="28"/>
        </w:rPr>
        <w:br w:type="page"/>
      </w:r>
      <w:r>
        <w:rPr>
          <w:b/>
          <w:color w:val="884234"/>
        </w:rPr>
        <w:t>Inspection Process</w:t>
      </w:r>
    </w:p>
    <w:p w:rsidR="00107582" w:rsidRPr="005563DC" w:rsidRDefault="00107582" w:rsidP="00F2780D">
      <w:pPr>
        <w:ind w:firstLine="720"/>
        <w:rPr>
          <w:rFonts w:cs="Arial"/>
          <w:color w:val="000000"/>
          <w:sz w:val="28"/>
          <w:szCs w:val="28"/>
        </w:rPr>
      </w:pPr>
      <w:r w:rsidRPr="005563DC">
        <w:rPr>
          <w:rFonts w:cs="Arial"/>
          <w:color w:val="000000"/>
          <w:sz w:val="28"/>
          <w:szCs w:val="28"/>
        </w:rPr>
        <w:t>I began by reading through the Design Document carefully, correcting small spelling and grammar errors as I went as well as generally making the document read better. By tackling typographical errors first, I was able to better my understanding of the document. General mistakes that needed correcting were:</w:t>
      </w:r>
    </w:p>
    <w:p w:rsidR="00107582" w:rsidRDefault="00107582" w:rsidP="00FE182B">
      <w:pPr>
        <w:numPr>
          <w:ilvl w:val="0"/>
          <w:numId w:val="4"/>
        </w:numPr>
      </w:pPr>
      <w:r>
        <w:t>consistency between class names</w:t>
      </w:r>
    </w:p>
    <w:p w:rsidR="00107582" w:rsidRDefault="00107582" w:rsidP="00FE182B">
      <w:pPr>
        <w:numPr>
          <w:ilvl w:val="0"/>
          <w:numId w:val="4"/>
        </w:numPr>
      </w:pPr>
      <w:r>
        <w:t>smoothing out parallel structures</w:t>
      </w:r>
    </w:p>
    <w:p w:rsidR="00107582" w:rsidRDefault="00107582" w:rsidP="00FE182B">
      <w:pPr>
        <w:numPr>
          <w:ilvl w:val="0"/>
          <w:numId w:val="4"/>
        </w:numPr>
      </w:pPr>
      <w:r>
        <w:t>adding/adjusting punctuation</w:t>
      </w:r>
    </w:p>
    <w:p w:rsidR="00107582" w:rsidRDefault="00107582" w:rsidP="0042711A">
      <w:pPr>
        <w:numPr>
          <w:ilvl w:val="0"/>
          <w:numId w:val="4"/>
        </w:numPr>
      </w:pPr>
      <w:r>
        <w:t>eliminated redundant word usage and unnecessary verbiage</w:t>
      </w:r>
    </w:p>
    <w:p w:rsidR="00107582" w:rsidRDefault="00107582" w:rsidP="00CD21C2">
      <w:pPr>
        <w:ind w:firstLine="720"/>
        <w:rPr>
          <w:rFonts w:cs="Arial"/>
          <w:color w:val="000000"/>
          <w:sz w:val="28"/>
          <w:szCs w:val="28"/>
        </w:rPr>
      </w:pPr>
      <w:r>
        <w:rPr>
          <w:rFonts w:cs="Arial"/>
          <w:color w:val="000000"/>
          <w:sz w:val="28"/>
          <w:szCs w:val="28"/>
        </w:rPr>
        <w:t xml:space="preserve">Under the BaseStation class in the UML class diagram, the methods MoveForward and MoveBackward accept only a </w:t>
      </w:r>
      <w:r>
        <w:rPr>
          <w:rFonts w:cs="Arial"/>
          <w:i/>
          <w:color w:val="000000"/>
          <w:sz w:val="28"/>
          <w:szCs w:val="28"/>
        </w:rPr>
        <w:t>radians</w:t>
      </w:r>
      <w:r>
        <w:rPr>
          <w:rFonts w:cs="Arial"/>
          <w:color w:val="000000"/>
          <w:sz w:val="28"/>
          <w:szCs w:val="28"/>
        </w:rPr>
        <w:t xml:space="preserve"> parameter – do such methods not include some sort of speed parameter?</w:t>
      </w:r>
    </w:p>
    <w:p w:rsidR="00107582" w:rsidRDefault="00107582" w:rsidP="00CD21C2">
      <w:pPr>
        <w:ind w:firstLine="720"/>
        <w:rPr>
          <w:rFonts w:cs="Arial"/>
          <w:color w:val="000000"/>
          <w:sz w:val="28"/>
          <w:szCs w:val="28"/>
        </w:rPr>
      </w:pPr>
      <w:r>
        <w:rPr>
          <w:rFonts w:cs="Arial"/>
          <w:color w:val="000000"/>
          <w:sz w:val="28"/>
          <w:szCs w:val="28"/>
        </w:rPr>
        <w:t>The UML Class Diagram was riddled with spelling errors and inconsistencies. However, inspection determined that its function was fine, with classes’ functions and relationships making sense and performing consistently with the Design Document. Revision to correct typographical errors is enough for the Class Diagram to pass inspection.</w:t>
      </w:r>
    </w:p>
    <w:p w:rsidR="00107582" w:rsidRPr="00AC2AC3" w:rsidRDefault="00107582" w:rsidP="00CD21C2">
      <w:pPr>
        <w:ind w:firstLine="720"/>
        <w:rPr>
          <w:rFonts w:cs="Arial"/>
          <w:color w:val="000000"/>
          <w:sz w:val="28"/>
          <w:szCs w:val="28"/>
        </w:rPr>
      </w:pPr>
      <w:r>
        <w:rPr>
          <w:rFonts w:cs="Arial"/>
          <w:color w:val="000000"/>
          <w:sz w:val="28"/>
          <w:szCs w:val="28"/>
        </w:rPr>
        <w:t xml:space="preserve">For the Concurrency Diagram, why do the Sensor classes need to send information </w:t>
      </w:r>
      <w:r>
        <w:rPr>
          <w:rFonts w:cs="Arial"/>
          <w:i/>
          <w:color w:val="000000"/>
          <w:sz w:val="28"/>
          <w:szCs w:val="28"/>
        </w:rPr>
        <w:t>to</w:t>
      </w:r>
      <w:r>
        <w:rPr>
          <w:rFonts w:cs="Arial"/>
          <w:color w:val="000000"/>
          <w:sz w:val="28"/>
          <w:szCs w:val="28"/>
        </w:rPr>
        <w:t xml:space="preserve"> the Bluetooth class? This seems inconsistent with the relationships illustrated in the Class Diagram.</w:t>
      </w:r>
    </w:p>
    <w:p w:rsidR="00107582" w:rsidRDefault="00107582" w:rsidP="0042711A">
      <w:pPr>
        <w:rPr>
          <w:rFonts w:cs="Arial"/>
          <w:color w:val="000000"/>
          <w:sz w:val="28"/>
          <w:szCs w:val="28"/>
        </w:rPr>
      </w:pPr>
    </w:p>
    <w:p w:rsidR="00107582" w:rsidRDefault="00107582" w:rsidP="00081432">
      <w:pPr>
        <w:pStyle w:val="Heading1"/>
        <w:jc w:val="center"/>
        <w:rPr>
          <w:b/>
          <w:color w:val="884234"/>
        </w:rPr>
      </w:pPr>
      <w:r>
        <w:rPr>
          <w:rFonts w:cs="Arial"/>
          <w:color w:val="000000"/>
          <w:sz w:val="28"/>
          <w:szCs w:val="28"/>
        </w:rPr>
        <w:br w:type="page"/>
      </w:r>
      <w:r>
        <w:rPr>
          <w:b/>
          <w:color w:val="884234"/>
        </w:rPr>
        <w:t>Inspection Results</w:t>
      </w:r>
    </w:p>
    <w:p w:rsidR="00107582" w:rsidRPr="005563DC" w:rsidRDefault="00107582" w:rsidP="000842BA">
      <w:pPr>
        <w:ind w:firstLine="720"/>
        <w:rPr>
          <w:rFonts w:cs="Arial"/>
          <w:color w:val="000000"/>
          <w:sz w:val="28"/>
          <w:szCs w:val="28"/>
        </w:rPr>
      </w:pPr>
      <w:r w:rsidRPr="005563DC">
        <w:rPr>
          <w:rFonts w:cs="Arial"/>
          <w:color w:val="000000"/>
          <w:sz w:val="28"/>
          <w:szCs w:val="28"/>
        </w:rPr>
        <w:t>After inspection, the Design Document certainly reads better and has a greater FPI. More importantly, though, consistency errors have been alleviated to minimize confusion</w:t>
      </w:r>
      <w:r>
        <w:rPr>
          <w:rFonts w:cs="Arial"/>
          <w:color w:val="000000"/>
          <w:sz w:val="28"/>
          <w:szCs w:val="28"/>
        </w:rPr>
        <w:t>. The Design Document is now more professional in appearance and reading and is more effective at describing the implementation we have in mind.</w:t>
      </w:r>
    </w:p>
    <w:sectPr w:rsidR="00107582" w:rsidRPr="005563DC" w:rsidSect="00DB78A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7582" w:rsidRDefault="00107582" w:rsidP="00C4467F">
      <w:pPr>
        <w:spacing w:after="0" w:line="240" w:lineRule="auto"/>
      </w:pPr>
      <w:r>
        <w:separator/>
      </w:r>
    </w:p>
  </w:endnote>
  <w:endnote w:type="continuationSeparator" w:id="0">
    <w:p w:rsidR="00107582" w:rsidRDefault="00107582" w:rsidP="00C446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Over There">
    <w:altName w:val="Vivaldi"/>
    <w:panose1 w:val="00000000000000000000"/>
    <w:charset w:val="00"/>
    <w:family w:val="script"/>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7582" w:rsidRDefault="00107582">
    <w:pPr>
      <w:pStyle w:val="Footer"/>
      <w:jc w:val="right"/>
    </w:pPr>
    <w:fldSimple w:instr=" PAGE   \* MERGEFORMAT ">
      <w:r>
        <w:rPr>
          <w:noProof/>
        </w:rPr>
        <w:t>4</w:t>
      </w:r>
    </w:fldSimple>
  </w:p>
  <w:p w:rsidR="00107582" w:rsidRDefault="001075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7582" w:rsidRDefault="00107582" w:rsidP="00C4467F">
      <w:pPr>
        <w:spacing w:after="0" w:line="240" w:lineRule="auto"/>
      </w:pPr>
      <w:r>
        <w:separator/>
      </w:r>
    </w:p>
  </w:footnote>
  <w:footnote w:type="continuationSeparator" w:id="0">
    <w:p w:rsidR="00107582" w:rsidRDefault="00107582" w:rsidP="00C446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7582" w:rsidRPr="00C4467F" w:rsidRDefault="00107582">
    <w:pPr>
      <w:pStyle w:val="Header"/>
      <w:rPr>
        <w:rFonts w:ascii="Over There" w:hAnsi="Over There"/>
        <w:color w:val="CC0000"/>
        <w:sz w:val="28"/>
        <w:szCs w:val="28"/>
      </w:rPr>
    </w:pPr>
    <w:r>
      <w:tab/>
      <w:t xml:space="preserve">                                                                          </w:t>
    </w:r>
    <w:r w:rsidRPr="00C4467F">
      <w:rPr>
        <w:rFonts w:ascii="Over There" w:hAnsi="Over There"/>
        <w:color w:val="CC0000"/>
        <w:sz w:val="28"/>
        <w:szCs w:val="28"/>
      </w:rPr>
      <w:t xml:space="preserve">Archit Enterprises </w:t>
    </w:r>
  </w:p>
  <w:p w:rsidR="00107582" w:rsidRDefault="0010758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379FE"/>
    <w:multiLevelType w:val="multilevel"/>
    <w:tmpl w:val="B62C6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5107FA"/>
    <w:multiLevelType w:val="multilevel"/>
    <w:tmpl w:val="746AA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D55F8B"/>
    <w:multiLevelType w:val="multilevel"/>
    <w:tmpl w:val="5CBE4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487266"/>
    <w:multiLevelType w:val="hybridMultilevel"/>
    <w:tmpl w:val="05FCF64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4467F"/>
    <w:rsid w:val="00036225"/>
    <w:rsid w:val="00062FEC"/>
    <w:rsid w:val="000646F1"/>
    <w:rsid w:val="00081432"/>
    <w:rsid w:val="000842BA"/>
    <w:rsid w:val="000D390C"/>
    <w:rsid w:val="00107178"/>
    <w:rsid w:val="00107582"/>
    <w:rsid w:val="0025543D"/>
    <w:rsid w:val="002A310B"/>
    <w:rsid w:val="002F613A"/>
    <w:rsid w:val="0042711A"/>
    <w:rsid w:val="00485461"/>
    <w:rsid w:val="005522D8"/>
    <w:rsid w:val="005563DC"/>
    <w:rsid w:val="00566D5E"/>
    <w:rsid w:val="005B2D38"/>
    <w:rsid w:val="00653DBD"/>
    <w:rsid w:val="006F4D3D"/>
    <w:rsid w:val="00713811"/>
    <w:rsid w:val="00763D58"/>
    <w:rsid w:val="00841B6F"/>
    <w:rsid w:val="008A44AD"/>
    <w:rsid w:val="008E5F06"/>
    <w:rsid w:val="00991E21"/>
    <w:rsid w:val="009C12E7"/>
    <w:rsid w:val="00A52083"/>
    <w:rsid w:val="00A76042"/>
    <w:rsid w:val="00AC2AC3"/>
    <w:rsid w:val="00B46FBE"/>
    <w:rsid w:val="00B67F7F"/>
    <w:rsid w:val="00BE5A28"/>
    <w:rsid w:val="00C22593"/>
    <w:rsid w:val="00C232C2"/>
    <w:rsid w:val="00C4467F"/>
    <w:rsid w:val="00C467F0"/>
    <w:rsid w:val="00CA4DD1"/>
    <w:rsid w:val="00CD21C2"/>
    <w:rsid w:val="00D1431E"/>
    <w:rsid w:val="00D35C60"/>
    <w:rsid w:val="00D85124"/>
    <w:rsid w:val="00DB1258"/>
    <w:rsid w:val="00DB78A1"/>
    <w:rsid w:val="00DC7F01"/>
    <w:rsid w:val="00DD5907"/>
    <w:rsid w:val="00DD6250"/>
    <w:rsid w:val="00E90814"/>
    <w:rsid w:val="00EB1AE0"/>
    <w:rsid w:val="00F2780D"/>
    <w:rsid w:val="00F46312"/>
    <w:rsid w:val="00F57C70"/>
    <w:rsid w:val="00FA1A47"/>
    <w:rsid w:val="00FD79B9"/>
    <w:rsid w:val="00FE1474"/>
    <w:rsid w:val="00FE182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B78A1"/>
    <w:pPr>
      <w:spacing w:after="160" w:line="259" w:lineRule="auto"/>
    </w:pPr>
  </w:style>
  <w:style w:type="paragraph" w:styleId="Heading1">
    <w:name w:val="heading 1"/>
    <w:basedOn w:val="Normal"/>
    <w:next w:val="Normal"/>
    <w:link w:val="Heading1Char"/>
    <w:uiPriority w:val="99"/>
    <w:qFormat/>
    <w:rsid w:val="00C232C2"/>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9"/>
    <w:qFormat/>
    <w:rsid w:val="00DD5907"/>
    <w:pPr>
      <w:keepNext/>
      <w:keepLines/>
      <w:spacing w:before="40" w:after="0"/>
      <w:outlineLvl w:val="1"/>
    </w:pPr>
    <w:rPr>
      <w:rFonts w:ascii="Calibri Light" w:eastAsia="Times New Roman" w:hAnsi="Calibri Light"/>
      <w:color w:val="2E74B5"/>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232C2"/>
    <w:rPr>
      <w:rFonts w:ascii="Calibri Light" w:hAnsi="Calibri Light" w:cs="Times New Roman"/>
      <w:color w:val="2E74B5"/>
      <w:sz w:val="32"/>
      <w:szCs w:val="32"/>
    </w:rPr>
  </w:style>
  <w:style w:type="character" w:customStyle="1" w:styleId="Heading2Char">
    <w:name w:val="Heading 2 Char"/>
    <w:basedOn w:val="DefaultParagraphFont"/>
    <w:link w:val="Heading2"/>
    <w:uiPriority w:val="99"/>
    <w:locked/>
    <w:rsid w:val="00DD5907"/>
    <w:rPr>
      <w:rFonts w:ascii="Calibri Light" w:hAnsi="Calibri Light" w:cs="Times New Roman"/>
      <w:color w:val="2E74B5"/>
      <w:sz w:val="26"/>
      <w:szCs w:val="26"/>
    </w:rPr>
  </w:style>
  <w:style w:type="paragraph" w:styleId="Header">
    <w:name w:val="header"/>
    <w:basedOn w:val="Normal"/>
    <w:link w:val="HeaderChar"/>
    <w:uiPriority w:val="99"/>
    <w:rsid w:val="00C4467F"/>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C4467F"/>
    <w:rPr>
      <w:rFonts w:cs="Times New Roman"/>
    </w:rPr>
  </w:style>
  <w:style w:type="paragraph" w:styleId="Footer">
    <w:name w:val="footer"/>
    <w:basedOn w:val="Normal"/>
    <w:link w:val="FooterChar"/>
    <w:uiPriority w:val="99"/>
    <w:rsid w:val="00C4467F"/>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C4467F"/>
    <w:rPr>
      <w:rFonts w:cs="Times New Roman"/>
    </w:rPr>
  </w:style>
  <w:style w:type="paragraph" w:styleId="TOCHeading">
    <w:name w:val="TOC Heading"/>
    <w:basedOn w:val="Heading1"/>
    <w:next w:val="Normal"/>
    <w:uiPriority w:val="99"/>
    <w:qFormat/>
    <w:rsid w:val="00C232C2"/>
    <w:pPr>
      <w:outlineLvl w:val="9"/>
    </w:pPr>
  </w:style>
  <w:style w:type="paragraph" w:styleId="TOC1">
    <w:name w:val="toc 1"/>
    <w:basedOn w:val="Normal"/>
    <w:next w:val="Normal"/>
    <w:autoRedefine/>
    <w:uiPriority w:val="99"/>
    <w:rsid w:val="00DD5907"/>
    <w:pPr>
      <w:spacing w:after="100"/>
    </w:pPr>
  </w:style>
  <w:style w:type="character" w:styleId="Hyperlink">
    <w:name w:val="Hyperlink"/>
    <w:basedOn w:val="DefaultParagraphFont"/>
    <w:uiPriority w:val="99"/>
    <w:rsid w:val="00DD5907"/>
    <w:rPr>
      <w:rFonts w:cs="Times New Roman"/>
      <w:color w:val="0563C1"/>
      <w:u w:val="single"/>
    </w:rPr>
  </w:style>
  <w:style w:type="paragraph" w:styleId="TOC2">
    <w:name w:val="toc 2"/>
    <w:basedOn w:val="Normal"/>
    <w:next w:val="Normal"/>
    <w:autoRedefine/>
    <w:uiPriority w:val="99"/>
    <w:rsid w:val="009C12E7"/>
    <w:pPr>
      <w:spacing w:after="100"/>
      <w:ind w:left="220"/>
    </w:pPr>
  </w:style>
</w:styles>
</file>

<file path=word/webSettings.xml><?xml version="1.0" encoding="utf-8"?>
<w:webSettings xmlns:r="http://schemas.openxmlformats.org/officeDocument/2006/relationships" xmlns:w="http://schemas.openxmlformats.org/wordprocessingml/2006/main">
  <w:divs>
    <w:div w:id="1726222062">
      <w:marLeft w:val="0"/>
      <w:marRight w:val="0"/>
      <w:marTop w:val="0"/>
      <w:marBottom w:val="0"/>
      <w:divBdr>
        <w:top w:val="none" w:sz="0" w:space="0" w:color="auto"/>
        <w:left w:val="none" w:sz="0" w:space="0" w:color="auto"/>
        <w:bottom w:val="none" w:sz="0" w:space="0" w:color="auto"/>
        <w:right w:val="none" w:sz="0" w:space="0" w:color="auto"/>
      </w:divBdr>
    </w:div>
    <w:div w:id="1726222063">
      <w:marLeft w:val="0"/>
      <w:marRight w:val="0"/>
      <w:marTop w:val="0"/>
      <w:marBottom w:val="0"/>
      <w:divBdr>
        <w:top w:val="none" w:sz="0" w:space="0" w:color="auto"/>
        <w:left w:val="none" w:sz="0" w:space="0" w:color="auto"/>
        <w:bottom w:val="none" w:sz="0" w:space="0" w:color="auto"/>
        <w:right w:val="none" w:sz="0" w:space="0" w:color="auto"/>
      </w:divBdr>
    </w:div>
    <w:div w:id="1726222064">
      <w:marLeft w:val="0"/>
      <w:marRight w:val="0"/>
      <w:marTop w:val="0"/>
      <w:marBottom w:val="0"/>
      <w:divBdr>
        <w:top w:val="none" w:sz="0" w:space="0" w:color="auto"/>
        <w:left w:val="none" w:sz="0" w:space="0" w:color="auto"/>
        <w:bottom w:val="none" w:sz="0" w:space="0" w:color="auto"/>
        <w:right w:val="none" w:sz="0" w:space="0" w:color="auto"/>
      </w:divBdr>
    </w:div>
    <w:div w:id="1726222065">
      <w:marLeft w:val="0"/>
      <w:marRight w:val="0"/>
      <w:marTop w:val="0"/>
      <w:marBottom w:val="0"/>
      <w:divBdr>
        <w:top w:val="none" w:sz="0" w:space="0" w:color="auto"/>
        <w:left w:val="none" w:sz="0" w:space="0" w:color="auto"/>
        <w:bottom w:val="none" w:sz="0" w:space="0" w:color="auto"/>
        <w:right w:val="none" w:sz="0" w:space="0" w:color="auto"/>
      </w:divBdr>
    </w:div>
    <w:div w:id="1726222066">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72</TotalTime>
  <Pages>8</Pages>
  <Words>430</Words>
  <Characters>2457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20 </dc:title>
  <dc:subject/>
  <dc:creator>Tyler Lenig</dc:creator>
  <cp:keywords/>
  <dc:description/>
  <cp:lastModifiedBy>Andrew</cp:lastModifiedBy>
  <cp:revision>6</cp:revision>
  <cp:lastPrinted>2013-03-04T01:30:00Z</cp:lastPrinted>
  <dcterms:created xsi:type="dcterms:W3CDTF">2013-03-25T17:05:00Z</dcterms:created>
  <dcterms:modified xsi:type="dcterms:W3CDTF">2013-03-25T19:29:00Z</dcterms:modified>
</cp:coreProperties>
</file>