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DropLine Four Lite — Evaluation Report</w:t>
      </w:r>
    </w:p>
    <w:p>
      <w:pPr>
        <w:jc w:val="center"/>
      </w:pPr>
      <w:r>
        <w:rPr>
          <w:i/>
        </w:rPr>
        <w:t>Authenticated persistent Connect Four — golden Oracle, GPT-5.4-mini, no-op, and QC evidence</w:t>
      </w:r>
    </w:p>
    <w:p>
      <w:pPr>
        <w:pStyle w:val="Heading1"/>
      </w:pPr>
      <w:r>
        <w:t>Product overview</w:t>
      </w:r>
    </w:p>
    <w:p>
      <w:r>
        <w:t>DropLine Four Lite is a server-backed Connect Four application with separate authenticated accounts, durable game state, exact win and draw handling, Undo/Redo branching, match archive and replay, optimistic concurrency, idempotent mutations, keyboard controls, and responsive UI.</w:t>
      </w:r>
    </w:p>
    <w:p>
      <w:pPr>
        <w:pStyle w:val="Heading1"/>
      </w:pPr>
      <w:r>
        <w:t>Overall scores</w:t>
      </w:r>
    </w:p>
    <w:tbl>
      <w:tblPr>
        <w:tblStyle w:val="LightShading-Accent1"/>
        <w:tblW w:type="auto" w:w="0"/>
        <w:tblLook w:firstColumn="1" w:firstRow="1" w:lastColumn="0" w:lastRow="0" w:noHBand="0" w:noVBand="1" w:val="04A0"/>
      </w:tblPr>
      <w:tblGrid>
        <w:gridCol w:w="1704"/>
        <w:gridCol w:w="1704"/>
        <w:gridCol w:w="1704"/>
        <w:gridCol w:w="1704"/>
        <w:gridCol w:w="1704"/>
        <w:gridCol w:w="1704"/>
      </w:tblGrid>
      <w:tr>
        <w:tc>
          <w:tcPr>
            <w:tcW w:type="dxa" w:w="1704"/>
          </w:tcPr>
          <w:p>
            <w:r>
              <w:t>Run</w:t>
            </w:r>
          </w:p>
        </w:tc>
        <w:tc>
          <w:tcPr>
            <w:tcW w:type="dxa" w:w="1704"/>
          </w:tcPr>
          <w:p>
            <w:r>
              <w:t>Final</w:t>
            </w:r>
          </w:p>
        </w:tc>
        <w:tc>
          <w:tcPr>
            <w:tcW w:type="dxa" w:w="1704"/>
          </w:tcPr>
          <w:p>
            <w:r>
              <w:t>Constraints</w:t>
            </w:r>
          </w:p>
        </w:tc>
        <w:tc>
          <w:tcPr>
            <w:tcW w:type="dxa" w:w="1704"/>
          </w:tcPr>
          <w:p>
            <w:r>
              <w:t>Functional</w:t>
            </w:r>
          </w:p>
        </w:tc>
        <w:tc>
          <w:tcPr>
            <w:tcW w:type="dxa" w:w="1704"/>
          </w:tcPr>
          <w:p>
            <w:r>
              <w:t>Render</w:t>
            </w:r>
          </w:p>
        </w:tc>
        <w:tc>
          <w:tcPr>
            <w:tcW w:type="dxa" w:w="1704"/>
          </w:tcPr>
          <w:p>
            <w:r>
              <w:t>Polish</w:t>
            </w:r>
          </w:p>
        </w:tc>
      </w:tr>
      <w:tr>
        <w:tc>
          <w:tcPr>
            <w:tcW w:type="dxa" w:w="1704"/>
          </w:tcPr>
          <w:p>
            <w:r>
              <w:t>Oracle v6.0.3</w:t>
            </w:r>
          </w:p>
        </w:tc>
        <w:tc>
          <w:tcPr>
            <w:tcW w:type="dxa" w:w="1704"/>
          </w:tcPr>
          <w:p>
            <w:r>
              <w:t>1.0000</w:t>
            </w:r>
          </w:p>
        </w:tc>
        <w:tc>
          <w:tcPr>
            <w:tcW w:type="dxa" w:w="1704"/>
          </w:tcPr>
          <w:p>
            <w:r>
              <w:t>1.0000</w:t>
            </w:r>
          </w:p>
        </w:tc>
        <w:tc>
          <w:tcPr>
            <w:tcW w:type="dxa" w:w="1704"/>
          </w:tcPr>
          <w:p>
            <w:r>
              <w:t>1.0000</w:t>
            </w:r>
          </w:p>
        </w:tc>
        <w:tc>
          <w:tcPr>
            <w:tcW w:type="dxa" w:w="1704"/>
          </w:tcPr>
          <w:p>
            <w:r>
              <w:t>1.0000</w:t>
            </w:r>
          </w:p>
        </w:tc>
        <w:tc>
          <w:tcPr>
            <w:tcW w:type="dxa" w:w="1704"/>
          </w:tcPr>
          <w:p>
            <w:r>
              <w:t>1.0000</w:t>
            </w:r>
          </w:p>
        </w:tc>
      </w:tr>
      <w:tr>
        <w:tc>
          <w:tcPr>
            <w:tcW w:type="dxa" w:w="1704"/>
          </w:tcPr>
          <w:p>
            <w:r>
              <w:t>GPT-5.4-mini untouched</w:t>
            </w:r>
          </w:p>
        </w:tc>
        <w:tc>
          <w:tcPr>
            <w:tcW w:type="dxa" w:w="1704"/>
          </w:tcPr>
          <w:p>
            <w:r>
              <w:t>0.3642</w:t>
            </w:r>
          </w:p>
        </w:tc>
        <w:tc>
          <w:tcPr>
            <w:tcW w:type="dxa" w:w="1704"/>
          </w:tcPr>
          <w:p>
            <w:r>
              <w:t>1.0000</w:t>
            </w:r>
          </w:p>
        </w:tc>
        <w:tc>
          <w:tcPr>
            <w:tcW w:type="dxa" w:w="1704"/>
          </w:tcPr>
          <w:p>
            <w:r>
              <w:t>0.4737</w:t>
            </w:r>
          </w:p>
        </w:tc>
        <w:tc>
          <w:tcPr>
            <w:tcW w:type="dxa" w:w="1704"/>
          </w:tcPr>
          <w:p>
            <w:r>
              <w:t>1.0000</w:t>
            </w:r>
          </w:p>
        </w:tc>
        <w:tc>
          <w:tcPr>
            <w:tcW w:type="dxa" w:w="1704"/>
          </w:tcPr>
          <w:p>
            <w:r>
              <w:t>0.2000</w:t>
            </w:r>
          </w:p>
        </w:tc>
      </w:tr>
      <w:tr>
        <w:tc>
          <w:tcPr>
            <w:tcW w:type="dxa" w:w="1704"/>
          </w:tcPr>
          <w:p>
            <w:r>
              <w:t>Claude Haiku 4.5 untouched</w:t>
            </w:r>
          </w:p>
        </w:tc>
        <w:tc>
          <w:tcPr>
            <w:tcW w:type="dxa" w:w="1704"/>
          </w:tcPr>
          <w:p>
            <w:r>
              <w:t>0.0000</w:t>
            </w:r>
          </w:p>
        </w:tc>
        <w:tc>
          <w:tcPr>
            <w:tcW w:type="dxa" w:w="1704"/>
          </w:tcPr>
          <w:p>
            <w:r>
              <w:t>0.0000</w:t>
            </w:r>
          </w:p>
        </w:tc>
        <w:tc>
          <w:tcPr>
            <w:tcW w:type="dxa" w:w="1704"/>
          </w:tcPr>
          <w:p>
            <w:r>
              <w:t>0.6842</w:t>
            </w:r>
          </w:p>
        </w:tc>
        <w:tc>
          <w:tcPr>
            <w:tcW w:type="dxa" w:w="1704"/>
          </w:tcPr>
          <w:p>
            <w:r>
              <w:t>0.0000</w:t>
            </w:r>
          </w:p>
        </w:tc>
        <w:tc>
          <w:tcPr>
            <w:tcW w:type="dxa" w:w="1704"/>
          </w:tcPr>
          <w:p>
            <w:r>
              <w:t>0.0000</w:t>
            </w:r>
          </w:p>
        </w:tc>
      </w:tr>
      <w:tr>
        <w:tc>
          <w:tcPr>
            <w:tcW w:type="dxa" w:w="1704"/>
          </w:tcPr>
          <w:p>
            <w:r>
              <w:t>No-op</w:t>
            </w:r>
          </w:p>
        </w:tc>
        <w:tc>
          <w:tcPr>
            <w:tcW w:type="dxa" w:w="1704"/>
          </w:tcPr>
          <w:p>
            <w:r>
              <w:t>0.0000</w:t>
            </w:r>
          </w:p>
        </w:tc>
        <w:tc>
          <w:tcPr>
            <w:tcW w:type="dxa" w:w="1704"/>
          </w:tcPr>
          <w:p>
            <w:r>
              <w:t>0.0000</w:t>
            </w:r>
          </w:p>
        </w:tc>
        <w:tc>
          <w:tcPr>
            <w:tcW w:type="dxa" w:w="1704"/>
          </w:tcPr>
          <w:p>
            <w:r>
              <w:t>0.0000</w:t>
            </w:r>
          </w:p>
        </w:tc>
        <w:tc>
          <w:tcPr>
            <w:tcW w:type="dxa" w:w="1704"/>
          </w:tcPr>
          <w:p>
            <w:r>
              <w:t>0.0000</w:t>
            </w:r>
          </w:p>
        </w:tc>
        <w:tc>
          <w:tcPr>
            <w:tcW w:type="dxa" w:w="1704"/>
          </w:tcPr>
          <w:p>
            <w:r>
              <w:t>0.0000</w:t>
            </w:r>
          </w:p>
        </w:tc>
      </w:tr>
    </w:tbl>
    <w:p>
      <w:pPr>
        <w:pStyle w:val="Heading1"/>
      </w:pPr>
      <w:r>
        <w:t>Feature and subfeature coverage</w:t>
      </w:r>
    </w:p>
    <w:p>
      <w:pPr>
        <w:pStyle w:val="Heading2"/>
      </w:pPr>
      <w:r>
        <w:t>Application boundary and authentication</w:t>
      </w:r>
    </w:p>
    <w:p>
      <w:pPr>
        <w:pStyle w:val="ListBullet"/>
      </w:pPr>
      <w:r>
        <w:t>Protected server-backed workspace and same-origin runtime.</w:t>
      </w:r>
    </w:p>
    <w:p>
      <w:pPr>
        <w:pStyle w:val="ListBullet"/>
      </w:pPr>
      <w:r>
        <w:t>Avery and Jordan account isolation, sign-out, invalid-password rejection, and bearer-token reads.</w:t>
      </w:r>
    </w:p>
    <w:p>
      <w:pPr>
        <w:pStyle w:val="ListBullet"/>
      </w:pPr>
      <w:r>
        <w:t>Cross-tab token revocation without unintended game mutation.</w:t>
      </w:r>
    </w:p>
    <w:p>
      <w:pPr>
        <w:pStyle w:val="Heading2"/>
      </w:pPr>
      <w:r>
        <w:t>Game rules and history</w:t>
      </w:r>
    </w:p>
    <w:p>
      <w:pPr>
        <w:pStyle w:val="ListBullet"/>
      </w:pPr>
      <w:r>
        <w:t>Gravity, alternating turns, full columns, exact horizontal, vertical, and both diagonal wins.</w:t>
      </w:r>
    </w:p>
    <w:p>
      <w:pPr>
        <w:pStyle w:val="ListBullet"/>
      </w:pPr>
      <w:r>
        <w:t>Yellow wins, exact 42-move draw, terminal locking, score totals, and winning-cell markers.</w:t>
      </w:r>
    </w:p>
    <w:p>
      <w:pPr>
        <w:pStyle w:val="ListBullet"/>
      </w:pPr>
      <w:r>
        <w:t>Move history, one-piece Undo/Redo, branch invalidation, revision changes, and New game persistence.</w:t>
      </w:r>
    </w:p>
    <w:p>
      <w:pPr>
        <w:pStyle w:val="Heading2"/>
      </w:pPr>
      <w:r>
        <w:t>Persistence, replay, and concurrency</w:t>
      </w:r>
    </w:p>
    <w:p>
      <w:pPr>
        <w:pStyle w:val="ListBullet"/>
      </w:pPr>
      <w:r>
        <w:t>Seed workbook import, per-user durable state, completed-match archive, and read-only replay.</w:t>
      </w:r>
    </w:p>
    <w:p>
      <w:pPr>
        <w:pStyle w:val="ListBullet"/>
      </w:pPr>
      <w:r>
        <w:t>Optimistic revisions, duplicate operation identifiers, stale-request handling, and rapid-action guards.</w:t>
      </w:r>
    </w:p>
    <w:p>
      <w:pPr>
        <w:pStyle w:val="ListBullet"/>
      </w:pPr>
      <w:r>
        <w:t>Reload persistence and exact restoration of board, history, totals, archive, and turn state.</w:t>
      </w:r>
    </w:p>
    <w:p>
      <w:pPr>
        <w:pStyle w:val="Heading2"/>
      </w:pPr>
      <w:r>
        <w:t>Interface quality</w:t>
      </w:r>
    </w:p>
    <w:p>
      <w:pPr>
        <w:pStyle w:val="ListBullet"/>
      </w:pPr>
      <w:r>
        <w:t>Keyboard column navigation and activation, focus continuity, accessible semantics, and clear feedback.</w:t>
      </w:r>
    </w:p>
    <w:p>
      <w:pPr>
        <w:pStyle w:val="ListBullet"/>
      </w:pPr>
      <w:r>
        <w:t>Desktop and narrow-mobile layouts, visual hierarchy, archive usability, and production readiness.</w:t>
      </w:r>
    </w:p>
    <w:p>
      <w:pPr>
        <w:pStyle w:val="Heading1"/>
      </w:pPr>
      <w:r>
        <w:t>Verifier matrix</w:t>
      </w:r>
    </w:p>
    <w:tbl>
      <w:tblPr>
        <w:tblStyle w:val="LightGrid-Accent1"/>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Dimension</w:t>
            </w:r>
          </w:p>
        </w:tc>
        <w:tc>
          <w:tcPr>
            <w:tcW w:type="dxa" w:w="1461"/>
          </w:tcPr>
          <w:p>
            <w:r>
              <w:t>Criterion</w:t>
            </w:r>
          </w:p>
        </w:tc>
        <w:tc>
          <w:tcPr>
            <w:tcW w:type="dxa" w:w="1461"/>
          </w:tcPr>
          <w:p>
            <w:r>
              <w:t>Weight</w:t>
            </w:r>
          </w:p>
        </w:tc>
        <w:tc>
          <w:tcPr>
            <w:tcW w:type="dxa" w:w="1461"/>
          </w:tcPr>
          <w:p>
            <w:r>
              <w:t>Oracle</w:t>
            </w:r>
          </w:p>
        </w:tc>
        <w:tc>
          <w:tcPr>
            <w:tcW w:type="dxa" w:w="1461"/>
          </w:tcPr>
          <w:p>
            <w:r>
              <w:t>GPT</w:t>
            </w:r>
          </w:p>
        </w:tc>
        <w:tc>
          <w:tcPr>
            <w:tcW w:type="dxa" w:w="1461"/>
          </w:tcPr>
          <w:p>
            <w:r>
              <w:t>Haiku</w:t>
            </w:r>
          </w:p>
        </w:tc>
        <w:tc>
          <w:tcPr>
            <w:tcW w:type="dxa" w:w="1461"/>
          </w:tcPr>
          <w:p>
            <w:r>
              <w:t>Model evidence</w:t>
            </w:r>
          </w:p>
        </w:tc>
      </w:tr>
      <w:tr>
        <w:tc>
          <w:tcPr>
            <w:tcW w:type="dxa" w:w="1461"/>
          </w:tcPr>
          <w:p>
            <w:r>
              <w:t>Constraints</w:t>
            </w:r>
          </w:p>
        </w:tc>
        <w:tc>
          <w:tcPr>
            <w:tcW w:type="dxa" w:w="1461"/>
          </w:tcPr>
          <w:p>
            <w:r>
              <w:t>required_server_backed_workspace</w:t>
            </w:r>
          </w:p>
        </w:tc>
        <w:tc>
          <w:tcPr>
            <w:tcW w:type="dxa" w:w="1461"/>
          </w:tcPr>
          <w:p>
            <w:r>
              <w:t>1.0</w:t>
            </w:r>
          </w:p>
        </w:tc>
        <w:tc>
          <w:tcPr>
            <w:tcW w:type="dxa" w:w="1461"/>
          </w:tcPr>
          <w:p>
            <w:r>
              <w:t>PASS</w:t>
            </w:r>
          </w:p>
        </w:tc>
        <w:tc>
          <w:tcPr>
            <w:tcW w:type="dxa" w:w="1461"/>
          </w:tcPr>
          <w:p>
            <w:r>
              <w:t>PASS</w:t>
            </w:r>
          </w:p>
        </w:tc>
        <w:tc>
          <w:tcPr>
            <w:tcW w:type="dxa" w:w="1461"/>
          </w:tcPr>
          <w:p>
            <w:r>
              <w:t>FAIL</w:t>
            </w:r>
          </w:p>
        </w:tc>
        <w:tc>
          <w:tcPr>
            <w:tcW w:type="dxa" w:w="1461"/>
          </w:tcPr>
          <w:p>
            <w:r>
              <w:t>GPT: Avery signed in via a same-origin POST /api/signin returning 200. The protected workspace visibly identified Avery and showed the board, status, totals, move history, and game controls; GET /api/state also returned 200. Haiku: The same-origin GET / returned HTTP 500 with a visible EACCES error for /tests/public/index.html, so no substantive signed-out application page or Avery workspace was available.</w:t>
            </w:r>
          </w:p>
        </w:tc>
      </w:tr>
      <w:tr>
        <w:tc>
          <w:tcPr>
            <w:tcW w:type="dxa" w:w="1461"/>
          </w:tcPr>
          <w:p>
            <w:r>
              <w:t>Constraints</w:t>
            </w:r>
          </w:p>
        </w:tc>
        <w:tc>
          <w:tcPr>
            <w:tcW w:type="dxa" w:w="1461"/>
          </w:tcPr>
          <w:p>
            <w:r>
              <w:t>self_contained_refresh_runtime</w:t>
            </w:r>
          </w:p>
        </w:tc>
        <w:tc>
          <w:tcPr>
            <w:tcW w:type="dxa" w:w="1461"/>
          </w:tcPr>
          <w:p>
            <w:r>
              <w:t>1.0</w:t>
            </w:r>
          </w:p>
        </w:tc>
        <w:tc>
          <w:tcPr>
            <w:tcW w:type="dxa" w:w="1461"/>
          </w:tcPr>
          <w:p>
            <w:r>
              <w:t>PASS</w:t>
            </w:r>
          </w:p>
        </w:tc>
        <w:tc>
          <w:tcPr>
            <w:tcW w:type="dxa" w:w="1461"/>
          </w:tcPr>
          <w:p>
            <w:r>
              <w:t>PASS</w:t>
            </w:r>
          </w:p>
        </w:tc>
        <w:tc>
          <w:tcPr>
            <w:tcW w:type="dxa" w:w="1461"/>
          </w:tcPr>
          <w:p>
            <w:r>
              <w:t>FAIL</w:t>
            </w:r>
          </w:p>
        </w:tc>
        <w:tc>
          <w:tcPr>
            <w:tcW w:type="dxa" w:w="1461"/>
          </w:tcPr>
          <w:p>
            <w:r>
              <w:t>GPT: After a full reload, Avery’s workspace rendered again with usable controls. All recorded script, stylesheet, document, and API requests were same-origin localhost requests, with no public-origin dependencies; GET /api/health returned 200. Haiku: No workspace could render, and same-origin GET /api/health also returned HTTP 500 with an EACCES error; therefore the refresh and health requirements were not met.</w:t>
            </w:r>
          </w:p>
        </w:tc>
      </w:tr>
      <w:tr>
        <w:tc>
          <w:tcPr>
            <w:tcW w:type="dxa" w:w="1461"/>
          </w:tcPr>
          <w:p>
            <w:r>
              <w:t>Functional</w:t>
            </w:r>
          </w:p>
        </w:tc>
        <w:tc>
          <w:tcPr>
            <w:tcW w:type="dxa" w:w="1461"/>
          </w:tcPr>
          <w:p>
            <w:r>
              <w:t>seeded_state_import_and_isolation</w:t>
            </w:r>
          </w:p>
        </w:tc>
        <w:tc>
          <w:tcPr>
            <w:tcW w:type="dxa" w:w="1461"/>
          </w:tcPr>
          <w:p>
            <w:r>
              <w:t>2.0</w:t>
            </w:r>
          </w:p>
        </w:tc>
        <w:tc>
          <w:tcPr>
            <w:tcW w:type="dxa" w:w="1461"/>
          </w:tcPr>
          <w:p>
            <w:r>
              <w:t>PASS</w:t>
            </w:r>
          </w:p>
        </w:tc>
        <w:tc>
          <w:tcPr>
            <w:tcW w:type="dxa" w:w="1461"/>
          </w:tcPr>
          <w:p>
            <w:r>
              <w:t>FAIL</w:t>
            </w:r>
          </w:p>
        </w:tc>
        <w:tc>
          <w:tcPr>
            <w:tcW w:type="dxa" w:w="1461"/>
          </w:tcPr>
          <w:p>
            <w:r>
              <w:t>PASS</w:t>
            </w:r>
          </w:p>
        </w:tc>
        <w:tc>
          <w:tcPr>
            <w:tcW w:type="dxa" w:w="1461"/>
          </w:tcPr>
          <w:p>
            <w:r>
              <w:t>GPT: Avery's seeded revision, board, redo, and undo behavior matched, but Jordan sign-in returned HTTP 500, preventing the required isolation and archive verification. Haiku: All specified Avery and Jordan seeded states, revisions, histories, totals, archive ordering, undo/redo, and account isolation matched.</w:t>
            </w:r>
          </w:p>
        </w:tc>
      </w:tr>
      <w:tr>
        <w:tc>
          <w:tcPr>
            <w:tcW w:type="dxa" w:w="1461"/>
          </w:tcPr>
          <w:p>
            <w:r>
              <w:t>Functional</w:t>
            </w:r>
          </w:p>
        </w:tc>
        <w:tc>
          <w:tcPr>
            <w:tcW w:type="dxa" w:w="1461"/>
          </w:tcPr>
          <w:p>
            <w:r>
              <w:t>completed_match_archive_and_replay</w:t>
            </w:r>
          </w:p>
        </w:tc>
        <w:tc>
          <w:tcPr>
            <w:tcW w:type="dxa" w:w="1461"/>
          </w:tcPr>
          <w:p>
            <w:r>
              <w:t>3.0</w:t>
            </w:r>
          </w:p>
        </w:tc>
        <w:tc>
          <w:tcPr>
            <w:tcW w:type="dxa" w:w="1461"/>
          </w:tcPr>
          <w:p>
            <w:r>
              <w:t>PASS</w:t>
            </w:r>
          </w:p>
        </w:tc>
        <w:tc>
          <w:tcPr>
            <w:tcW w:type="dxa" w:w="1461"/>
          </w:tcPr>
          <w:p>
            <w:r>
              <w:t>FAIL</w:t>
            </w:r>
          </w:p>
        </w:tc>
        <w:tc>
          <w:tcPr>
            <w:tcW w:type="dxa" w:w="1461"/>
          </w:tcPr>
          <w:p>
            <w:r>
              <w:t>FAIL</w:t>
            </w:r>
          </w:p>
        </w:tc>
        <w:tc>
          <w:tcPr>
            <w:tcW w:type="dxa" w:w="1461"/>
          </w:tcPr>
          <w:p>
            <w:r>
              <w:t>GPT: Replay behavior passed, but live archive updates and archive reduction after Undo failed. Haiku: Gameplay and replay passed, but Undo left the archive total at 1 instead of reducing it by one.</w:t>
            </w:r>
          </w:p>
        </w:tc>
      </w:tr>
      <w:tr>
        <w:tc>
          <w:tcPr>
            <w:tcW w:type="dxa" w:w="1461"/>
          </w:tcPr>
          <w:p>
            <w:r>
              <w:t>Functional</w:t>
            </w:r>
          </w:p>
        </w:tc>
        <w:tc>
          <w:tcPr>
            <w:tcW w:type="dxa" w:w="1461"/>
          </w:tcPr>
          <w:p>
            <w:r>
              <w:t>authenticated_account_workflow</w:t>
            </w:r>
          </w:p>
        </w:tc>
        <w:tc>
          <w:tcPr>
            <w:tcW w:type="dxa" w:w="1461"/>
          </w:tcPr>
          <w:p>
            <w:r>
              <w:t>1.0</w:t>
            </w:r>
          </w:p>
        </w:tc>
        <w:tc>
          <w:tcPr>
            <w:tcW w:type="dxa" w:w="1461"/>
          </w:tcPr>
          <w:p>
            <w:r>
              <w:t>PASS</w:t>
            </w:r>
          </w:p>
        </w:tc>
        <w:tc>
          <w:tcPr>
            <w:tcW w:type="dxa" w:w="1461"/>
          </w:tcPr>
          <w:p>
            <w:r>
              <w:t>FAIL</w:t>
            </w:r>
          </w:p>
        </w:tc>
        <w:tc>
          <w:tcPr>
            <w:tcW w:type="dxa" w:w="1461"/>
          </w:tcPr>
          <w:p>
            <w:r>
              <w:t>PASS</w:t>
            </w:r>
          </w:p>
        </w:tc>
        <w:tc>
          <w:tcPr>
            <w:tcW w:type="dxa" w:w="1461"/>
          </w:tcPr>
          <w:p>
            <w:r>
              <w:t>GPT: Sign-in and restoration worked, but protected board content remained visible after sign-out. Haiku: Identity, sign-out protection, wrong-password rejection, restored move, and Bearer-authenticated same-origin game access matched.</w:t>
            </w:r>
          </w:p>
        </w:tc>
      </w:tr>
      <w:tr>
        <w:tc>
          <w:tcPr>
            <w:tcW w:type="dxa" w:w="1461"/>
          </w:tcPr>
          <w:p>
            <w:r>
              <w:t>Functional</w:t>
            </w:r>
          </w:p>
        </w:tc>
        <w:tc>
          <w:tcPr>
            <w:tcW w:type="dxa" w:w="1461"/>
          </w:tcPr>
          <w:p>
            <w:r>
              <w:t>gravity_turns_and_full_column</w:t>
            </w:r>
          </w:p>
        </w:tc>
        <w:tc>
          <w:tcPr>
            <w:tcW w:type="dxa" w:w="1461"/>
          </w:tcPr>
          <w:p>
            <w:r>
              <w:t>1.0</w:t>
            </w:r>
          </w:p>
        </w:tc>
        <w:tc>
          <w:tcPr>
            <w:tcW w:type="dxa" w:w="1461"/>
          </w:tcPr>
          <w:p>
            <w:r>
              <w:t>PASS</w:t>
            </w:r>
          </w:p>
        </w:tc>
        <w:tc>
          <w:tcPr>
            <w:tcW w:type="dxa" w:w="1461"/>
          </w:tcPr>
          <w:p>
            <w:r>
              <w:t>PASS</w:t>
            </w:r>
          </w:p>
        </w:tc>
        <w:tc>
          <w:tcPr>
            <w:tcW w:type="dxa" w:w="1461"/>
          </w:tcPr>
          <w:p>
            <w:r>
              <w:t>PASS</w:t>
            </w:r>
          </w:p>
        </w:tc>
        <w:tc>
          <w:tcPr>
            <w:tcW w:type="dxa" w:w="1461"/>
          </w:tcPr>
          <w:p>
            <w:r>
              <w:t>GPT: Gravity, alternating turns, full-column feedback, state preservation, and New game reset passed. Haiku: Gravity, alternating turns, six-piece full column, unchanged rejected drop, and reset feedback all matched.</w:t>
            </w:r>
          </w:p>
        </w:tc>
      </w:tr>
      <w:tr>
        <w:tc>
          <w:tcPr>
            <w:tcW w:type="dxa" w:w="1461"/>
          </w:tcPr>
          <w:p>
            <w:r>
              <w:t>Functional</w:t>
            </w:r>
          </w:p>
        </w:tc>
        <w:tc>
          <w:tcPr>
            <w:tcW w:type="dxa" w:w="1461"/>
          </w:tcPr>
          <w:p>
            <w:r>
              <w:t>horizontal_and_vertical_wins</w:t>
            </w:r>
          </w:p>
        </w:tc>
        <w:tc>
          <w:tcPr>
            <w:tcW w:type="dxa" w:w="1461"/>
          </w:tcPr>
          <w:p>
            <w:r>
              <w:t>1.0</w:t>
            </w:r>
          </w:p>
        </w:tc>
        <w:tc>
          <w:tcPr>
            <w:tcW w:type="dxa" w:w="1461"/>
          </w:tcPr>
          <w:p>
            <w:r>
              <w:t>PASS</w:t>
            </w:r>
          </w:p>
        </w:tc>
        <w:tc>
          <w:tcPr>
            <w:tcW w:type="dxa" w:w="1461"/>
          </w:tcPr>
          <w:p>
            <w:r>
              <w:t>PASS</w:t>
            </w:r>
          </w:p>
        </w:tc>
        <w:tc>
          <w:tcPr>
            <w:tcW w:type="dxa" w:w="1461"/>
          </w:tcPr>
          <w:p>
            <w:r>
              <w:t>PASS</w:t>
            </w:r>
          </w:p>
        </w:tc>
        <w:tc>
          <w:tcPr>
            <w:tcW w:type="dxa" w:w="1461"/>
          </w:tcPr>
          <w:p>
            <w:r>
              <w:t>GPT: The required Red horizontal, Red vertical, and Yellow vertical wins and winning markers passed. Haiku: All exact Red and Yellow horizontal/vertical sequences produced the required four winning cells, histories, and score changes.</w:t>
            </w:r>
          </w:p>
        </w:tc>
      </w:tr>
      <w:tr>
        <w:tc>
          <w:tcPr>
            <w:tcW w:type="dxa" w:w="1461"/>
          </w:tcPr>
          <w:p>
            <w:r>
              <w:t>Functional</w:t>
            </w:r>
          </w:p>
        </w:tc>
        <w:tc>
          <w:tcPr>
            <w:tcW w:type="dxa" w:w="1461"/>
          </w:tcPr>
          <w:p>
            <w:r>
              <w:t>both_diagonal_wins</w:t>
            </w:r>
          </w:p>
        </w:tc>
        <w:tc>
          <w:tcPr>
            <w:tcW w:type="dxa" w:w="1461"/>
          </w:tcPr>
          <w:p>
            <w:r>
              <w:t>1.0</w:t>
            </w:r>
          </w:p>
        </w:tc>
        <w:tc>
          <w:tcPr>
            <w:tcW w:type="dxa" w:w="1461"/>
          </w:tcPr>
          <w:p>
            <w:r>
              <w:t>PASS</w:t>
            </w:r>
          </w:p>
        </w:tc>
        <w:tc>
          <w:tcPr>
            <w:tcW w:type="dxa" w:w="1461"/>
          </w:tcPr>
          <w:p>
            <w:r>
              <w:t>PASS</w:t>
            </w:r>
          </w:p>
        </w:tc>
        <w:tc>
          <w:tcPr>
            <w:tcW w:type="dxa" w:w="1461"/>
          </w:tcPr>
          <w:p>
            <w:r>
              <w:t>PASS</w:t>
            </w:r>
          </w:p>
        </w:tc>
        <w:tc>
          <w:tcPr>
            <w:tcW w:type="dxa" w:w="1461"/>
          </w:tcPr>
          <w:p>
            <w:r>
              <w:t>GPT: Both diagonal orientations passed for Red and Yellow with the required exact winning cells. Haiku: All four exact diagonal sequences produced the required mirrored winning cells with no extras.</w:t>
            </w:r>
          </w:p>
        </w:tc>
      </w:tr>
      <w:tr>
        <w:tc>
          <w:tcPr>
            <w:tcW w:type="dxa" w:w="1461"/>
          </w:tcPr>
          <w:p>
            <w:r>
              <w:t>Functional</w:t>
            </w:r>
          </w:p>
        </w:tc>
        <w:tc>
          <w:tcPr>
            <w:tcW w:type="dxa" w:w="1461"/>
          </w:tcPr>
          <w:p>
            <w:r>
              <w:t>yellow_win_and_terminal_lock</w:t>
            </w:r>
          </w:p>
        </w:tc>
        <w:tc>
          <w:tcPr>
            <w:tcW w:type="dxa" w:w="1461"/>
          </w:tcPr>
          <w:p>
            <w:r>
              <w:t>1.0</w:t>
            </w:r>
          </w:p>
        </w:tc>
        <w:tc>
          <w:tcPr>
            <w:tcW w:type="dxa" w:w="1461"/>
          </w:tcPr>
          <w:p>
            <w:r>
              <w:t>PASS</w:t>
            </w:r>
          </w:p>
        </w:tc>
        <w:tc>
          <w:tcPr>
            <w:tcW w:type="dxa" w:w="1461"/>
          </w:tcPr>
          <w:p>
            <w:r>
              <w:t>FAIL</w:t>
            </w:r>
          </w:p>
        </w:tc>
        <w:tc>
          <w:tcPr>
            <w:tcW w:type="dxa" w:w="1461"/>
          </w:tcPr>
          <w:p>
            <w:r>
              <w:t>PASS</w:t>
            </w:r>
          </w:p>
        </w:tc>
        <w:tc>
          <w:tcPr>
            <w:tcW w:type="dxa" w:w="1461"/>
          </w:tcPr>
          <w:p>
            <w:r>
              <w:t>GPT: The Yellow win and terminal lock worked, but the required newest archive entry was not visible immediately. Haiku: The exact eight-move Yellow win, archive/score increment, and unchanged terminal state after attempted drops matched.</w:t>
            </w:r>
          </w:p>
        </w:tc>
      </w:tr>
      <w:tr>
        <w:tc>
          <w:tcPr>
            <w:tcW w:type="dxa" w:w="1461"/>
          </w:tcPr>
          <w:p>
            <w:r>
              <w:t>Functional</w:t>
            </w:r>
          </w:p>
        </w:tc>
        <w:tc>
          <w:tcPr>
            <w:tcW w:type="dxa" w:w="1461"/>
          </w:tcPr>
          <w:p>
            <w:r>
              <w:t>exact_draw_and_terminal_lock</w:t>
            </w:r>
          </w:p>
        </w:tc>
        <w:tc>
          <w:tcPr>
            <w:tcW w:type="dxa" w:w="1461"/>
          </w:tcPr>
          <w:p>
            <w:r>
              <w:t>1.0</w:t>
            </w:r>
          </w:p>
        </w:tc>
        <w:tc>
          <w:tcPr>
            <w:tcW w:type="dxa" w:w="1461"/>
          </w:tcPr>
          <w:p>
            <w:r>
              <w:t>PASS</w:t>
            </w:r>
          </w:p>
        </w:tc>
        <w:tc>
          <w:tcPr>
            <w:tcW w:type="dxa" w:w="1461"/>
          </w:tcPr>
          <w:p>
            <w:r>
              <w:t>FAIL</w:t>
            </w:r>
          </w:p>
        </w:tc>
        <w:tc>
          <w:tcPr>
            <w:tcW w:type="dxa" w:w="1461"/>
          </w:tcPr>
          <w:p>
            <w:r>
              <w:t>PASS</w:t>
            </w:r>
          </w:p>
        </w:tc>
        <w:tc>
          <w:tcPr>
            <w:tcW w:type="dxa" w:w="1461"/>
          </w:tcPr>
          <w:p>
            <w:r>
              <w:t>GPT: The exact draw board and terminal lock worked, but the Draw archive entry appeared only after reload. Haiku: The exact 42-move sequence produced a full-board Draw with 42 history entries, no markers, and a locked unchanged state.</w:t>
            </w:r>
          </w:p>
        </w:tc>
      </w:tr>
      <w:tr>
        <w:tc>
          <w:tcPr>
            <w:tcW w:type="dxa" w:w="1461"/>
          </w:tcPr>
          <w:p>
            <w:r>
              <w:t>Functional</w:t>
            </w:r>
          </w:p>
        </w:tc>
        <w:tc>
          <w:tcPr>
            <w:tcW w:type="dxa" w:w="1461"/>
          </w:tcPr>
          <w:p>
            <w:r>
              <w:t>move_history_undo_redo_branching</w:t>
            </w:r>
          </w:p>
        </w:tc>
        <w:tc>
          <w:tcPr>
            <w:tcW w:type="dxa" w:w="1461"/>
          </w:tcPr>
          <w:p>
            <w:r>
              <w:t>2.0</w:t>
            </w:r>
          </w:p>
        </w:tc>
        <w:tc>
          <w:tcPr>
            <w:tcW w:type="dxa" w:w="1461"/>
          </w:tcPr>
          <w:p>
            <w:r>
              <w:t>PASS</w:t>
            </w:r>
          </w:p>
        </w:tc>
        <w:tc>
          <w:tcPr>
            <w:tcW w:type="dxa" w:w="1461"/>
          </w:tcPr>
          <w:p>
            <w:r>
              <w:t>PASS</w:t>
            </w:r>
          </w:p>
        </w:tc>
        <w:tc>
          <w:tcPr>
            <w:tcW w:type="dxa" w:w="1461"/>
          </w:tcPr>
          <w:p>
            <w:r>
              <w:t>PASS</w:t>
            </w:r>
          </w:p>
        </w:tc>
        <w:tc>
          <w:tcPr>
            <w:tcW w:type="dxa" w:w="1461"/>
          </w:tcPr>
          <w:p>
            <w:r>
              <w:t>GPT: Undo/Redo state, revision increments, reload persistence, branching, score restoration, and distinct operation identifiers passed. Haiku: History branching, revisions, reload persistence, distinct operation IDs, win undo/redo, and score restoration matched.</w:t>
            </w:r>
          </w:p>
        </w:tc>
      </w:tr>
      <w:tr>
        <w:tc>
          <w:tcPr>
            <w:tcW w:type="dxa" w:w="1461"/>
          </w:tcPr>
          <w:p>
            <w:r>
              <w:t>Functional</w:t>
            </w:r>
          </w:p>
        </w:tc>
        <w:tc>
          <w:tcPr>
            <w:tcW w:type="dxa" w:w="1461"/>
          </w:tcPr>
          <w:p>
            <w:r>
              <w:t>new_game_reset_and_persistence</w:t>
            </w:r>
          </w:p>
        </w:tc>
        <w:tc>
          <w:tcPr>
            <w:tcW w:type="dxa" w:w="1461"/>
          </w:tcPr>
          <w:p>
            <w:r>
              <w:t>1.0</w:t>
            </w:r>
          </w:p>
        </w:tc>
        <w:tc>
          <w:tcPr>
            <w:tcW w:type="dxa" w:w="1461"/>
          </w:tcPr>
          <w:p>
            <w:r>
              <w:t>PASS</w:t>
            </w:r>
          </w:p>
        </w:tc>
        <w:tc>
          <w:tcPr>
            <w:tcW w:type="dxa" w:w="1461"/>
          </w:tcPr>
          <w:p>
            <w:r>
              <w:t>PASS</w:t>
            </w:r>
          </w:p>
        </w:tc>
        <w:tc>
          <w:tcPr>
            <w:tcW w:type="dxa" w:w="1461"/>
          </w:tcPr>
          <w:p>
            <w:r>
              <w:t>PASS</w:t>
            </w:r>
          </w:p>
        </w:tc>
        <w:tc>
          <w:tcPr>
            <w:tcW w:type="dxa" w:w="1461"/>
          </w:tcPr>
          <w:p>
            <w:r>
              <w:t>GPT: New game reset, totals preservation, subsequent move persistence, and distinct New game operation identifiers passed. Haiku: Reset behavior, totals preservation, one-piece reload persistence, and distinct New Game operation IDs matched.</w:t>
            </w:r>
          </w:p>
        </w:tc>
      </w:tr>
      <w:tr>
        <w:tc>
          <w:tcPr>
            <w:tcW w:type="dxa" w:w="1461"/>
          </w:tcPr>
          <w:p>
            <w:r>
              <w:t>Functional</w:t>
            </w:r>
          </w:p>
        </w:tc>
        <w:tc>
          <w:tcPr>
            <w:tcW w:type="dxa" w:w="1461"/>
          </w:tcPr>
          <w:p>
            <w:r>
              <w:t>keyboard_focus_and_activation</w:t>
            </w:r>
          </w:p>
        </w:tc>
        <w:tc>
          <w:tcPr>
            <w:tcW w:type="dxa" w:w="1461"/>
          </w:tcPr>
          <w:p>
            <w:r>
              <w:t>2.0</w:t>
            </w:r>
          </w:p>
        </w:tc>
        <w:tc>
          <w:tcPr>
            <w:tcW w:type="dxa" w:w="1461"/>
          </w:tcPr>
          <w:p>
            <w:r>
              <w:t>PASS</w:t>
            </w:r>
          </w:p>
        </w:tc>
        <w:tc>
          <w:tcPr>
            <w:tcW w:type="dxa" w:w="1461"/>
          </w:tcPr>
          <w:p>
            <w:r>
              <w:t>FAIL</w:t>
            </w:r>
          </w:p>
        </w:tc>
        <w:tc>
          <w:tcPr>
            <w:tcW w:type="dxa" w:w="1461"/>
          </w:tcPr>
          <w:p>
            <w:r>
              <w:t>FAIL</w:t>
            </w:r>
          </w:p>
        </w:tc>
        <w:tc>
          <w:tcPr>
            <w:tcW w:type="dxa" w:w="1461"/>
          </w:tcPr>
          <w:p>
            <w:r>
              <w:t>GPT: Keyboard navigation and activation worked, but focus fell to BODY after keyboard Redo instead of remaining usable. Haiku: After Enter placed Red in column 2, focus became BODY instead of remaining on the column; Space did not place Yellow.</w:t>
            </w:r>
          </w:p>
        </w:tc>
      </w:tr>
      <w:tr>
        <w:tc>
          <w:tcPr>
            <w:tcW w:type="dxa" w:w="1461"/>
          </w:tcPr>
          <w:p>
            <w:r>
              <w:t>Functional</w:t>
            </w:r>
          </w:p>
        </w:tc>
        <w:tc>
          <w:tcPr>
            <w:tcW w:type="dxa" w:w="1461"/>
          </w:tcPr>
          <w:p>
            <w:r>
              <w:t>multi_tab_revision_and_duplicate_guard</w:t>
            </w:r>
          </w:p>
        </w:tc>
        <w:tc>
          <w:tcPr>
            <w:tcW w:type="dxa" w:w="1461"/>
          </w:tcPr>
          <w:p>
            <w:r>
              <w:t>2.0</w:t>
            </w:r>
          </w:p>
        </w:tc>
        <w:tc>
          <w:tcPr>
            <w:tcW w:type="dxa" w:w="1461"/>
          </w:tcPr>
          <w:p>
            <w:r>
              <w:t>PASS</w:t>
            </w:r>
          </w:p>
        </w:tc>
        <w:tc>
          <w:tcPr>
            <w:tcW w:type="dxa" w:w="1461"/>
          </w:tcPr>
          <w:p>
            <w:r>
              <w:t>PASS</w:t>
            </w:r>
          </w:p>
        </w:tc>
        <w:tc>
          <w:tcPr>
            <w:tcW w:type="dxa" w:w="1461"/>
          </w:tcPr>
          <w:p>
            <w:r>
              <w:t>PASS</w:t>
            </w:r>
          </w:p>
        </w:tc>
        <w:tc>
          <w:tcPr>
            <w:tcW w:type="dxa" w:w="1461"/>
          </w:tcPr>
          <w:p>
            <w:r>
              <w:t>GPT: Duplicate replay was idempotent, stale requests conflicted correctly, retry succeeded, identifiers were distinct, and rapid activation produced one move. Haiku: Idempotent replay, stale conflicts, visible retry, distinct move IDs, pending double-click guarding, and final three-move reload state matched.</w:t>
            </w:r>
          </w:p>
        </w:tc>
      </w:tr>
      <w:tr>
        <w:tc>
          <w:tcPr>
            <w:tcW w:type="dxa" w:w="1461"/>
          </w:tcPr>
          <w:p>
            <w:r>
              <w:t>Functional</w:t>
            </w:r>
          </w:p>
        </w:tc>
        <w:tc>
          <w:tcPr>
            <w:tcW w:type="dxa" w:w="1461"/>
          </w:tcPr>
          <w:p>
            <w:r>
              <w:t>cross_tab_sign_out_revocation</w:t>
            </w:r>
          </w:p>
        </w:tc>
        <w:tc>
          <w:tcPr>
            <w:tcW w:type="dxa" w:w="1461"/>
          </w:tcPr>
          <w:p>
            <w:r>
              <w:t>1.0</w:t>
            </w:r>
          </w:p>
        </w:tc>
        <w:tc>
          <w:tcPr>
            <w:tcW w:type="dxa" w:w="1461"/>
          </w:tcPr>
          <w:p>
            <w:r>
              <w:t>PASS</w:t>
            </w:r>
          </w:p>
        </w:tc>
        <w:tc>
          <w:tcPr>
            <w:tcW w:type="dxa" w:w="1461"/>
          </w:tcPr>
          <w:p>
            <w:r>
              <w:t>PASS</w:t>
            </w:r>
          </w:p>
        </w:tc>
        <w:tc>
          <w:tcPr>
            <w:tcW w:type="dxa" w:w="1461"/>
          </w:tcPr>
          <w:p>
            <w:r>
              <w:t>FAIL</w:t>
            </w:r>
          </w:p>
        </w:tc>
        <w:tc>
          <w:tcPr>
            <w:tcW w:type="dxa" w:w="1461"/>
          </w:tcPr>
          <w:p>
            <w:r>
              <w:t>GPT: Separate bearer tokens were issued; sign-out revoked the other tab's action, and re-sign-in preserved all recorded state. Haiku: Two distinct bearer tokens were issued and state stayed unchanged, but Tab B remained on the protected board with “Invalid token” instead of returning to sign-in.</w:t>
            </w:r>
          </w:p>
        </w:tc>
      </w:tr>
      <w:tr>
        <w:tc>
          <w:tcPr>
            <w:tcW w:type="dxa" w:w="1461"/>
          </w:tcPr>
          <w:p>
            <w:r>
              <w:t>Render</w:t>
            </w:r>
          </w:p>
        </w:tc>
        <w:tc>
          <w:tcPr>
            <w:tcW w:type="dxa" w:w="1461"/>
          </w:tcPr>
          <w:p>
            <w:r>
              <w:t>page_load_and_refresh</w:t>
            </w:r>
          </w:p>
        </w:tc>
        <w:tc>
          <w:tcPr>
            <w:tcW w:type="dxa" w:w="1461"/>
          </w:tcPr>
          <w:p>
            <w:r>
              <w:t>1.0</w:t>
            </w:r>
          </w:p>
        </w:tc>
        <w:tc>
          <w:tcPr>
            <w:tcW w:type="dxa" w:w="1461"/>
          </w:tcPr>
          <w:p>
            <w:r>
              <w:t>PASS</w:t>
            </w:r>
          </w:p>
        </w:tc>
        <w:tc>
          <w:tcPr>
            <w:tcW w:type="dxa" w:w="1461"/>
          </w:tcPr>
          <w:p>
            <w:r>
              <w:t>PASS</w:t>
            </w:r>
          </w:p>
        </w:tc>
        <w:tc>
          <w:tcPr>
            <w:tcW w:type="dxa" w:w="1461"/>
          </w:tcPr>
          <w:p>
            <w:r>
              <w:t>FAIL</w:t>
            </w:r>
          </w:p>
        </w:tc>
        <w:tc>
          <w:tcPr>
            <w:tcW w:type="dxa" w:w="1461"/>
          </w:tcPr>
          <w:p>
            <w:r>
              <w:t>GPT: DropLine sign-in screen rendered with visible Email and Password fields and a usable Sign in button, and remained usable after a full refresh. Haiku: Playwright rendered only Chrome’s error page: localhost refused to connect (ERR_CONNECTION_REFUSED). The visible Reload control was attempted once, but no DropLine sign-in form rendered.</w:t>
            </w:r>
          </w:p>
        </w:tc>
      </w:tr>
      <w:tr>
        <w:tc>
          <w:tcPr>
            <w:tcW w:type="dxa" w:w="1461"/>
          </w:tcPr>
          <w:p>
            <w:r>
              <w:t>Render</w:t>
            </w:r>
          </w:p>
        </w:tc>
        <w:tc>
          <w:tcPr>
            <w:tcW w:type="dxa" w:w="1461"/>
          </w:tcPr>
          <w:p>
            <w:r>
              <w:t>basic_control_and_game_surface</w:t>
            </w:r>
          </w:p>
        </w:tc>
        <w:tc>
          <w:tcPr>
            <w:tcW w:type="dxa" w:w="1461"/>
          </w:tcPr>
          <w:p>
            <w:r>
              <w:t>1.0</w:t>
            </w:r>
          </w:p>
        </w:tc>
        <w:tc>
          <w:tcPr>
            <w:tcW w:type="dxa" w:w="1461"/>
          </w:tcPr>
          <w:p>
            <w:r>
              <w:t>PASS</w:t>
            </w:r>
          </w:p>
        </w:tc>
        <w:tc>
          <w:tcPr>
            <w:tcW w:type="dxa" w:w="1461"/>
          </w:tcPr>
          <w:p>
            <w:r>
              <w:t>PASS</w:t>
            </w:r>
          </w:p>
        </w:tc>
        <w:tc>
          <w:tcPr>
            <w:tcW w:type="dxa" w:w="1461"/>
          </w:tcPr>
          <w:p>
            <w:r>
              <w:t>FAIL</w:t>
            </w:r>
          </w:p>
        </w:tc>
        <w:tc>
          <w:tcPr>
            <w:tcW w:type="dxa" w:w="1461"/>
          </w:tcPr>
          <w:p>
            <w:r>
              <w:t>GPT: After signing in, the rendered workspace showed Avery’s identity, a visible 7×6 Connect Four board, status, match totals, move history, and game controls. Haiku: No DropLine page rendered, so the requested credentials could not be entered and no game workspace was available.</w:t>
            </w:r>
          </w:p>
        </w:tc>
      </w:tr>
      <w:tr>
        <w:tc>
          <w:tcPr>
            <w:tcW w:type="dxa" w:w="1461"/>
          </w:tcPr>
          <w:p>
            <w:r>
              <w:t>Polish</w:t>
            </w:r>
          </w:p>
        </w:tc>
        <w:tc>
          <w:tcPr>
            <w:tcW w:type="dxa" w:w="1461"/>
          </w:tcPr>
          <w:p>
            <w:r>
              <w:t>accessible_grid_and_winning_names</w:t>
            </w:r>
          </w:p>
        </w:tc>
        <w:tc>
          <w:tcPr>
            <w:tcW w:type="dxa" w:w="1461"/>
          </w:tcPr>
          <w:p>
            <w:r>
              <w:t>1.0</w:t>
            </w:r>
          </w:p>
        </w:tc>
        <w:tc>
          <w:tcPr>
            <w:tcW w:type="dxa" w:w="1461"/>
          </w:tcPr>
          <w:p>
            <w:r>
              <w:t>PASS</w:t>
            </w:r>
          </w:p>
        </w:tc>
        <w:tc>
          <w:tcPr>
            <w:tcW w:type="dxa" w:w="1461"/>
          </w:tcPr>
          <w:p>
            <w:r>
              <w:t>PASS</w:t>
            </w:r>
          </w:p>
        </w:tc>
        <w:tc>
          <w:tcPr>
            <w:tcW w:type="dxa" w:w="1461"/>
          </w:tcPr>
          <w:p>
            <w:r>
              <w:t>FAIL</w:t>
            </w:r>
          </w:p>
        </w:tc>
        <w:tc>
          <w:tcPr>
            <w:tcW w:type="dxa" w:w="1461"/>
          </w:tcPr>
          <w:p>
            <w:r>
              <w:t>GPT: The page initially loaded successfully with no fatal browser errors. Avery’s board exposed 42 cells with row/column/state names; the required sequence produced exactly four Red winning cells. Haiku: judge timed out after 900s</w:t>
            </w:r>
          </w:p>
        </w:tc>
      </w:tr>
      <w:tr>
        <w:tc>
          <w:tcPr>
            <w:tcW w:type="dxa" w:w="1461"/>
          </w:tcPr>
          <w:p>
            <w:r>
              <w:t>Polish</w:t>
            </w:r>
          </w:p>
        </w:tc>
        <w:tc>
          <w:tcPr>
            <w:tcW w:type="dxa" w:w="1461"/>
          </w:tcPr>
          <w:p>
            <w:r>
              <w:t>archive_replay_usability</w:t>
            </w:r>
          </w:p>
        </w:tc>
        <w:tc>
          <w:tcPr>
            <w:tcW w:type="dxa" w:w="1461"/>
          </w:tcPr>
          <w:p>
            <w:r>
              <w:t>1.0</w:t>
            </w:r>
          </w:p>
        </w:tc>
        <w:tc>
          <w:tcPr>
            <w:tcW w:type="dxa" w:w="1461"/>
          </w:tcPr>
          <w:p>
            <w:r>
              <w:t>PASS</w:t>
            </w:r>
          </w:p>
        </w:tc>
        <w:tc>
          <w:tcPr>
            <w:tcW w:type="dxa" w:w="1461"/>
          </w:tcPr>
          <w:p>
            <w:r>
              <w:t>FAIL</w:t>
            </w:r>
          </w:p>
        </w:tc>
        <w:tc>
          <w:tcPr>
            <w:tcW w:type="dxa" w:w="1461"/>
          </w:tcPr>
          <w:p>
            <w:r>
              <w:t>FAIL</w:t>
            </w:r>
          </w:p>
        </w:tc>
        <w:tc>
          <w:tcPr>
            <w:tcW w:type="dxa" w:w="1461"/>
          </w:tcPr>
          <w:p>
            <w:r>
              <w:t>GPT: Jordan sign-in visibly failed, so the required Jordan protected-game evidence cannot receive credit. Avery’s replay was separately keyboard-navigable, but does not satisfy the named-account requirement. Haiku: judge timed out after 900s</w:t>
            </w:r>
          </w:p>
        </w:tc>
      </w:tr>
      <w:tr>
        <w:tc>
          <w:tcPr>
            <w:tcW w:type="dxa" w:w="1461"/>
          </w:tcPr>
          <w:p>
            <w:r>
              <w:t>Polish</w:t>
            </w:r>
          </w:p>
        </w:tc>
        <w:tc>
          <w:tcPr>
            <w:tcW w:type="dxa" w:w="1461"/>
          </w:tcPr>
          <w:p>
            <w:r>
              <w:t>responsive_layout_and_feedback</w:t>
            </w:r>
          </w:p>
        </w:tc>
        <w:tc>
          <w:tcPr>
            <w:tcW w:type="dxa" w:w="1461"/>
          </w:tcPr>
          <w:p>
            <w:r>
              <w:t>1.0</w:t>
            </w:r>
          </w:p>
        </w:tc>
        <w:tc>
          <w:tcPr>
            <w:tcW w:type="dxa" w:w="1461"/>
          </w:tcPr>
          <w:p>
            <w:r>
              <w:t>PASS</w:t>
            </w:r>
          </w:p>
        </w:tc>
        <w:tc>
          <w:tcPr>
            <w:tcW w:type="dxa" w:w="1461"/>
          </w:tcPr>
          <w:p>
            <w:r>
              <w:t>FAIL</w:t>
            </w:r>
          </w:p>
        </w:tc>
        <w:tc>
          <w:tcPr>
            <w:tcW w:type="dxa" w:w="1461"/>
          </w:tcPr>
          <w:p>
            <w:r>
              <w:t>FAIL</w:t>
            </w:r>
          </w:p>
        </w:tc>
        <w:tc>
          <w:tcPr>
            <w:tcW w:type="dxa" w:w="1461"/>
          </w:tcPr>
          <w:p>
            <w:r>
              <w:t>GPT: At 375×760 the sign-in form had no horizontal overflow, and Avery’s fallback view showed usable replay, full-column feedback, and reduced motion. Jordan authentication failed, preventing the required protected-flow checks. Haiku: judge timed out after 900s</w:t>
            </w:r>
          </w:p>
        </w:tc>
      </w:tr>
      <w:tr>
        <w:tc>
          <w:tcPr>
            <w:tcW w:type="dxa" w:w="1461"/>
          </w:tcPr>
          <w:p>
            <w:r>
              <w:t>Polish</w:t>
            </w:r>
          </w:p>
        </w:tc>
        <w:tc>
          <w:tcPr>
            <w:tcW w:type="dxa" w:w="1461"/>
          </w:tcPr>
          <w:p>
            <w:r>
              <w:t>visual_hierarchy_and_craft</w:t>
            </w:r>
          </w:p>
        </w:tc>
        <w:tc>
          <w:tcPr>
            <w:tcW w:type="dxa" w:w="1461"/>
          </w:tcPr>
          <w:p>
            <w:r>
              <w:t>1.0</w:t>
            </w:r>
          </w:p>
        </w:tc>
        <w:tc>
          <w:tcPr>
            <w:tcW w:type="dxa" w:w="1461"/>
          </w:tcPr>
          <w:p>
            <w:r>
              <w:t>PASS</w:t>
            </w:r>
          </w:p>
        </w:tc>
        <w:tc>
          <w:tcPr>
            <w:tcW w:type="dxa" w:w="1461"/>
          </w:tcPr>
          <w:p>
            <w:r>
              <w:t>FAIL</w:t>
            </w:r>
          </w:p>
        </w:tc>
        <w:tc>
          <w:tcPr>
            <w:tcW w:type="dxa" w:w="1461"/>
          </w:tcPr>
          <w:p>
            <w:r>
              <w:t>FAIL</w:t>
            </w:r>
          </w:p>
        </w:tc>
        <w:tc>
          <w:tcPr>
            <w:tcW w:type="dxa" w:w="1461"/>
          </w:tcPr>
          <w:p>
            <w:r>
              <w:t>GPT: Authenticated views had strong card hierarchy, readable stats/history, distinct pieces, focus states, and winning outlines. However, the public sign-in view also showed an empty protected shell with Sign out, and mobile column controls became awkwardly narrow multi-line labels. Haiku: judge timed out after 900s</w:t>
            </w:r>
          </w:p>
        </w:tc>
      </w:tr>
      <w:tr>
        <w:tc>
          <w:tcPr>
            <w:tcW w:type="dxa" w:w="1461"/>
          </w:tcPr>
          <w:p>
            <w:r>
              <w:t>Polish</w:t>
            </w:r>
          </w:p>
        </w:tc>
        <w:tc>
          <w:tcPr>
            <w:tcW w:type="dxa" w:w="1461"/>
          </w:tcPr>
          <w:p>
            <w:r>
              <w:t>game_identity_and_production_readiness</w:t>
            </w:r>
          </w:p>
        </w:tc>
        <w:tc>
          <w:tcPr>
            <w:tcW w:type="dxa" w:w="1461"/>
          </w:tcPr>
          <w:p>
            <w:r>
              <w:t>1.0</w:t>
            </w:r>
          </w:p>
        </w:tc>
        <w:tc>
          <w:tcPr>
            <w:tcW w:type="dxa" w:w="1461"/>
          </w:tcPr>
          <w:p>
            <w:r>
              <w:t>PASS</w:t>
            </w:r>
          </w:p>
        </w:tc>
        <w:tc>
          <w:tcPr>
            <w:tcW w:type="dxa" w:w="1461"/>
          </w:tcPr>
          <w:p>
            <w:r>
              <w:t>FAIL</w:t>
            </w:r>
          </w:p>
        </w:tc>
        <w:tc>
          <w:tcPr>
            <w:tcW w:type="dxa" w:w="1461"/>
          </w:tcPr>
          <w:p>
            <w:r>
              <w:t>FAIL</w:t>
            </w:r>
          </w:p>
        </w:tc>
        <w:tc>
          <w:tcPr>
            <w:tcW w:type="dxa" w:w="1461"/>
          </w:tcPr>
          <w:p>
            <w:r>
              <w:t>GPT: Avery’s moves, New game, win, Undo/Redo, archive, replay, and full-column feedback worked. Sign-out left protected content visible until reload, the unauthenticated view exposed a blank game shell, and Jordan sign-in failed, so the product was not fully coherent or production-ready. Haiku: judge timed out after 900s</w:t>
            </w:r>
          </w:p>
        </w:tc>
      </w:tr>
    </w:tbl>
    <w:p>
      <w:pPr>
        <w:pStyle w:val="Heading1"/>
      </w:pPr>
      <w:r>
        <w:t>Interpretation</w:t>
      </w:r>
    </w:p>
    <w:p>
      <w:r>
        <w:t>The final golden solution passed all 22 scored criteria. The untouched GPT-5.4-mini artifact received partial functional and polish credit rather than failing at startup, showing that the task distinguishes implementation depth. The preserved model defect involving Jordan's seeded redo value is not present in the golden solution.</w:t>
      </w:r>
    </w:p>
    <w:p>
      <w:r>
        <w:t>The earlier GPT constraints score of zero was a judge timeout artifact. Re-running only the verifier against the untouched artifact with a 900-second constraints timeout produced the valid constraints score of 1.0 and final reward of 0.3642.</w:t>
      </w:r>
    </w:p>
    <w:p>
      <w:r>
        <w:t>The preserved Haiku artifact received functional 0.6842 but failed the constraints and render gates because its relative static-file path did not serve /app/public/index.html when the server was started exactly as instructed. Its hard-gated final reward is therefore 0.0000. The polish judge also timed out after 900 seconds, but that timeout did not cause the final zero.</w:t>
      </w:r>
    </w:p>
    <w:p>
      <w:pPr>
        <w:pStyle w:val="Heading1"/>
      </w:pPr>
      <w:r>
        <w:t>Packaging and QC</w:t>
      </w:r>
    </w:p>
    <w:p>
      <w:pPr>
        <w:pStyle w:val="ListBullet"/>
      </w:pPr>
      <w:r>
        <w:t>Platform task version 6.0.3 contains exactly 28 files.</w:t>
      </w:r>
    </w:p>
    <w:p>
      <w:pPr>
        <w:pStyle w:val="ListBullet"/>
      </w:pPr>
      <w:r>
        <w:t>The upload ZIP excludes run outputs, QC reports, planning files, coverage inventory, databases, and Git metadata.</w:t>
      </w:r>
    </w:p>
    <w:p>
      <w:pPr>
        <w:pStyle w:val="ListBullet"/>
      </w:pPr>
      <w:r>
        <w:t>Text is LF-only; solution/solve.sh and tests/test.sh are stored with Unix mode 0755.</w:t>
      </w:r>
    </w:p>
    <w:p>
      <w:pPr>
        <w:pStyle w:val="ListBullet"/>
      </w:pPr>
      <w:r>
        <w:t>Platform verifier networking remains allowlisted; public networking is used only in the ignored local override.</w:t>
      </w:r>
    </w:p>
    <w:p>
      <w:pPr>
        <w:pStyle w:val="ListBullet"/>
      </w:pPr>
      <w:r>
        <w:t>No API key appears in the task or evidence bundle.</w:t>
      </w:r>
    </w:p>
    <w:p>
      <w:pPr>
        <w:pStyle w:val="ListBullet"/>
      </w:pPr>
      <w:r>
        <w:t>The generated QC workbook passed its consistency audit.</w:t>
      </w:r>
    </w:p>
    <w:p>
      <w:pPr>
        <w:pStyle w:val="ListBullet"/>
      </w:pPr>
      <w:r>
        <w:t>The formal RL scorecard is 52/58 (89.7%): 23 Pass, 6 Partial, 0 Fail, Conditional Accept.</w:t>
      </w:r>
    </w:p>
    <w:p>
      <w:pPr>
        <w:pStyle w:val="Heading1"/>
      </w:pPr>
      <w:r>
        <w:t>Remaining non-blocking observations</w:t>
      </w:r>
    </w:p>
    <w:p>
      <w:pPr>
        <w:pStyle w:val="ListBullet"/>
      </w:pPr>
      <w:r>
        <w:t>A process-restart test against the same SQLite database would strengthen durability coverage.</w:t>
      </w:r>
    </w:p>
    <w:p>
      <w:pPr>
        <w:pStyle w:val="ListBullet"/>
      </w:pPr>
      <w:r>
        <w:t>The exact Express/SQLite implementation stack is specified but not mechanically inspected.</w:t>
      </w:r>
    </w:p>
    <w:p>
      <w:pPr>
        <w:pStyle w:val="ListBullet"/>
      </w:pPr>
      <w:r>
        <w:t>Eight target-model rollouts and three repeat judge scorings were not requested, so statistical spread and repeatability are unmeasured.</w:t>
      </w:r>
    </w:p>
    <w:p>
      <w:pPr>
        <w:pStyle w:val="ListBullet"/>
      </w:pPr>
      <w:r>
        <w:t>Base-image digests and apt package versions remain floating.</w:t>
      </w:r>
    </w:p>
    <w:p>
      <w:pPr>
        <w:pStyle w:val="Heading1"/>
      </w:pPr>
      <w:r>
        <w:t>Evidence locations</w:t>
      </w:r>
    </w:p>
    <w:p>
      <w:r>
        <w:t>Platform upload: dropline-four-lite.zip</w:t>
      </w:r>
    </w:p>
    <w:p>
      <w:r>
        <w:t>Oracle evidence: dropline_four_lite_oracle/verifier/</w:t>
      </w:r>
    </w:p>
    <w:p>
      <w:r>
        <w:t>Model evidence: dropline_four_lite_gpt_5_4-mini-high/</w:t>
      </w:r>
    </w:p>
    <w:p>
      <w:r>
        <w:t>Haiku evidence: dropline_four_lite_haiku_4_5-high/</w:t>
      </w:r>
    </w:p>
    <w:p>
      <w:r>
        <w:t>QC evidence: qc/</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