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PatchPad Editor - Eval Report</w:t>
      </w:r>
    </w:p>
    <w:p>
      <w:pPr>
        <w:jc w:val="center"/>
      </w:pPr>
      <w:r>
        <w:rPr>
          <w:b/>
          <w:color w:val="59636E"/>
        </w:rPr>
        <w:t>Offering 2 | Harbor Web Development Task | Model evaluation vs golden Oracle</w:t>
      </w:r>
    </w:p>
    <w:p>
      <w:pPr>
        <w:pStyle w:val="Heading1"/>
      </w:pPr>
      <w:r>
        <w:t>Title</w:t>
      </w:r>
    </w:p>
    <w:p>
      <w:r>
        <w:t>PatchPad Editor - From-scratch browser text editor</w:t>
      </w:r>
    </w:p>
    <w:p>
      <w:pPr>
        <w:pStyle w:val="Heading1"/>
      </w:pPr>
      <w:r>
        <w:t>Description</w:t>
      </w:r>
    </w:p>
    <w:p>
      <w:r>
        <w:t>PatchPad is a browser-based custom text editor built without textarea, contenteditable, or an editor framework. It owns cursor movement, mouse and keyboard selection, clipboard operations, grouped undo/redo, multi-caret edits, find and replace, long-document scrolling, persisted revisions, two-tab conflict handling, and server-side save validation. The seeded incident report contains exactly 1,226 logical lines and stable markers used for deterministic offset checks.</w:t>
      </w:r>
    </w:p>
    <w:p>
      <w:pPr>
        <w:pStyle w:val="Heading2"/>
      </w:pPr>
      <w:r>
        <w:t>Overall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Run</w:t>
            </w:r>
          </w:p>
        </w:tc>
        <w:tc>
          <w:tcPr>
            <w:tcW w:type="dxa" w:w="282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Reward</w:t>
            </w:r>
          </w:p>
        </w:tc>
        <w:tc>
          <w:tcPr>
            <w:tcW w:type="dxa" w:w="282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/ Total</w:t>
            </w:r>
          </w:p>
        </w:tc>
        <w:tc>
          <w:tcPr>
            <w:tcW w:type="dxa" w:w="282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Weighted Result</w:t>
            </w:r>
          </w:p>
        </w:tc>
        <w:tc>
          <w:tcPr>
            <w:tcW w:type="dxa" w:w="282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Oracle (reference)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1.0000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 / 20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19.0 / 19.0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Golden solution baseline; same task digest</w:t>
            </w:r>
          </w:p>
        </w:tc>
      </w:tr>
      <w:tr>
        <w:tc>
          <w:tcPr>
            <w:tcW w:type="dxa" w:w="223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gpt-5.6-sol-xhigh</w:t>
            </w:r>
          </w:p>
        </w:tc>
        <w:tc>
          <w:tcPr>
            <w:tcW w:type="dxa" w:w="115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0.6842</w:t>
            </w:r>
          </w:p>
        </w:tc>
        <w:tc>
          <w:tcPr>
            <w:tcW w:type="dxa" w:w="144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 / 20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13.0 / 19.0</w:t>
            </w:r>
          </w:p>
        </w:tc>
        <w:tc>
          <w:tcPr>
            <w:tcW w:type="dxa" w:w="432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OpenHands 0.62.0; Claude Sonnet 5 browser judge</w:t>
            </w:r>
          </w:p>
        </w:tc>
      </w:tr>
    </w:tbl>
    <w:p/>
    <w:p>
      <w:pPr>
        <w:pStyle w:val="Heading1"/>
      </w:pPr>
      <w:r>
        <w:t>Features and Subfeatures</w:t>
      </w:r>
    </w:p>
    <w:p>
      <w:r>
        <w:t>Total: 8 feature areas | 20 verifier criteria | 19 weighted points</w:t>
      </w:r>
    </w:p>
    <w:p>
      <w:pPr>
        <w:pStyle w:val="Heading2"/>
      </w:pPr>
      <w:r>
        <w:t>1. Foundation and Custom Editing Surface (2 subfeatures)</w:t>
      </w:r>
    </w:p>
    <w:p>
      <w:pPr>
        <w:pStyle w:val="ListBullet"/>
      </w:pPr>
      <w:r>
        <w:t>Exact 1,226-line seeded document</w:t>
      </w:r>
    </w:p>
    <w:p>
      <w:pPr>
        <w:pStyle w:val="ListBullet"/>
      </w:pPr>
      <w:r>
        <w:t>From-scratch custom editing surface</w:t>
      </w:r>
    </w:p>
    <w:p>
      <w:pPr>
        <w:pStyle w:val="Heading2"/>
      </w:pPr>
      <w:r>
        <w:t>2. Persistence and Save Integrity (3 subfeatures)</w:t>
      </w:r>
    </w:p>
    <w:p>
      <w:pPr>
        <w:pStyle w:val="ListBullet"/>
      </w:pPr>
      <w:r>
        <w:t>No-op saves do not create revisions</w:t>
      </w:r>
    </w:p>
    <w:p>
      <w:pPr>
        <w:pStyle w:val="ListBullet"/>
      </w:pPr>
      <w:r>
        <w:t>Save, fresh-client reload, and dirty discard</w:t>
      </w:r>
    </w:p>
    <w:p>
      <w:pPr>
        <w:pStyle w:val="ListBullet"/>
      </w:pPr>
      <w:r>
        <w:t>Top, middle, and tail round trip</w:t>
      </w:r>
    </w:p>
    <w:p>
      <w:pPr>
        <w:pStyle w:val="Heading2"/>
      </w:pPr>
      <w:r>
        <w:t>3. Cursor, Deletion, and Selection (4 subfeatures)</w:t>
      </w:r>
    </w:p>
    <w:p>
      <w:pPr>
        <w:pStyle w:val="ListBullet"/>
      </w:pPr>
      <w:r>
        <w:t>Exact cursor coordinates and intended column</w:t>
      </w:r>
    </w:p>
    <w:p>
      <w:pPr>
        <w:pStyle w:val="ListBullet"/>
      </w:pPr>
      <w:r>
        <w:t>Backspace/Delete newline joins</w:t>
      </w:r>
    </w:p>
    <w:p>
      <w:pPr>
        <w:pStyle w:val="ListBullet"/>
      </w:pPr>
      <w:r>
        <w:t>Mouse and keyboard word, line, and range selection</w:t>
      </w:r>
    </w:p>
    <w:p>
      <w:pPr>
        <w:pStyle w:val="ListBullet"/>
      </w:pPr>
      <w:r>
        <w:t>Mouse and keyboard off-screen selection</w:t>
      </w:r>
    </w:p>
    <w:p>
      <w:pPr>
        <w:pStyle w:val="Heading2"/>
      </w:pPr>
      <w:r>
        <w:t>4. Clipboard (1 subfeature)</w:t>
      </w:r>
    </w:p>
    <w:p>
      <w:pPr>
        <w:pStyle w:val="ListBullet"/>
      </w:pPr>
      <w:r>
        <w:t>External multiline paste, copy, cut, and select all</w:t>
      </w:r>
    </w:p>
    <w:p>
      <w:pPr>
        <w:pStyle w:val="Heading2"/>
      </w:pPr>
      <w:r>
        <w:t>5. Undo and Redo (4 subfeatures)</w:t>
      </w:r>
    </w:p>
    <w:p>
      <w:pPr>
        <w:pStyle w:val="ListBullet"/>
      </w:pPr>
      <w:r>
        <w:t>Contiguous typing grouped as one edit</w:t>
      </w:r>
    </w:p>
    <w:p>
      <w:pPr>
        <w:pStyle w:val="ListBullet"/>
      </w:pPr>
      <w:r>
        <w:t>Separate edit boundaries and redo invalidation</w:t>
      </w:r>
    </w:p>
    <w:p>
      <w:pPr>
        <w:pStyle w:val="ListBullet"/>
      </w:pPr>
      <w:r>
        <w:t>Atomic paste, cut, and replace-all</w:t>
      </w:r>
    </w:p>
    <w:p>
      <w:pPr>
        <w:pStyle w:val="ListBullet"/>
      </w:pPr>
      <w:r>
        <w:t>Atomic typed selection replacement</w:t>
      </w:r>
    </w:p>
    <w:p>
      <w:pPr>
        <w:pStyle w:val="Heading2"/>
      </w:pPr>
      <w:r>
        <w:t>6. Find and Replace (1 subfeature)</w:t>
      </w:r>
    </w:p>
    <w:p>
      <w:pPr>
        <w:pStyle w:val="ListBullet"/>
      </w:pPr>
      <w:r>
        <w:t>Exact match counts, wrapping, and replacements</w:t>
      </w:r>
    </w:p>
    <w:p>
      <w:pPr>
        <w:pStyle w:val="Heading2"/>
      </w:pPr>
      <w:r>
        <w:t>7. Revision History and Conflict Safety (3 subfeatures)</w:t>
      </w:r>
    </w:p>
    <w:p>
      <w:pPr>
        <w:pStyle w:val="ListBullet"/>
      </w:pPr>
      <w:r>
        <w:t>Revision preview, restore, and undo</w:t>
      </w:r>
    </w:p>
    <w:p>
      <w:pPr>
        <w:pStyle w:val="ListBullet"/>
      </w:pPr>
      <w:r>
        <w:t>Two-tab stale-save conflict handling</w:t>
      </w:r>
    </w:p>
    <w:p>
      <w:pPr>
        <w:pStyle w:val="ListBullet"/>
      </w:pPr>
      <w:r>
        <w:t>Rejected API saves leave state unchanged</w:t>
      </w:r>
    </w:p>
    <w:p>
      <w:pPr>
        <w:pStyle w:val="Heading2"/>
      </w:pPr>
      <w:r>
        <w:t>8. Multi-caret Editing (2 subfeatures)</w:t>
      </w:r>
    </w:p>
    <w:p>
      <w:pPr>
        <w:pStyle w:val="ListBullet"/>
      </w:pPr>
      <w:r>
        <w:t>Three-caret typing and single undo</w:t>
      </w:r>
    </w:p>
    <w:p>
      <w:pPr>
        <w:pStyle w:val="ListBullet"/>
      </w:pPr>
      <w:r>
        <w:t>Three-caret Backspace and Delete</w:t>
      </w:r>
    </w:p>
    <w:p>
      <w:r>
        <w:br w:type="page"/>
      </w:r>
    </w:p>
    <w:p>
      <w:pPr>
        <w:pStyle w:val="Heading1"/>
      </w:pPr>
      <w:r>
        <w:t>All Verifiers - Pass / Fail Status</w:t>
      </w:r>
    </w:p>
    <w:p>
      <w:r>
        <w:t>Oracle: all Pass. Model column reflects the gpt-5.6-sol-xhigh V4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Verifier ID</w:t>
            </w:r>
          </w:p>
        </w:tc>
        <w:tc>
          <w:tcPr>
            <w:tcW w:type="dxa" w:w="235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35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Subfeature</w:t>
            </w:r>
          </w:p>
        </w:tc>
        <w:tc>
          <w:tcPr>
            <w:tcW w:type="dxa" w:w="235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235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Oracle</w:t>
            </w:r>
          </w:p>
        </w:tc>
        <w:tc>
          <w:tcPr>
            <w:tcW w:type="dxa" w:w="2352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gpt-5.6-sol-xhigh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seed_document_exact_structure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Foundation and Custom Editing Surface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1,226-line seeded document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custom_editor_no_native_editing_surface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Foundation and Custom Editing Surface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From-scratch custom editing surface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noop_save_revision_invariant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Persistence and Save Integrity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No-op saves do not create revisions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edit_save_reload_and_dirty_discard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Persistence and Save Integrity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Save, fresh-client reload, and dirty discard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keyboard_navigation_exact_coordinates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Cursor, Deletion, and Selection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cursor coordinates and intended column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backspace_delete_exact_line_join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Cursor, Deletion, and Selection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Backspace/Delete newline joins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selection_real_mouse_word_line_range_keyboard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Cursor, Deletion, and Selection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Mouse and keyboard word, line, and range selection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B42318"/>
                <w:sz w:val="17"/>
              </w:rPr>
              <w:t>Fail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selection_autoscroll_exact_offscreen_range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Cursor, Deletion, and Selection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Mouse and keyboard off-screen selection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clipboard_external_multiline_internal_exact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Clipboard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External multiline paste, copy, cut, and select all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undo_contiguous_typing_group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 and Redo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Contiguous typing grouped as one edit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B42318"/>
                <w:sz w:val="17"/>
              </w:rPr>
              <w:t>Fail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undo_separate_locations_and_redo_invalidation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 and Redo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edit boundaries and redo invalidation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undo_paste_cut_replace_all_atomic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 and Redo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Atomic paste, cut, and replace-all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undo_typed_selection_replacement_atomic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Undo and Redo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Atomic typed selection replacement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B42318"/>
                <w:sz w:val="17"/>
              </w:rPr>
              <w:t>Fail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find_replace_exact_counts_and_offsets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 and Replace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match counts, wrapping, and replacements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long_document_three_region_round_trip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Persistence and Save Integrity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Top, middle, and tail round trip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revision_history_preview_restore_undo_exact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 History and Conflict Safety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 preview, restore, and undo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two_tab_chained_stale_save_conflicts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 History and Conflict Safety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Two-tab stale-save conflict handling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direct_api_save_rejection_nonmutation_matrix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 History and Conflict Safety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API saves leave state unchanged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multi_caret_full_typing_single_undo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Multi-caret Editing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Three-caret typing and single undo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/>
                <w:color w:val="B42318"/>
                <w:sz w:val="17"/>
              </w:rPr>
              <w:t>Fail</w:t>
            </w:r>
          </w:p>
        </w:tc>
      </w:tr>
      <w:tr>
        <w:tc>
          <w:tcPr>
            <w:tcW w:type="dxa" w:w="3888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multi_caret_backspace_delete_sibling</w:t>
            </w:r>
          </w:p>
        </w:tc>
        <w:tc>
          <w:tcPr>
            <w:tcW w:type="dxa" w:w="2160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Multi-caret Editing</w:t>
            </w:r>
          </w:p>
        </w:tc>
        <w:tc>
          <w:tcPr>
            <w:tcW w:type="dxa" w:w="3456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Three-caret Backspace and Delete</w:t>
            </w:r>
          </w:p>
        </w:tc>
        <w:tc>
          <w:tcPr>
            <w:tcW w:type="dxa" w:w="792"/>
            <w:shd w:fill="EAF0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936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  <w:tc>
          <w:tcPr>
            <w:tcW w:type="dxa" w:w="1584"/>
            <w:shd w:fill="EAF0F8"/>
            <w:vAlign w:val="center"/>
          </w:tcPr>
          <w:p>
            <w:r/>
            <w:r>
              <w:rPr>
                <w:rFonts w:ascii="Aptos" w:hAnsi="Aptos"/>
                <w:b/>
                <w:color w:val="1F6D3A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Failure Categories (Model Run)</w:t>
      </w:r>
    </w:p>
    <w:p>
      <w:r>
        <w:t>4 criteria failed | 6 weighted points lost | Reward 0.6842</w:t>
      </w:r>
    </w:p>
    <w:p>
      <w:pPr>
        <w:pStyle w:val="Heading2"/>
      </w:pPr>
      <w:r>
        <w:t>A. Standard mouse selection</w:t>
      </w:r>
    </w:p>
    <w:p>
      <w:r>
        <w:t>Real double-click and triple-click do not select the requested word or logical line.</w:t>
      </w:r>
    </w:p>
    <w:p>
      <w:pPr>
        <w:pStyle w:val="ListBullet"/>
      </w:pPr>
      <w:r>
        <w:t>selection_real_mouse_word_line_range_keyboard: double-click plus Backspace changed Timeline to Tieline; triple-click plus Backspace changed Customer impact to Custmer impact.</w:t>
      </w:r>
    </w:p>
    <w:p>
      <w:pPr>
        <w:pStyle w:val="Heading2"/>
      </w:pPr>
      <w:r>
        <w:t>B. Undo grouping and atomicity</w:t>
      </w:r>
    </w:p>
    <w:p>
      <w:r>
        <w:t>The model records every typed character as a separate undo snapshot.</w:t>
      </w:r>
    </w:p>
    <w:p>
      <w:pPr>
        <w:pStyle w:val="ListBullet"/>
      </w:pPr>
      <w:r>
        <w:t>undo_contiguous_typing_group: one Undo changed UNDOGROUPTEST to UNDOGROUPTES instead of removing the complete burst.</w:t>
      </w:r>
    </w:p>
    <w:p>
      <w:pPr>
        <w:pStyle w:val="ListBullet"/>
      </w:pPr>
      <w:r>
        <w:t>undo_typed_selection_replacement_atomic: one Undo changed REPLACE-ATOMIC to REPLACE-ATOMI instead of restoring Timeline.</w:t>
      </w:r>
    </w:p>
    <w:p>
      <w:pPr>
        <w:pStyle w:val="ListBullet"/>
      </w:pPr>
      <w:r>
        <w:t>multi_caret_full_typing_single_undo: one Undo changed MULTI to MULT at all three active carets.</w:t>
      </w:r>
    </w:p>
    <w:p>
      <w:pPr>
        <w:pStyle w:val="Heading1"/>
      </w:pPr>
      <w:r>
        <w:t>QC Assessment</w:t>
      </w:r>
    </w:p>
    <w:p>
      <w:r>
        <w:t>Independent Playwright replay found no behavioral false positive among the four failed criteria. The mouse-selection and multi-caret failures are directly stated by the instruction. The contiguous-typing and typed-selection replacement failures also reproduce, but the exact one-step grouping policy is only implicit; a short generic instruction clarification would make those two checks easier to defend. No P0 issue was found, and the same task digest passes Oracle 20/20.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Generated: Aug 24, 2026 | Judge: Claude Sonnet 5 browser rubric | Oracle baseline: 20/20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PatchPad Editor Evaluation Report</dc:title>
  <dc:subject>Harbor model evaluation against the golden Oracle</dc:subject>
  <dc:creator>Turing WebDev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