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E7E9" w14:textId="77777777" w:rsidR="003E0A0B" w:rsidRDefault="003E0A0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236"/>
      </w:tblGrid>
      <w:tr w:rsidR="003E0A0B" w14:paraId="132AFD3A" w14:textId="77777777" w:rsidTr="00FC4BA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9C4E" w14:textId="77777777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1AD4" w14:textId="77777777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Constraint</w:t>
            </w:r>
          </w:p>
        </w:tc>
      </w:tr>
      <w:tr w:rsidR="003E0A0B" w14:paraId="239692D4" w14:textId="77777777" w:rsidTr="00FC4BA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551C" w14:textId="77777777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CON-1</w:t>
            </w:r>
          </w:p>
        </w:tc>
        <w:tc>
          <w:tcPr>
            <w:tcW w:w="8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1879" w14:textId="2003DDCD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 least 1000 </w:t>
            </w:r>
            <w:r>
              <w:t>users should be supported on the website</w:t>
            </w:r>
          </w:p>
        </w:tc>
      </w:tr>
      <w:tr w:rsidR="003E0A0B" w14:paraId="5A90455E" w14:textId="77777777" w:rsidTr="00FC4BA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A3AF" w14:textId="77777777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CON-2</w:t>
            </w:r>
          </w:p>
        </w:tc>
        <w:tc>
          <w:tcPr>
            <w:tcW w:w="8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5428" w14:textId="44619858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must be accessed on a web browser. The hardware does not matter (Desktop, Laptop, phone, etc.)</w:t>
            </w:r>
          </w:p>
        </w:tc>
      </w:tr>
      <w:tr w:rsidR="003E0A0B" w14:paraId="04F2135C" w14:textId="77777777" w:rsidTr="00FC4BA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01E2" w14:textId="77777777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CON-3</w:t>
            </w:r>
          </w:p>
        </w:tc>
        <w:tc>
          <w:tcPr>
            <w:tcW w:w="8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3A09" w14:textId="767F8F80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relational database server that was already existing </w:t>
            </w:r>
            <w:proofErr w:type="gramStart"/>
            <w:r>
              <w:t>has to</w:t>
            </w:r>
            <w:proofErr w:type="gramEnd"/>
            <w:r>
              <w:t xml:space="preserve"> be used. The database and </w:t>
            </w:r>
            <w:r>
              <w:t>should be the only thing being hosted on the server.</w:t>
            </w:r>
          </w:p>
        </w:tc>
      </w:tr>
      <w:tr w:rsidR="003E0A0B" w14:paraId="6D0A6E82" w14:textId="77777777" w:rsidTr="00FC4BA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AB7" w14:textId="77777777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CON-4</w:t>
            </w:r>
          </w:p>
        </w:tc>
        <w:tc>
          <w:tcPr>
            <w:tcW w:w="8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D476" w14:textId="66F9A16F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should have a load time of 2 seconds; however, timings may vary due to the user hardware, internet connection, bandwidth, etc.</w:t>
            </w:r>
          </w:p>
        </w:tc>
      </w:tr>
      <w:tr w:rsidR="003E0A0B" w14:paraId="795F014A" w14:textId="77777777" w:rsidTr="00FC4BA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618B" w14:textId="77777777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CON-5</w:t>
            </w:r>
          </w:p>
        </w:tc>
        <w:tc>
          <w:tcPr>
            <w:tcW w:w="8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F620" w14:textId="456E006D" w:rsidR="003E0A0B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Backend of site must </w:t>
            </w:r>
            <w:r>
              <w:t>properly update UI with accurate information given by database server</w:t>
            </w:r>
          </w:p>
        </w:tc>
      </w:tr>
      <w:tr w:rsidR="00FC4BA6" w14:paraId="1A206967" w14:textId="77777777" w:rsidTr="00FC4BA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17CE" w14:textId="026EFF83" w:rsidR="00FC4BA6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CON-6</w:t>
            </w:r>
          </w:p>
        </w:tc>
        <w:tc>
          <w:tcPr>
            <w:tcW w:w="8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116D" w14:textId="121F9C93" w:rsidR="00FC4BA6" w:rsidRDefault="00FC4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transactions must be given with either credit or debit.</w:t>
            </w:r>
          </w:p>
        </w:tc>
      </w:tr>
    </w:tbl>
    <w:p w14:paraId="4CC161A7" w14:textId="77777777" w:rsidR="003E0A0B" w:rsidRDefault="003E0A0B"/>
    <w:sectPr w:rsidR="003E0A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0B"/>
    <w:rsid w:val="003E0A0B"/>
    <w:rsid w:val="00F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0EE9"/>
  <w15:docId w15:val="{72FB7D94-9A14-4FCF-AEB1-26DC10FD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Rayyan Mohammed</cp:lastModifiedBy>
  <cp:revision>2</cp:revision>
  <dcterms:created xsi:type="dcterms:W3CDTF">2021-11-08T20:21:00Z</dcterms:created>
  <dcterms:modified xsi:type="dcterms:W3CDTF">2021-11-08T20:27:00Z</dcterms:modified>
</cp:coreProperties>
</file>