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2217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LABORATORIUM PEMEROGRAMMAN BERORIENTASI OBJEK</w:t>
      </w:r>
    </w:p>
    <w:p w14:paraId="466BB03C" w14:textId="1E31FA34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PERTEMUAN </w:t>
      </w:r>
      <w:r w:rsidR="006C3634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2C54CC95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9415A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CEFA3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2272A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56621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9216B1" wp14:editId="517D894C">
            <wp:extent cx="16954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BACE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A613B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0D997" w14:textId="6990F3D5" w:rsidR="001C209F" w:rsidRDefault="008F08A6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091255" wp14:editId="57417CCF">
                <wp:simplePos x="0" y="0"/>
                <wp:positionH relativeFrom="margin">
                  <wp:posOffset>561975</wp:posOffset>
                </wp:positionH>
                <wp:positionV relativeFrom="paragraph">
                  <wp:posOffset>308610</wp:posOffset>
                </wp:positionV>
                <wp:extent cx="4657725" cy="1263015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1CE40" w14:textId="33066E69" w:rsidR="001C209F" w:rsidRDefault="001C209F" w:rsidP="001C20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F0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MUHAMMAD AMMAR NUGRAHA</w:t>
                            </w:r>
                          </w:p>
                          <w:p w14:paraId="0D822992" w14:textId="22840756" w:rsidR="001C209F" w:rsidRDefault="001C209F" w:rsidP="001C20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NRP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15-2018-0</w:t>
                            </w:r>
                            <w:r w:rsidR="008F0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91</w:t>
                            </w:r>
                          </w:p>
                          <w:p w14:paraId="558181FB" w14:textId="77777777" w:rsidR="001C209F" w:rsidRDefault="001C209F" w:rsidP="001C20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C</w:t>
                            </w:r>
                          </w:p>
                          <w:p w14:paraId="64646002" w14:textId="178A256E" w:rsidR="001C209F" w:rsidRDefault="001C209F" w:rsidP="001C20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PENUGASAN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5C34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</w:t>
                            </w:r>
                            <w:r w:rsidR="005C34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91255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44.25pt;margin-top:24.3pt;width:366.75pt;height:9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" stroked="f">
                <v:textbox>
                  <w:txbxContent>
                    <w:p w14:paraId="2EF1CE40" w14:textId="33066E69" w:rsidR="001C209F" w:rsidRDefault="001C209F" w:rsidP="001C20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F0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MUHAMMAD AMMAR NUGRAHA</w:t>
                      </w:r>
                    </w:p>
                    <w:p w14:paraId="0D822992" w14:textId="22840756" w:rsidR="001C209F" w:rsidRDefault="001C209F" w:rsidP="001C20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NRP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15-2018-0</w:t>
                      </w:r>
                      <w:r w:rsidR="008F0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91</w:t>
                      </w:r>
                    </w:p>
                    <w:p w14:paraId="558181FB" w14:textId="77777777" w:rsidR="001C209F" w:rsidRDefault="001C209F" w:rsidP="001C20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C</w:t>
                      </w:r>
                    </w:p>
                    <w:p w14:paraId="64646002" w14:textId="178A256E" w:rsidR="001C209F" w:rsidRDefault="001C209F" w:rsidP="001C20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PENUGASAN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5C34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</w:t>
                      </w:r>
                      <w:r w:rsidR="005C34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B868CC" w14:textId="32BBCC14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92604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41B00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CCE02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7D1B6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4E253" w14:textId="77777777" w:rsidR="001C209F" w:rsidRDefault="001C209F" w:rsidP="001C2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B4E44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LABORATORIUM BASIS DATA</w:t>
      </w:r>
    </w:p>
    <w:p w14:paraId="347649EA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38FE6D3A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TEKNOLOGI INDUSTRI</w:t>
      </w:r>
    </w:p>
    <w:p w14:paraId="13B10E09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0A741915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NASIONAL</w:t>
      </w:r>
    </w:p>
    <w:p w14:paraId="22F2FBBE" w14:textId="77777777" w:rsidR="001C209F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EB07BF1" w14:textId="77777777" w:rsidR="001C209F" w:rsidRPr="00AD5B27" w:rsidRDefault="001C209F" w:rsidP="001C2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338FB72D" w14:textId="193740BF" w:rsidR="001C209F" w:rsidRDefault="006C3634" w:rsidP="001C20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TRD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Table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Relationship Diagram )</w:t>
      </w:r>
    </w:p>
    <w:p w14:paraId="77BB9974" w14:textId="77777777" w:rsidR="00BB7862" w:rsidRDefault="00BB7862" w:rsidP="001C20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68951" w14:textId="72FAEE93" w:rsidR="00D523AA" w:rsidRDefault="006C3634" w:rsidP="002E0C4E">
      <w:pPr>
        <w:jc w:val="center"/>
      </w:pPr>
      <w:r>
        <w:rPr>
          <w:noProof/>
        </w:rPr>
        <w:drawing>
          <wp:inline distT="0" distB="0" distL="0" distR="0" wp14:anchorId="4CA6234B" wp14:editId="1A3A928D">
            <wp:extent cx="5731510" cy="251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6BED" w14:textId="26D3DB0C" w:rsidR="00BB7862" w:rsidRPr="002E0C4E" w:rsidRDefault="002E0C4E" w:rsidP="002E0C4E">
      <w:pPr>
        <w:jc w:val="center"/>
        <w:rPr>
          <w:b/>
          <w:bCs/>
          <w:sz w:val="16"/>
          <w:szCs w:val="16"/>
        </w:rPr>
      </w:pPr>
      <w:r w:rsidRPr="002E0C4E">
        <w:rPr>
          <w:b/>
          <w:bCs/>
          <w:sz w:val="16"/>
          <w:szCs w:val="16"/>
        </w:rPr>
        <w:t>Gambar TRD</w:t>
      </w:r>
    </w:p>
    <w:p w14:paraId="65D459EA" w14:textId="284A6FE8" w:rsidR="002E0C4E" w:rsidRDefault="002E0C4E" w:rsidP="002E0C4E">
      <w:pPr>
        <w:rPr>
          <w:rFonts w:ascii="Times New Roman" w:hAnsi="Times New Roman" w:cs="Times New Roman"/>
          <w:sz w:val="24"/>
          <w:szCs w:val="24"/>
        </w:rPr>
      </w:pPr>
    </w:p>
    <w:p w14:paraId="4AB3E595" w14:textId="1465A51C" w:rsidR="002E0C4E" w:rsidRDefault="002E0C4E" w:rsidP="002E0C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7BE94F" w14:textId="77777777" w:rsidR="002E0C4E" w:rsidRDefault="002E0C4E" w:rsidP="002E0C4E">
      <w:pPr>
        <w:rPr>
          <w:rFonts w:ascii="Times New Roman" w:hAnsi="Times New Roman" w:cs="Times New Roman"/>
          <w:sz w:val="24"/>
          <w:szCs w:val="24"/>
        </w:rPr>
      </w:pPr>
    </w:p>
    <w:p w14:paraId="27B92C57" w14:textId="288733A0" w:rsidR="00BB7862" w:rsidRDefault="00BB7862" w:rsidP="00BB78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TRD </w:t>
      </w:r>
      <w:proofErr w:type="gramStart"/>
      <w:r>
        <w:rPr>
          <w:rFonts w:ascii="Times New Roman" w:hAnsi="Times New Roman" w:cs="Times New Roman"/>
          <w:sz w:val="24"/>
          <w:szCs w:val="24"/>
        </w:rPr>
        <w:t>( 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Relationship Diagram 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34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C3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4B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5C34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34B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5C34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34BB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5C3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4B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5C3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4B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5C34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39E188" w14:textId="77777777" w:rsidR="005C34BB" w:rsidRDefault="005C34BB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DA4CFA4" w14:textId="77777777" w:rsidR="005C34BB" w:rsidRDefault="005C34BB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73A3BC7" w14:textId="77777777" w:rsidR="005C34BB" w:rsidRDefault="005C34BB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1CE7194" w14:textId="77777777" w:rsidR="005C34BB" w:rsidRDefault="005C34BB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EB8C0FB" w14:textId="77777777" w:rsidR="005C34BB" w:rsidRDefault="005C34BB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C29D1E4" w14:textId="77777777" w:rsidR="005C34BB" w:rsidRDefault="005C34BB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FA1CE0D" w14:textId="77777777" w:rsidR="005C34BB" w:rsidRDefault="005C34BB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9DF95A1" w14:textId="77777777" w:rsidR="005C34BB" w:rsidRDefault="005C34B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33763C" w14:textId="4FBC679B" w:rsidR="00BB7862" w:rsidRPr="005C34BB" w:rsidRDefault="00BB7862" w:rsidP="005C34BB">
      <w:pPr>
        <w:spacing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8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B. ERD </w:t>
      </w:r>
      <w:proofErr w:type="gramStart"/>
      <w:r w:rsidRPr="00BB7862">
        <w:rPr>
          <w:rFonts w:ascii="Times New Roman" w:hAnsi="Times New Roman" w:cs="Times New Roman"/>
          <w:b/>
          <w:bCs/>
          <w:sz w:val="28"/>
          <w:szCs w:val="28"/>
        </w:rPr>
        <w:t>( Entity</w:t>
      </w:r>
      <w:proofErr w:type="gramEnd"/>
      <w:r w:rsidRPr="00BB7862">
        <w:rPr>
          <w:rFonts w:ascii="Times New Roman" w:hAnsi="Times New Roman" w:cs="Times New Roman"/>
          <w:b/>
          <w:bCs/>
          <w:sz w:val="28"/>
          <w:szCs w:val="28"/>
        </w:rPr>
        <w:t xml:space="preserve"> Relationship Diagram )</w:t>
      </w:r>
    </w:p>
    <w:p w14:paraId="1B4725E0" w14:textId="1384BBA0" w:rsidR="00BB7862" w:rsidRDefault="00BB7862" w:rsidP="00BB78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EAAE9" w14:textId="37FA94D6" w:rsidR="00BB7862" w:rsidRDefault="002E0C4E" w:rsidP="002E0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121416"/>
          <w:sz w:val="24"/>
          <w:szCs w:val="24"/>
          <w:shd w:val="clear" w:color="auto" w:fill="FFFFFF"/>
        </w:rPr>
        <w:drawing>
          <wp:inline distT="0" distB="0" distL="0" distR="0" wp14:anchorId="232CB44E" wp14:editId="050DD0A8">
            <wp:extent cx="5730240" cy="1310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CE62" w14:textId="64E61D30" w:rsidR="005C34BB" w:rsidRPr="002E0C4E" w:rsidRDefault="002E0C4E" w:rsidP="002E0C4E">
      <w:pPr>
        <w:jc w:val="center"/>
        <w:rPr>
          <w:rStyle w:val="Strong"/>
          <w:rFonts w:ascii="Times New Roman" w:hAnsi="Times New Roman" w:cs="Times New Roman"/>
          <w:color w:val="121416"/>
          <w:sz w:val="16"/>
          <w:szCs w:val="16"/>
          <w:shd w:val="clear" w:color="auto" w:fill="FFFFFF"/>
        </w:rPr>
      </w:pPr>
      <w:r w:rsidRPr="002E0C4E">
        <w:rPr>
          <w:rStyle w:val="Strong"/>
          <w:rFonts w:ascii="Times New Roman" w:hAnsi="Times New Roman" w:cs="Times New Roman"/>
          <w:color w:val="121416"/>
          <w:sz w:val="16"/>
          <w:szCs w:val="16"/>
          <w:shd w:val="clear" w:color="auto" w:fill="FFFFFF"/>
        </w:rPr>
        <w:t>Gambar ERD</w:t>
      </w:r>
    </w:p>
    <w:p w14:paraId="26DCF888" w14:textId="77777777" w:rsidR="002E0C4E" w:rsidRDefault="002E0C4E" w:rsidP="002E0C4E">
      <w:pP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</w:pPr>
    </w:p>
    <w:p w14:paraId="2B2B2D0D" w14:textId="06373C3F" w:rsidR="002E0C4E" w:rsidRDefault="002E0C4E" w:rsidP="002E0C4E">
      <w:pP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Penjelasan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:</w:t>
      </w:r>
      <w:proofErr w:type="gramEnd"/>
    </w:p>
    <w:p w14:paraId="100EF144" w14:textId="77777777" w:rsidR="002E0C4E" w:rsidRDefault="002E0C4E" w:rsidP="002E0C4E">
      <w:pP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</w:pPr>
    </w:p>
    <w:p w14:paraId="1294CDE8" w14:textId="6AFA9B78" w:rsidR="005C34BB" w:rsidRDefault="00BB7862" w:rsidP="00BB7862">
      <w:pPr>
        <w:ind w:firstLine="720"/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</w:pPr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ERD</w:t>
      </w:r>
      <w: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(</w:t>
      </w:r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Entity</w:t>
      </w:r>
      <w:proofErr w:type="gram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Relationship Diagram </w:t>
      </w:r>
      <w: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)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adalah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suatu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bentuk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diagram yang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menjelaskan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hubungan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antar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objek-objek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data yang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mempunyai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hubungan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antar</w:t>
      </w:r>
      <w:proofErr w:type="spellEnd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Pr="00BB7862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relasi</w:t>
      </w:r>
      <w:proofErr w:type="spellEnd"/>
      <w:r w:rsidRPr="005C34BB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.</w:t>
      </w:r>
      <w:r w:rsidR="005C34BB"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</w:t>
      </w:r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ERD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digunakan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untuk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menyusun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struktur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data dan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hubungan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antar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data, dan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untuk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menggambarkannya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digunakan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notasi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,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simbol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,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bagan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, dan lain </w:t>
      </w:r>
      <w:proofErr w:type="spellStart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sebagainya</w:t>
      </w:r>
      <w:proofErr w:type="spellEnd"/>
      <w:r w:rsidR="005C34BB" w:rsidRPr="005C34B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.</w:t>
      </w:r>
      <w:r w:rsidR="002E0C4E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</w:p>
    <w:p w14:paraId="3F94936A" w14:textId="0BFDC337" w:rsidR="00BB7862" w:rsidRDefault="005C34BB" w:rsidP="005C34B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GUI</w:t>
      </w:r>
    </w:p>
    <w:p w14:paraId="2136C4DD" w14:textId="4D2B0862" w:rsidR="005C34BB" w:rsidRDefault="005C34BB" w:rsidP="005C34B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D76FD" w14:textId="5EFA8427" w:rsidR="005C34BB" w:rsidRDefault="005C34BB" w:rsidP="005C34B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CA781" w14:textId="5922D098" w:rsidR="005C34BB" w:rsidRDefault="005C34BB" w:rsidP="005C34B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4FA1" w14:textId="36BE6948" w:rsidR="002E0C4E" w:rsidRDefault="002E0C4E" w:rsidP="002E0C4E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D9B5F7" wp14:editId="2ADE47F5">
            <wp:extent cx="3848100" cy="39471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80C" w14:textId="126B76BA" w:rsidR="002E0C4E" w:rsidRPr="002E0C4E" w:rsidRDefault="002E0C4E" w:rsidP="002E0C4E">
      <w:pPr>
        <w:spacing w:line="259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Gambar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GUI</w:t>
      </w:r>
    </w:p>
    <w:p w14:paraId="04295D4E" w14:textId="77777777" w:rsidR="002E0C4E" w:rsidRDefault="002E0C4E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5E9A37F" w14:textId="4239209B" w:rsidR="002E0C4E" w:rsidRPr="002E0C4E" w:rsidRDefault="002E0C4E" w:rsidP="005C34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1241BB" w14:textId="77777777" w:rsidR="002E0C4E" w:rsidRDefault="002E0C4E" w:rsidP="005C34B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91835" w14:textId="77777777" w:rsidR="002E0C4E" w:rsidRPr="002E0C4E" w:rsidRDefault="002E0C4E" w:rsidP="002E0C4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E0C4E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di project.</w:t>
      </w:r>
    </w:p>
    <w:p w14:paraId="39F0A442" w14:textId="283E2EA2" w:rsidR="005C34BB" w:rsidRDefault="002E0C4E" w:rsidP="002E0C4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C4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poliklinik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combo box yang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form data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4E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2E0C4E">
        <w:rPr>
          <w:rFonts w:ascii="Times New Roman" w:hAnsi="Times New Roman" w:cs="Times New Roman"/>
          <w:sz w:val="24"/>
          <w:szCs w:val="24"/>
        </w:rPr>
        <w:t>.</w:t>
      </w:r>
    </w:p>
    <w:p w14:paraId="748FBE56" w14:textId="4985E001" w:rsidR="008F08A6" w:rsidRDefault="008F08A6" w:rsidP="002E0C4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FEF5C75" w14:textId="77777777" w:rsidR="008F08A6" w:rsidRDefault="008F08A6" w:rsidP="002E0C4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1A12BFB" w14:textId="3D91D262" w:rsidR="008F08A6" w:rsidRDefault="008F08A6" w:rsidP="002E0C4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E40CBF3" w14:textId="535E5E60" w:rsidR="008F08A6" w:rsidRDefault="008F08A6" w:rsidP="002E0C4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478CB4DA" w14:textId="77777777" w:rsidR="008F08A6" w:rsidRDefault="008F08A6" w:rsidP="002E0C4E">
      <w:pPr>
        <w:spacing w:line="259" w:lineRule="auto"/>
        <w:rPr>
          <w:noProof/>
        </w:rPr>
      </w:pPr>
    </w:p>
    <w:p w14:paraId="66577A77" w14:textId="5EF7127A" w:rsidR="008F08A6" w:rsidRPr="002E0C4E" w:rsidRDefault="008F08A6" w:rsidP="002E0C4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EFCCA" wp14:editId="62711BA3">
            <wp:extent cx="5731510" cy="3778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A6" w:rsidRPr="002E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4CE5"/>
    <w:multiLevelType w:val="hybridMultilevel"/>
    <w:tmpl w:val="667876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4ED9"/>
    <w:multiLevelType w:val="hybridMultilevel"/>
    <w:tmpl w:val="AE7A19E6"/>
    <w:lvl w:ilvl="0" w:tplc="B21C7F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A65CA"/>
    <w:multiLevelType w:val="hybridMultilevel"/>
    <w:tmpl w:val="7C0437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34"/>
    <w:rsid w:val="001C209F"/>
    <w:rsid w:val="002E0C4E"/>
    <w:rsid w:val="0041273B"/>
    <w:rsid w:val="005C34BB"/>
    <w:rsid w:val="006C3634"/>
    <w:rsid w:val="007D5B17"/>
    <w:rsid w:val="007E2534"/>
    <w:rsid w:val="008F08A6"/>
    <w:rsid w:val="009E396D"/>
    <w:rsid w:val="00BB7862"/>
    <w:rsid w:val="00C364CE"/>
    <w:rsid w:val="00CD55CA"/>
    <w:rsid w:val="00D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7D20"/>
  <w15:chartTrackingRefBased/>
  <w15:docId w15:val="{034A3905-1C05-4884-9510-2BB0FC73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09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09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B7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FSdesktop</dc:creator>
  <cp:keywords/>
  <dc:description/>
  <cp:lastModifiedBy>skk</cp:lastModifiedBy>
  <cp:revision>3</cp:revision>
  <dcterms:created xsi:type="dcterms:W3CDTF">2020-07-02T16:00:00Z</dcterms:created>
  <dcterms:modified xsi:type="dcterms:W3CDTF">2020-07-02T16:47:00Z</dcterms:modified>
</cp:coreProperties>
</file>