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before="120"/>
      </w:pPr>
      <w:r>
        <w:t xml:space="preserve">Bridgeland Builders — Home Page Copy</w:t>
      </w:r>
      <w:r>
        <w:rPr>
          <w:rFonts w:ascii="Calibri" w:cs="Calibri" w:eastAsia="Calibri" w:hAnsi="Calibri"/>
          <w:b/>
          <w:bCs/>
          <w:color w:val="C20917"/>
          <w:sz w:val="32"/>
          <w:szCs w:val="32"/>
        </w:rPr>
        <w:t xml:space="preserve">Bridgeland Builders — Home Page Copy</w:t>
      </w:r>
    </w:p>
    <w:p>
      <w:pPr>
        <w:spacing w:after="200" w:before="0"/>
      </w:pPr>
      <w:r>
        <w:rPr>
          <w:rFonts w:ascii="Calibri" w:cs="Calibri" w:eastAsia="Calibri" w:hAnsi="Calibri"/>
          <w:i/>
          <w:iCs/>
          <w:color w:val="5E5750"/>
          <w:sz w:val="22"/>
          <w:szCs w:val="22"/>
        </w:rPr>
        <w:t xml:space="preserve">Bridgeland Builders • Winnipeg, Manitoba • URL: /</w:t>
      </w:r>
    </w:p>
    <w:p>
      <w:pPr>
        <w:pBdr>
          <w:left w:val="single" w:color="C20917" w:sz="24" w:space="12"/>
        </w:pBdr>
        <w:spacing w:after="120" w:before="120"/>
      </w:pPr>
      <w:r>
        <w:rPr>
          <w:rFonts w:ascii="Calibri" w:cs="Calibri" w:eastAsia="Calibri" w:hAnsi="Calibri"/>
          <w:b/>
          <w:bCs/>
          <w:color w:val="C20917"/>
          <w:sz w:val="20"/>
          <w:szCs w:val="20"/>
        </w:rPr>
        <w:t xml:space="preserve">Note for Graeme (Editor): </w:t>
      </w:r>
      <w:r>
        <w:rPr>
          <w:rFonts w:ascii="Calibri" w:cs="Calibri" w:eastAsia="Calibri" w:hAnsi="Calibri"/>
          <w:i/>
          <w:iCs/>
          <w:color w:val="191715"/>
          <w:sz w:val="20"/>
          <w:szCs w:val="20"/>
        </w:rPr>
        <w:t xml:space="preserve">Feel free to edit any text directly in this document or in Google Docs. Every section below maps directly to the live website.</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1. Hero Section</w:t>
      </w:r>
      <w:r>
        <w:rPr>
          <w:rFonts w:ascii="Calibri" w:cs="Calibri" w:eastAsia="Calibri" w:hAnsi="Calibri"/>
          <w:b/>
          <w:bCs/>
          <w:color w:val="191715"/>
          <w:sz w:val="26"/>
          <w:szCs w:val="26"/>
        </w:rPr>
        <w:t xml:space="preserve">1. Hero Section</w:t>
      </w:r>
    </w:p>
    <w:p>
      <w:pPr>
        <w:spacing w:after="100" w:before="60" w:line="276"/>
      </w:pPr>
      <w:r>
        <w:rPr>
          <w:rFonts w:ascii="Calibri" w:cs="Calibri" w:eastAsia="Calibri" w:hAnsi="Calibri"/>
          <w:b w:val="false"/>
          <w:bCs w:val="false"/>
          <w:i/>
          <w:iCs/>
          <w:color w:val="5E5750"/>
          <w:sz w:val="21"/>
          <w:szCs w:val="21"/>
        </w:rPr>
        <w:t xml:space="preserve">Component Note: First impression at the top of the homepage.</w:t>
      </w:r>
    </w:p>
    <w:p>
      <w:pPr>
        <w:spacing w:after="40" w:before="40"/>
      </w:pPr>
      <w:r>
        <w:rPr>
          <w:rFonts w:ascii="Calibri" w:cs="Calibri" w:eastAsia="Calibri" w:hAnsi="Calibri"/>
          <w:b/>
          <w:bCs/>
          <w:color w:val="191715"/>
          <w:sz w:val="20"/>
          <w:szCs w:val="20"/>
        </w:rPr>
        <w:t xml:space="preserve">Badge: </w:t>
      </w:r>
      <w:r>
        <w:rPr>
          <w:rFonts w:ascii="Calibri" w:cs="Calibri" w:eastAsia="Calibri" w:hAnsi="Calibri"/>
          <w:color w:val="217A8A"/>
          <w:sz w:val="20"/>
          <w:szCs w:val="20"/>
        </w:rPr>
        <w:t xml:space="preserve">Your Winnipeg Trusted Renovation and Construction Company</w:t>
      </w:r>
    </w:p>
    <w:p>
      <w:pPr>
        <w:spacing w:after="40" w:before="40"/>
      </w:pPr>
      <w:r>
        <w:rPr>
          <w:rFonts w:ascii="Calibri" w:cs="Calibri" w:eastAsia="Calibri" w:hAnsi="Calibri"/>
          <w:b/>
          <w:bCs/>
          <w:color w:val="191715"/>
          <w:sz w:val="20"/>
          <w:szCs w:val="20"/>
        </w:rPr>
        <w:t xml:space="preserve">Headline (H1): </w:t>
      </w:r>
      <w:r>
        <w:rPr>
          <w:rFonts w:ascii="Calibri" w:cs="Calibri" w:eastAsia="Calibri" w:hAnsi="Calibri"/>
          <w:color w:val="217A8A"/>
          <w:sz w:val="20"/>
          <w:szCs w:val="20"/>
        </w:rPr>
        <w:t xml:space="preserve">BRIDGING DREAMS INTO REALITY</w:t>
      </w:r>
    </w:p>
    <w:p>
      <w:pPr>
        <w:pStyle w:val="Heading3"/>
        <w:spacing w:after="80" w:before="160"/>
      </w:pPr>
      <w:r>
        <w:t xml:space="preserve">Subtitle / Lead Paragraph</w:t>
      </w:r>
      <w:r>
        <w:rPr>
          <w:rFonts w:ascii="Calibri" w:cs="Calibri" w:eastAsia="Calibri" w:hAnsi="Calibri"/>
          <w:b/>
          <w:bCs/>
          <w:color w:val="191715"/>
          <w:sz w:val="20"/>
          <w:szCs w:val="20"/>
        </w:rPr>
        <w:t xml:space="preserve">Subtitle / Lead Paragraph</w:t>
      </w:r>
    </w:p>
    <w:p>
      <w:pPr>
        <w:spacing w:after="100" w:before="60" w:line="276"/>
      </w:pPr>
      <w:r>
        <w:rPr>
          <w:rFonts w:ascii="Calibri" w:cs="Calibri" w:eastAsia="Calibri" w:hAnsi="Calibri"/>
          <w:b w:val="false"/>
          <w:bCs w:val="false"/>
          <w:i w:val="false"/>
          <w:iCs w:val="false"/>
          <w:color w:val="191715"/>
          <w:sz w:val="21"/>
          <w:szCs w:val="21"/>
        </w:rPr>
        <w:t xml:space="preserve">Bridgeland Builders can boast of excellence in the completion of every single project we undertake. Our expert team of professionals helps turn your ideas on paper to an actual structure. Our skillful work makes sure we leave every client satisfied and happy.</w:t>
      </w:r>
    </w:p>
    <w:p>
      <w:pPr>
        <w:spacing w:after="40" w:before="40"/>
      </w:pPr>
      <w:r>
        <w:rPr>
          <w:rFonts w:ascii="Calibri" w:cs="Calibri" w:eastAsia="Calibri" w:hAnsi="Calibri"/>
          <w:b/>
          <w:bCs/>
          <w:color w:val="191715"/>
          <w:sz w:val="20"/>
          <w:szCs w:val="20"/>
        </w:rPr>
        <w:t xml:space="preserve">Primary Button CTA: </w:t>
      </w:r>
      <w:r>
        <w:rPr>
          <w:rFonts w:ascii="Calibri" w:cs="Calibri" w:eastAsia="Calibri" w:hAnsi="Calibri"/>
          <w:color w:val="217A8A"/>
          <w:sz w:val="20"/>
          <w:szCs w:val="20"/>
        </w:rPr>
        <w:t xml:space="preserve">GET INSTANT QUOTE (Opens instant quote modal)</w:t>
      </w:r>
    </w:p>
    <w:p>
      <w:pPr>
        <w:spacing w:after="40" w:before="40"/>
      </w:pPr>
      <w:r>
        <w:rPr>
          <w:rFonts w:ascii="Calibri" w:cs="Calibri" w:eastAsia="Calibri" w:hAnsi="Calibri"/>
          <w:b/>
          <w:bCs/>
          <w:color w:val="191715"/>
          <w:sz w:val="20"/>
          <w:szCs w:val="20"/>
        </w:rPr>
        <w:t xml:space="preserve">Secondary Button CTA: </w:t>
      </w:r>
      <w:r>
        <w:rPr>
          <w:rFonts w:ascii="Calibri" w:cs="Calibri" w:eastAsia="Calibri" w:hAnsi="Calibri"/>
          <w:color w:val="217A8A"/>
          <w:sz w:val="20"/>
          <w:szCs w:val="20"/>
        </w:rPr>
        <w:t xml:space="preserve">Our Services (Links to /services)</w:t>
      </w:r>
    </w:p>
    <w:p>
      <w:pPr>
        <w:spacing w:after="40" w:before="40"/>
      </w:pPr>
      <w:r>
        <w:rPr>
          <w:rFonts w:ascii="Calibri" w:cs="Calibri" w:eastAsia="Calibri" w:hAnsi="Calibri"/>
          <w:b/>
          <w:bCs/>
          <w:color w:val="191715"/>
          <w:sz w:val="20"/>
          <w:szCs w:val="20"/>
        </w:rPr>
        <w:t xml:space="preserve">Floating Trust Badge: </w:t>
      </w:r>
      <w:r>
        <w:rPr>
          <w:rFonts w:ascii="Calibri" w:cs="Calibri" w:eastAsia="Calibri" w:hAnsi="Calibri"/>
          <w:color w:val="217A8A"/>
          <w:sz w:val="20"/>
          <w:szCs w:val="20"/>
        </w:rPr>
        <w:t xml:space="preserve">100% Satisfied Clients — Over 60 Years Combined Experience</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2. Ticker Banner</w:t>
      </w:r>
      <w:r>
        <w:rPr>
          <w:rFonts w:ascii="Calibri" w:cs="Calibri" w:eastAsia="Calibri" w:hAnsi="Calibri"/>
          <w:b/>
          <w:bCs/>
          <w:color w:val="191715"/>
          <w:sz w:val="26"/>
          <w:szCs w:val="26"/>
        </w:rPr>
        <w:t xml:space="preserve">2. Ticker Banner</w:t>
      </w:r>
    </w:p>
    <w:p>
      <w:pPr>
        <w:spacing w:after="100" w:before="60" w:line="276"/>
      </w:pPr>
      <w:r>
        <w:rPr>
          <w:rFonts w:ascii="Calibri" w:cs="Calibri" w:eastAsia="Calibri" w:hAnsi="Calibri"/>
          <w:b w:val="false"/>
          <w:bCs w:val="false"/>
          <w:i/>
          <w:iCs/>
          <w:color w:val="5E5750"/>
          <w:sz w:val="21"/>
          <w:szCs w:val="21"/>
        </w:rPr>
        <w:t xml:space="preserve">Component Note: Continuous animated marquee band across the page.</w:t>
      </w:r>
    </w:p>
    <w:p>
      <w:pPr>
        <w:pStyle w:val="Heading3"/>
        <w:spacing w:after="80" w:before="160"/>
      </w:pPr>
      <w:r>
        <w:t xml:space="preserve">Ticker Phrases</w:t>
      </w:r>
      <w:r>
        <w:rPr>
          <w:rFonts w:ascii="Calibri" w:cs="Calibri" w:eastAsia="Calibri" w:hAnsi="Calibri"/>
          <w:b/>
          <w:bCs/>
          <w:color w:val="191715"/>
          <w:sz w:val="20"/>
          <w:szCs w:val="20"/>
        </w:rPr>
        <w:t xml:space="preserve">Ticker Phrases</w:t>
      </w:r>
    </w:p>
    <w:p>
      <w:pPr>
        <w:pStyle w:val="ListParagraph"/>
        <w:numPr>
          <w:ilvl w:val="0"/>
          <w:numId w:val="1"/>
        </w:numPr>
        <w:spacing w:after="40" w:before="40" w:line="260"/>
      </w:pPr>
      <w:r>
        <w:rPr>
          <w:rFonts w:ascii="Calibri" w:cs="Calibri" w:eastAsia="Calibri" w:hAnsi="Calibri"/>
          <w:color w:val="191715"/>
          <w:sz w:val="21"/>
          <w:szCs w:val="21"/>
        </w:rPr>
        <w:t xml:space="preserve">BRIDGING DREAMS INTO REALITY</w:t>
      </w:r>
    </w:p>
    <w:p>
      <w:pPr>
        <w:pStyle w:val="ListParagraph"/>
        <w:numPr>
          <w:ilvl w:val="0"/>
          <w:numId w:val="1"/>
        </w:numPr>
        <w:spacing w:after="40" w:before="40" w:line="260"/>
      </w:pPr>
      <w:r>
        <w:rPr>
          <w:rFonts w:ascii="Calibri" w:cs="Calibri" w:eastAsia="Calibri" w:hAnsi="Calibri"/>
          <w:color w:val="191715"/>
          <w:sz w:val="21"/>
          <w:szCs w:val="21"/>
        </w:rPr>
        <w:t xml:space="preserve">WINNIPEG MANITOBA</w:t>
      </w:r>
    </w:p>
    <w:p>
      <w:pPr>
        <w:pStyle w:val="ListParagraph"/>
        <w:numPr>
          <w:ilvl w:val="0"/>
          <w:numId w:val="1"/>
        </w:numPr>
        <w:spacing w:after="40" w:before="40" w:line="260"/>
      </w:pPr>
      <w:r>
        <w:rPr>
          <w:rFonts w:ascii="Calibri" w:cs="Calibri" w:eastAsia="Calibri" w:hAnsi="Calibri"/>
          <w:color w:val="191715"/>
          <w:sz w:val="21"/>
          <w:szCs w:val="21"/>
        </w:rPr>
        <w:t xml:space="preserve">OVER 60 YEARS OF EXPERIENCE</w:t>
      </w:r>
    </w:p>
    <w:p>
      <w:pPr>
        <w:pStyle w:val="ListParagraph"/>
        <w:numPr>
          <w:ilvl w:val="0"/>
          <w:numId w:val="1"/>
        </w:numPr>
        <w:spacing w:after="40" w:before="40" w:line="260"/>
      </w:pPr>
      <w:r>
        <w:rPr>
          <w:rFonts w:ascii="Calibri" w:cs="Calibri" w:eastAsia="Calibri" w:hAnsi="Calibri"/>
          <w:color w:val="191715"/>
          <w:sz w:val="21"/>
          <w:szCs w:val="21"/>
        </w:rPr>
        <w:t xml:space="preserve">MORE THAN 100 PROJECTS</w:t>
      </w:r>
    </w:p>
    <w:p>
      <w:pPr>
        <w:pStyle w:val="ListParagraph"/>
        <w:numPr>
          <w:ilvl w:val="0"/>
          <w:numId w:val="1"/>
        </w:numPr>
        <w:spacing w:after="40" w:before="40" w:line="260"/>
      </w:pPr>
      <w:r>
        <w:rPr>
          <w:rFonts w:ascii="Calibri" w:cs="Calibri" w:eastAsia="Calibri" w:hAnsi="Calibri"/>
          <w:color w:val="191715"/>
          <w:sz w:val="21"/>
          <w:szCs w:val="21"/>
        </w:rPr>
        <w:t xml:space="preserve">QUALITY WORK, NO SHORTCUTS</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3. Stats Overview</w:t>
      </w:r>
      <w:r>
        <w:rPr>
          <w:rFonts w:ascii="Calibri" w:cs="Calibri" w:eastAsia="Calibri" w:hAnsi="Calibri"/>
          <w:b/>
          <w:bCs/>
          <w:color w:val="191715"/>
          <w:sz w:val="26"/>
          <w:szCs w:val="26"/>
        </w:rPr>
        <w:t xml:space="preserve">3. Stats Overview</w:t>
      </w:r>
    </w:p>
    <w:p>
      <w:pPr>
        <w:spacing w:after="100" w:before="60" w:line="276"/>
      </w:pPr>
      <w:r>
        <w:rPr>
          <w:rFonts w:ascii="Calibri" w:cs="Calibri" w:eastAsia="Calibri" w:hAnsi="Calibri"/>
          <w:b w:val="false"/>
          <w:bCs w:val="false"/>
          <w:i/>
          <w:iCs/>
          <w:color w:val="5E5750"/>
          <w:sz w:val="21"/>
          <w:szCs w:val="21"/>
        </w:rPr>
        <w:t xml:space="preserve">Component Note: Key credibility numbers.</w:t>
      </w:r>
    </w:p>
    <w:p>
      <w:pPr>
        <w:spacing w:after="40" w:before="40"/>
      </w:pPr>
      <w:r>
        <w:rPr>
          <w:rFonts w:ascii="Calibri" w:cs="Calibri" w:eastAsia="Calibri" w:hAnsi="Calibri"/>
          <w:b/>
          <w:bCs/>
          <w:color w:val="191715"/>
          <w:sz w:val="20"/>
          <w:szCs w:val="20"/>
        </w:rPr>
        <w:t xml:space="preserve">Stat 1: </w:t>
      </w:r>
      <w:r>
        <w:rPr>
          <w:rFonts w:ascii="Calibri" w:cs="Calibri" w:eastAsia="Calibri" w:hAnsi="Calibri"/>
          <w:color w:val="217A8A"/>
          <w:sz w:val="20"/>
          <w:szCs w:val="20"/>
        </w:rPr>
        <w:t xml:space="preserve">60+ Years of combined experience</w:t>
      </w:r>
    </w:p>
    <w:p>
      <w:pPr>
        <w:spacing w:after="40" w:before="40"/>
      </w:pPr>
      <w:r>
        <w:rPr>
          <w:rFonts w:ascii="Calibri" w:cs="Calibri" w:eastAsia="Calibri" w:hAnsi="Calibri"/>
          <w:b/>
          <w:bCs/>
          <w:color w:val="191715"/>
          <w:sz w:val="20"/>
          <w:szCs w:val="20"/>
        </w:rPr>
        <w:t xml:space="preserve">Stat 2: </w:t>
      </w:r>
      <w:r>
        <w:rPr>
          <w:rFonts w:ascii="Calibri" w:cs="Calibri" w:eastAsia="Calibri" w:hAnsi="Calibri"/>
          <w:color w:val="217A8A"/>
          <w:sz w:val="20"/>
          <w:szCs w:val="20"/>
        </w:rPr>
        <w:t xml:space="preserve">100+ Projects completed across Winnipeg</w:t>
      </w:r>
    </w:p>
    <w:p>
      <w:pPr>
        <w:spacing w:after="40" w:before="40"/>
      </w:pPr>
      <w:r>
        <w:rPr>
          <w:rFonts w:ascii="Calibri" w:cs="Calibri" w:eastAsia="Calibri" w:hAnsi="Calibri"/>
          <w:b/>
          <w:bCs/>
          <w:color w:val="191715"/>
          <w:sz w:val="20"/>
          <w:szCs w:val="20"/>
        </w:rPr>
        <w:t xml:space="preserve">Stat 3: </w:t>
      </w:r>
      <w:r>
        <w:rPr>
          <w:rFonts w:ascii="Calibri" w:cs="Calibri" w:eastAsia="Calibri" w:hAnsi="Calibri"/>
          <w:color w:val="217A8A"/>
          <w:sz w:val="20"/>
          <w:szCs w:val="20"/>
        </w:rPr>
        <w:t xml:space="preserve">5★ 5-Star Rated client experience</w:t>
      </w:r>
    </w:p>
    <w:p>
      <w:pPr>
        <w:spacing w:after="40" w:before="40"/>
      </w:pPr>
      <w:r>
        <w:rPr>
          <w:rFonts w:ascii="Calibri" w:cs="Calibri" w:eastAsia="Calibri" w:hAnsi="Calibri"/>
          <w:b/>
          <w:bCs/>
          <w:color w:val="191715"/>
          <w:sz w:val="20"/>
          <w:szCs w:val="20"/>
        </w:rPr>
        <w:t xml:space="preserve">Stat 4: </w:t>
      </w:r>
      <w:r>
        <w:rPr>
          <w:rFonts w:ascii="Calibri" w:cs="Calibri" w:eastAsia="Calibri" w:hAnsi="Calibri"/>
          <w:color w:val="217A8A"/>
          <w:sz w:val="20"/>
          <w:szCs w:val="20"/>
        </w:rPr>
        <w:t xml:space="preserve">100% Satisfaction &amp; clear communication</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4. Our Services Section</w:t>
      </w:r>
      <w:r>
        <w:rPr>
          <w:rFonts w:ascii="Calibri" w:cs="Calibri" w:eastAsia="Calibri" w:hAnsi="Calibri"/>
          <w:b/>
          <w:bCs/>
          <w:color w:val="191715"/>
          <w:sz w:val="26"/>
          <w:szCs w:val="26"/>
        </w:rPr>
        <w:t xml:space="preserve">4. Our Services Section</w:t>
      </w:r>
    </w:p>
    <w:p>
      <w:pPr>
        <w:spacing w:after="100" w:before="60" w:line="276"/>
      </w:pPr>
      <w:r>
        <w:rPr>
          <w:rFonts w:ascii="Calibri" w:cs="Calibri" w:eastAsia="Calibri" w:hAnsi="Calibri"/>
          <w:b w:val="false"/>
          <w:bCs w:val="false"/>
          <w:i/>
          <w:iCs/>
          <w:color w:val="5E5750"/>
          <w:sz w:val="21"/>
          <w:szCs w:val="21"/>
        </w:rPr>
        <w:t xml:space="preserve">Component Note: Overview cards for residential, commercial, and other services.</w:t>
      </w:r>
    </w:p>
    <w:p>
      <w:pPr>
        <w:spacing w:after="40" w:before="40"/>
      </w:pPr>
      <w:r>
        <w:rPr>
          <w:rFonts w:ascii="Calibri" w:cs="Calibri" w:eastAsia="Calibri" w:hAnsi="Calibri"/>
          <w:b/>
          <w:bCs/>
          <w:color w:val="191715"/>
          <w:sz w:val="20"/>
          <w:szCs w:val="20"/>
        </w:rPr>
        <w:t xml:space="preserve">Section Eyebrow: </w:t>
      </w:r>
      <w:r>
        <w:rPr>
          <w:rFonts w:ascii="Calibri" w:cs="Calibri" w:eastAsia="Calibri" w:hAnsi="Calibri"/>
          <w:color w:val="217A8A"/>
          <w:sz w:val="20"/>
          <w:szCs w:val="20"/>
        </w:rPr>
        <w:t xml:space="preserve">Our Expertise</w:t>
      </w:r>
    </w:p>
    <w:p>
      <w:pPr>
        <w:spacing w:after="40" w:before="40"/>
      </w:pPr>
      <w:r>
        <w:rPr>
          <w:rFonts w:ascii="Calibri" w:cs="Calibri" w:eastAsia="Calibri" w:hAnsi="Calibri"/>
          <w:b/>
          <w:bCs/>
          <w:color w:val="191715"/>
          <w:sz w:val="20"/>
          <w:szCs w:val="20"/>
        </w:rPr>
        <w:t xml:space="preserve">Section Title (H2): </w:t>
      </w:r>
      <w:r>
        <w:rPr>
          <w:rFonts w:ascii="Calibri" w:cs="Calibri" w:eastAsia="Calibri" w:hAnsi="Calibri"/>
          <w:color w:val="217A8A"/>
          <w:sz w:val="20"/>
          <w:szCs w:val="20"/>
        </w:rPr>
        <w:t xml:space="preserve">Our Services</w:t>
      </w:r>
    </w:p>
    <w:p>
      <w:pPr>
        <w:spacing w:after="40" w:before="40"/>
      </w:pPr>
      <w:r>
        <w:rPr>
          <w:rFonts w:ascii="Calibri" w:cs="Calibri" w:eastAsia="Calibri" w:hAnsi="Calibri"/>
          <w:b/>
          <w:bCs/>
          <w:color w:val="191715"/>
          <w:sz w:val="20"/>
          <w:szCs w:val="20"/>
        </w:rPr>
        <w:t xml:space="preserve">Section Description: </w:t>
      </w:r>
      <w:r>
        <w:rPr>
          <w:rFonts w:ascii="Calibri" w:cs="Calibri" w:eastAsia="Calibri" w:hAnsi="Calibri"/>
          <w:color w:val="217A8A"/>
          <w:sz w:val="20"/>
          <w:szCs w:val="20"/>
        </w:rPr>
        <w:t xml:space="preserve">We don’t overcomplicate things. We just focus on what matters to you and get it done right.</w:t>
      </w:r>
    </w:p>
    <w:p>
      <w:pPr>
        <w:pStyle w:val="Heading2"/>
        <w:spacing w:after="100" w:before="200"/>
      </w:pPr>
      <w:r>
        <w:t xml:space="preserve">Service Card 1: Residential Services [Residential]</w:t>
      </w:r>
      <w:r>
        <w:rPr>
          <w:rFonts w:ascii="Calibri" w:cs="Calibri" w:eastAsia="Calibri" w:hAnsi="Calibri"/>
          <w:b/>
          <w:bCs/>
          <w:color w:val="217A8A"/>
          <w:sz w:val="22"/>
          <w:szCs w:val="22"/>
        </w:rPr>
        <w:t xml:space="preserve">Service Card 1: Residential Services [Residential]</w:t>
      </w:r>
    </w:p>
    <w:p>
      <w:pPr>
        <w:spacing w:after="100" w:before="60" w:line="276"/>
      </w:pPr>
      <w:r>
        <w:rPr>
          <w:rFonts w:ascii="Calibri" w:cs="Calibri" w:eastAsia="Calibri" w:hAnsi="Calibri"/>
          <w:b w:val="false"/>
          <w:bCs w:val="false"/>
          <w:i w:val="false"/>
          <w:iCs w:val="false"/>
          <w:color w:val="191715"/>
          <w:sz w:val="21"/>
          <w:szCs w:val="21"/>
        </w:rPr>
        <w:t xml:space="preserve">Need a new kitchen? Bathroom? Or maybe it’s time to finally redo the whole house? We’ve done it all. What matters most to us is making your place feel like home. We’re a Winnipeg Manitoba crew that people trust because we do the job right.</w:t>
      </w:r>
    </w:p>
    <w:p>
      <w:pPr>
        <w:spacing w:after="40" w:before="40"/>
      </w:pPr>
      <w:r>
        <w:rPr>
          <w:rFonts w:ascii="Calibri" w:cs="Calibri" w:eastAsia="Calibri" w:hAnsi="Calibri"/>
          <w:b/>
          <w:bCs/>
          <w:color w:val="191715"/>
          <w:sz w:val="20"/>
          <w:szCs w:val="20"/>
        </w:rPr>
        <w:t xml:space="preserve">Action / Button: </w:t>
      </w:r>
      <w:r>
        <w:rPr>
          <w:rFonts w:ascii="Calibri" w:cs="Calibri" w:eastAsia="Calibri" w:hAnsi="Calibri"/>
          <w:color w:val="217A8A"/>
          <w:sz w:val="20"/>
          <w:szCs w:val="20"/>
        </w:rPr>
        <w:t xml:space="preserve">View residential services (Links to /services?category=residential#service-directory)</w:t>
      </w:r>
    </w:p>
    <w:p>
      <w:pPr>
        <w:pStyle w:val="Heading2"/>
        <w:spacing w:after="100" w:before="200"/>
      </w:pPr>
      <w:r>
        <w:t xml:space="preserve">Service Card 2: Commercial Services [Commercial]</w:t>
      </w:r>
      <w:r>
        <w:rPr>
          <w:rFonts w:ascii="Calibri" w:cs="Calibri" w:eastAsia="Calibri" w:hAnsi="Calibri"/>
          <w:b/>
          <w:bCs/>
          <w:color w:val="217A8A"/>
          <w:sz w:val="22"/>
          <w:szCs w:val="22"/>
        </w:rPr>
        <w:t xml:space="preserve">Service Card 2: Commercial Services [Commercial]</w:t>
      </w:r>
    </w:p>
    <w:p>
      <w:pPr>
        <w:spacing w:after="100" w:before="60" w:line="276"/>
      </w:pPr>
      <w:r>
        <w:rPr>
          <w:rFonts w:ascii="Calibri" w:cs="Calibri" w:eastAsia="Calibri" w:hAnsi="Calibri"/>
          <w:b w:val="false"/>
          <w:bCs w:val="false"/>
          <w:i w:val="false"/>
          <w:iCs w:val="false"/>
          <w:color w:val="191715"/>
          <w:sz w:val="21"/>
          <w:szCs w:val="21"/>
        </w:rPr>
        <w:t xml:space="preserve">Your workspace should work for you. We build offices, shops, and restaurants that look good, function well, and leave the right impression. Among construction companies in Winnipeg, Local businesses come to Bridgeland Builders because they know we’ll deliver without the runaround.</w:t>
      </w:r>
    </w:p>
    <w:p>
      <w:pPr>
        <w:spacing w:after="40" w:before="40"/>
      </w:pPr>
      <w:r>
        <w:rPr>
          <w:rFonts w:ascii="Calibri" w:cs="Calibri" w:eastAsia="Calibri" w:hAnsi="Calibri"/>
          <w:b/>
          <w:bCs/>
          <w:color w:val="191715"/>
          <w:sz w:val="20"/>
          <w:szCs w:val="20"/>
        </w:rPr>
        <w:t xml:space="preserve">Action / Button: </w:t>
      </w:r>
      <w:r>
        <w:rPr>
          <w:rFonts w:ascii="Calibri" w:cs="Calibri" w:eastAsia="Calibri" w:hAnsi="Calibri"/>
          <w:color w:val="217A8A"/>
          <w:sz w:val="20"/>
          <w:szCs w:val="20"/>
        </w:rPr>
        <w:t xml:space="preserve">View commercial services (Links to /services?category=commercial#service-directory)</w:t>
      </w:r>
    </w:p>
    <w:p>
      <w:pPr>
        <w:pStyle w:val="Heading2"/>
        <w:spacing w:after="100" w:before="200"/>
      </w:pPr>
      <w:r>
        <w:t xml:space="preserve">Service Card 3: Other Services [Specialty]</w:t>
      </w:r>
      <w:r>
        <w:rPr>
          <w:rFonts w:ascii="Calibri" w:cs="Calibri" w:eastAsia="Calibri" w:hAnsi="Calibri"/>
          <w:b/>
          <w:bCs/>
          <w:color w:val="217A8A"/>
          <w:sz w:val="22"/>
          <w:szCs w:val="22"/>
        </w:rPr>
        <w:t xml:space="preserve">Service Card 3: Other Services [Specialty]</w:t>
      </w:r>
    </w:p>
    <w:p>
      <w:pPr>
        <w:spacing w:after="100" w:before="60" w:line="276"/>
      </w:pPr>
      <w:r>
        <w:rPr>
          <w:rFonts w:ascii="Calibri" w:cs="Calibri" w:eastAsia="Calibri" w:hAnsi="Calibri"/>
          <w:b w:val="false"/>
          <w:bCs w:val="false"/>
          <w:i w:val="false"/>
          <w:iCs w:val="false"/>
          <w:color w:val="191715"/>
          <w:sz w:val="21"/>
          <w:szCs w:val="21"/>
        </w:rPr>
        <w:t xml:space="preserve">Doesn’t matter if it’s fixing something small or redoing the whole place — we put the same care into it either way.</w:t>
      </w:r>
    </w:p>
    <w:p>
      <w:pPr>
        <w:spacing w:after="40" w:before="40"/>
      </w:pPr>
      <w:r>
        <w:rPr>
          <w:rFonts w:ascii="Calibri" w:cs="Calibri" w:eastAsia="Calibri" w:hAnsi="Calibri"/>
          <w:b/>
          <w:bCs/>
          <w:color w:val="191715"/>
          <w:sz w:val="20"/>
          <w:szCs w:val="20"/>
        </w:rPr>
        <w:t xml:space="preserve">Action / Button: </w:t>
      </w:r>
      <w:r>
        <w:rPr>
          <w:rFonts w:ascii="Calibri" w:cs="Calibri" w:eastAsia="Calibri" w:hAnsi="Calibri"/>
          <w:color w:val="217A8A"/>
          <w:sz w:val="20"/>
          <w:szCs w:val="20"/>
        </w:rPr>
        <w:t xml:space="preserve">View additional services (Links to /services?category=additional#service-directory)</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5. Why Bridgeland Builders Section</w:t>
      </w:r>
      <w:r>
        <w:rPr>
          <w:rFonts w:ascii="Calibri" w:cs="Calibri" w:eastAsia="Calibri" w:hAnsi="Calibri"/>
          <w:b/>
          <w:bCs/>
          <w:color w:val="191715"/>
          <w:sz w:val="26"/>
          <w:szCs w:val="26"/>
        </w:rPr>
        <w:t xml:space="preserve">5. Why Bridgeland Builders Section</w:t>
      </w:r>
    </w:p>
    <w:p>
      <w:pPr>
        <w:spacing w:after="100" w:before="60" w:line="276"/>
      </w:pPr>
      <w:r>
        <w:rPr>
          <w:rFonts w:ascii="Calibri" w:cs="Calibri" w:eastAsia="Calibri" w:hAnsi="Calibri"/>
          <w:b w:val="false"/>
          <w:bCs w:val="false"/>
          <w:i/>
          <w:iCs/>
          <w:color w:val="5E5750"/>
          <w:sz w:val="21"/>
          <w:szCs w:val="21"/>
        </w:rPr>
        <w:t xml:space="preserve">Component Note: Core value proposition and brand philosophy.</w:t>
      </w:r>
    </w:p>
    <w:p>
      <w:pPr>
        <w:spacing w:after="40" w:before="40"/>
      </w:pPr>
      <w:r>
        <w:rPr>
          <w:rFonts w:ascii="Calibri" w:cs="Calibri" w:eastAsia="Calibri" w:hAnsi="Calibri"/>
          <w:b/>
          <w:bCs/>
          <w:color w:val="191715"/>
          <w:sz w:val="20"/>
          <w:szCs w:val="20"/>
        </w:rPr>
        <w:t xml:space="preserve">Section Eyebrow: </w:t>
      </w:r>
      <w:r>
        <w:rPr>
          <w:rFonts w:ascii="Calibri" w:cs="Calibri" w:eastAsia="Calibri" w:hAnsi="Calibri"/>
          <w:color w:val="217A8A"/>
          <w:sz w:val="20"/>
          <w:szCs w:val="20"/>
        </w:rPr>
        <w:t xml:space="preserve">Why Bridgeland Builders?</w:t>
      </w:r>
    </w:p>
    <w:p>
      <w:pPr>
        <w:spacing w:after="40" w:before="40"/>
      </w:pPr>
      <w:r>
        <w:rPr>
          <w:rFonts w:ascii="Calibri" w:cs="Calibri" w:eastAsia="Calibri" w:hAnsi="Calibri"/>
          <w:b/>
          <w:bCs/>
          <w:color w:val="191715"/>
          <w:sz w:val="20"/>
          <w:szCs w:val="20"/>
        </w:rPr>
        <w:t xml:space="preserve">Section Title (H2): </w:t>
      </w:r>
      <w:r>
        <w:rPr>
          <w:rFonts w:ascii="Calibri" w:cs="Calibri" w:eastAsia="Calibri" w:hAnsi="Calibri"/>
          <w:color w:val="217A8A"/>
          <w:sz w:val="20"/>
          <w:szCs w:val="20"/>
        </w:rPr>
        <w:t xml:space="preserve">Because we put the same care into your project as we would our own</w:t>
      </w:r>
    </w:p>
    <w:p>
      <w:pPr>
        <w:spacing w:after="40" w:before="40"/>
      </w:pPr>
      <w:r>
        <w:rPr>
          <w:rFonts w:ascii="Calibri" w:cs="Calibri" w:eastAsia="Calibri" w:hAnsi="Calibri"/>
          <w:b/>
          <w:bCs/>
          <w:color w:val="191715"/>
          <w:sz w:val="20"/>
          <w:szCs w:val="20"/>
        </w:rPr>
        <w:t xml:space="preserve">Floating Badge: </w:t>
      </w:r>
      <w:r>
        <w:rPr>
          <w:rFonts w:ascii="Calibri" w:cs="Calibri" w:eastAsia="Calibri" w:hAnsi="Calibri"/>
          <w:color w:val="217A8A"/>
          <w:sz w:val="20"/>
          <w:szCs w:val="20"/>
        </w:rPr>
        <w:t xml:space="preserve">Honest Work: Good materials, clear communication, and no surprises.</w:t>
      </w:r>
    </w:p>
    <w:p>
      <w:pPr>
        <w:pStyle w:val="Heading3"/>
        <w:spacing w:after="80" w:before="160"/>
      </w:pPr>
      <w:r>
        <w:t xml:space="preserve">Body Paragraph 1</w:t>
      </w:r>
      <w:r>
        <w:rPr>
          <w:rFonts w:ascii="Calibri" w:cs="Calibri" w:eastAsia="Calibri" w:hAnsi="Calibri"/>
          <w:b/>
          <w:bCs/>
          <w:color w:val="191715"/>
          <w:sz w:val="20"/>
          <w:szCs w:val="20"/>
        </w:rPr>
        <w:t xml:space="preserve">Body Paragraph 1</w:t>
      </w:r>
    </w:p>
    <w:p>
      <w:pPr>
        <w:spacing w:after="100" w:before="60" w:line="276"/>
      </w:pPr>
      <w:r>
        <w:rPr>
          <w:rFonts w:ascii="Calibri" w:cs="Calibri" w:eastAsia="Calibri" w:hAnsi="Calibri"/>
          <w:b w:val="false"/>
          <w:bCs w:val="false"/>
          <w:i w:val="false"/>
          <w:iCs w:val="false"/>
          <w:color w:val="191715"/>
          <w:sz w:val="21"/>
          <w:szCs w:val="21"/>
        </w:rPr>
        <w:t xml:space="preserve">Bridgeland Builders is the best renovation and construction company in Winnipeg Manitoba. We’re a local Winnipeg team that’s been building and renovating for a long time — over 60 years of combined experience between us. In that time, we’ve worked on more than 100 projects, from small home updates to big commercial jobs at one of the most reliable construction companies in Winnipeg Manitoba.</w:t>
      </w:r>
    </w:p>
    <w:p>
      <w:pPr>
        <w:pStyle w:val="Heading3"/>
        <w:spacing w:after="80" w:before="160"/>
      </w:pPr>
      <w:r>
        <w:t xml:space="preserve">Body Paragraph 2</w:t>
      </w:r>
      <w:r>
        <w:rPr>
          <w:rFonts w:ascii="Calibri" w:cs="Calibri" w:eastAsia="Calibri" w:hAnsi="Calibri"/>
          <w:b/>
          <w:bCs/>
          <w:color w:val="191715"/>
          <w:sz w:val="20"/>
          <w:szCs w:val="20"/>
        </w:rPr>
        <w:t xml:space="preserve">Body Paragraph 2</w:t>
      </w:r>
    </w:p>
    <w:p>
      <w:pPr>
        <w:spacing w:after="100" w:before="60" w:line="276"/>
      </w:pPr>
      <w:r>
        <w:rPr>
          <w:rFonts w:ascii="Calibri" w:cs="Calibri" w:eastAsia="Calibri" w:hAnsi="Calibri"/>
          <w:b w:val="false"/>
          <w:bCs w:val="false"/>
          <w:i w:val="false"/>
          <w:iCs w:val="false"/>
          <w:color w:val="191715"/>
          <w:sz w:val="21"/>
          <w:szCs w:val="21"/>
        </w:rPr>
        <w:t xml:space="preserve">What you’ll notice when working with us is pretty simple: we use good materials, we don’t cut corners, and we keep you in the loop the whole way through. No surprises, no runaround — just honest work and clear communication.</w:t>
      </w:r>
    </w:p>
    <w:p>
      <w:pPr>
        <w:pStyle w:val="Heading3"/>
        <w:spacing w:after="80" w:before="160"/>
      </w:pPr>
      <w:r>
        <w:t xml:space="preserve">Body Paragraph 3</w:t>
      </w:r>
      <w:r>
        <w:rPr>
          <w:rFonts w:ascii="Calibri" w:cs="Calibri" w:eastAsia="Calibri" w:hAnsi="Calibri"/>
          <w:b/>
          <w:bCs/>
          <w:color w:val="191715"/>
          <w:sz w:val="20"/>
          <w:szCs w:val="20"/>
        </w:rPr>
        <w:t xml:space="preserve">Body Paragraph 3</w:t>
      </w:r>
    </w:p>
    <w:p>
      <w:pPr>
        <w:spacing w:after="100" w:before="60" w:line="276"/>
      </w:pPr>
      <w:r>
        <w:rPr>
          <w:rFonts w:ascii="Calibri" w:cs="Calibri" w:eastAsia="Calibri" w:hAnsi="Calibri"/>
          <w:b w:val="false"/>
          <w:bCs w:val="false"/>
          <w:i w:val="false"/>
          <w:iCs w:val="false"/>
          <w:color w:val="191715"/>
          <w:sz w:val="21"/>
          <w:szCs w:val="21"/>
        </w:rPr>
        <w:t xml:space="preserve">For us, it’s never just about getting the job done and walking away. It’s about knowing you feel good every time you walk into your space. Home or business, big or small — we don’t pack up until it feels right for you.</w:t>
      </w:r>
    </w:p>
    <w:p>
      <w:pPr>
        <w:pStyle w:val="Heading3"/>
        <w:spacing w:after="80" w:before="160"/>
      </w:pPr>
      <w:r>
        <w:t xml:space="preserve">Checklist Highlights</w:t>
      </w:r>
      <w:r>
        <w:rPr>
          <w:rFonts w:ascii="Calibri" w:cs="Calibri" w:eastAsia="Calibri" w:hAnsi="Calibri"/>
          <w:b/>
          <w:bCs/>
          <w:color w:val="191715"/>
          <w:sz w:val="20"/>
          <w:szCs w:val="20"/>
        </w:rPr>
        <w:t xml:space="preserve">Checklist Highlights</w:t>
      </w:r>
    </w:p>
    <w:p>
      <w:pPr>
        <w:pStyle w:val="ListParagraph"/>
        <w:numPr>
          <w:ilvl w:val="0"/>
          <w:numId w:val="1"/>
        </w:numPr>
        <w:spacing w:after="40" w:before="40" w:line="260"/>
      </w:pPr>
      <w:r>
        <w:rPr>
          <w:rFonts w:ascii="Calibri" w:cs="Calibri" w:eastAsia="Calibri" w:hAnsi="Calibri"/>
          <w:color w:val="191715"/>
          <w:sz w:val="21"/>
          <w:szCs w:val="21"/>
        </w:rPr>
        <w:t xml:space="preserve">Over 60 Years Experience</w:t>
      </w:r>
    </w:p>
    <w:p>
      <w:pPr>
        <w:pStyle w:val="ListParagraph"/>
        <w:numPr>
          <w:ilvl w:val="0"/>
          <w:numId w:val="1"/>
        </w:numPr>
        <w:spacing w:after="40" w:before="40" w:line="260"/>
      </w:pPr>
      <w:r>
        <w:rPr>
          <w:rFonts w:ascii="Calibri" w:cs="Calibri" w:eastAsia="Calibri" w:hAnsi="Calibri"/>
          <w:color w:val="191715"/>
          <w:sz w:val="21"/>
          <w:szCs w:val="21"/>
        </w:rPr>
        <w:t xml:space="preserve">100+ Finished Projects</w:t>
      </w:r>
    </w:p>
    <w:p>
      <w:pPr>
        <w:pStyle w:val="ListParagraph"/>
        <w:numPr>
          <w:ilvl w:val="0"/>
          <w:numId w:val="1"/>
        </w:numPr>
        <w:spacing w:after="40" w:before="40" w:line="260"/>
      </w:pPr>
      <w:r>
        <w:rPr>
          <w:rFonts w:ascii="Calibri" w:cs="Calibri" w:eastAsia="Calibri" w:hAnsi="Calibri"/>
          <w:color w:val="191715"/>
          <w:sz w:val="21"/>
          <w:szCs w:val="21"/>
        </w:rPr>
        <w:t xml:space="preserve">No Cutting Corners</w:t>
      </w:r>
    </w:p>
    <w:p>
      <w:pPr>
        <w:pStyle w:val="ListParagraph"/>
        <w:numPr>
          <w:ilvl w:val="0"/>
          <w:numId w:val="1"/>
        </w:numPr>
        <w:spacing w:after="40" w:before="40" w:line="260"/>
      </w:pPr>
      <w:r>
        <w:rPr>
          <w:rFonts w:ascii="Calibri" w:cs="Calibri" w:eastAsia="Calibri" w:hAnsi="Calibri"/>
          <w:color w:val="191715"/>
          <w:sz w:val="21"/>
          <w:szCs w:val="21"/>
        </w:rPr>
        <w:t xml:space="preserve">Clear Communication</w:t>
      </w:r>
    </w:p>
    <w:p>
      <w:pPr>
        <w:spacing w:after="40" w:before="40"/>
      </w:pPr>
      <w:r>
        <w:rPr>
          <w:rFonts w:ascii="Calibri" w:cs="Calibri" w:eastAsia="Calibri" w:hAnsi="Calibri"/>
          <w:b/>
          <w:bCs/>
          <w:color w:val="191715"/>
          <w:sz w:val="20"/>
          <w:szCs w:val="20"/>
        </w:rPr>
        <w:t xml:space="preserve">CTA Button: </w:t>
      </w:r>
      <w:r>
        <w:rPr>
          <w:rFonts w:ascii="Calibri" w:cs="Calibri" w:eastAsia="Calibri" w:hAnsi="Calibri"/>
          <w:color w:val="217A8A"/>
          <w:sz w:val="20"/>
          <w:szCs w:val="20"/>
        </w:rPr>
        <w:t xml:space="preserve">GET INSTANT QUOTE</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6. Our Process Section</w:t>
      </w:r>
      <w:r>
        <w:rPr>
          <w:rFonts w:ascii="Calibri" w:cs="Calibri" w:eastAsia="Calibri" w:hAnsi="Calibri"/>
          <w:b/>
          <w:bCs/>
          <w:color w:val="191715"/>
          <w:sz w:val="26"/>
          <w:szCs w:val="26"/>
        </w:rPr>
        <w:t xml:space="preserve">6. Our Process Section</w:t>
      </w:r>
    </w:p>
    <w:p>
      <w:pPr>
        <w:spacing w:after="100" w:before="60" w:line="276"/>
      </w:pPr>
      <w:r>
        <w:rPr>
          <w:rFonts w:ascii="Calibri" w:cs="Calibri" w:eastAsia="Calibri" w:hAnsi="Calibri"/>
          <w:b w:val="false"/>
          <w:bCs w:val="false"/>
          <w:i/>
          <w:iCs/>
          <w:color w:val="5E5750"/>
          <w:sz w:val="21"/>
          <w:szCs w:val="21"/>
        </w:rPr>
        <w:t xml:space="preserve">Component Note: High level 4-step client experience.</w:t>
      </w:r>
    </w:p>
    <w:p>
      <w:pPr>
        <w:spacing w:after="40" w:before="40"/>
      </w:pPr>
      <w:r>
        <w:rPr>
          <w:rFonts w:ascii="Calibri" w:cs="Calibri" w:eastAsia="Calibri" w:hAnsi="Calibri"/>
          <w:b/>
          <w:bCs/>
          <w:color w:val="191715"/>
          <w:sz w:val="20"/>
          <w:szCs w:val="20"/>
        </w:rPr>
        <w:t xml:space="preserve">Section Eyebrow: </w:t>
      </w:r>
      <w:r>
        <w:rPr>
          <w:rFonts w:ascii="Calibri" w:cs="Calibri" w:eastAsia="Calibri" w:hAnsi="Calibri"/>
          <w:color w:val="217A8A"/>
          <w:sz w:val="20"/>
          <w:szCs w:val="20"/>
        </w:rPr>
        <w:t xml:space="preserve">How We Work</w:t>
      </w:r>
    </w:p>
    <w:p>
      <w:pPr>
        <w:spacing w:after="40" w:before="40"/>
      </w:pPr>
      <w:r>
        <w:rPr>
          <w:rFonts w:ascii="Calibri" w:cs="Calibri" w:eastAsia="Calibri" w:hAnsi="Calibri"/>
          <w:b/>
          <w:bCs/>
          <w:color w:val="191715"/>
          <w:sz w:val="20"/>
          <w:szCs w:val="20"/>
        </w:rPr>
        <w:t xml:space="preserve">Section Title (H2): </w:t>
      </w:r>
      <w:r>
        <w:rPr>
          <w:rFonts w:ascii="Calibri" w:cs="Calibri" w:eastAsia="Calibri" w:hAnsi="Calibri"/>
          <w:color w:val="217A8A"/>
          <w:sz w:val="20"/>
          <w:szCs w:val="20"/>
        </w:rPr>
        <w:t xml:space="preserve">Our Process</w:t>
      </w:r>
    </w:p>
    <w:p>
      <w:pPr>
        <w:spacing w:after="40" w:before="40"/>
      </w:pPr>
      <w:r>
        <w:rPr>
          <w:rFonts w:ascii="Calibri" w:cs="Calibri" w:eastAsia="Calibri" w:hAnsi="Calibri"/>
          <w:b/>
          <w:bCs/>
          <w:color w:val="191715"/>
          <w:sz w:val="20"/>
          <w:szCs w:val="20"/>
        </w:rPr>
        <w:t xml:space="preserve">Section Description: </w:t>
      </w:r>
      <w:r>
        <w:rPr>
          <w:rFonts w:ascii="Calibri" w:cs="Calibri" w:eastAsia="Calibri" w:hAnsi="Calibri"/>
          <w:color w:val="217A8A"/>
          <w:sz w:val="20"/>
          <w:szCs w:val="20"/>
        </w:rPr>
        <w:t xml:space="preserve">Reliable, step-by-step care from our Winnipeg team to your doorstep.</w:t>
      </w:r>
    </w:p>
    <w:p>
      <w:pPr>
        <w:pStyle w:val="Heading2"/>
        <w:spacing w:after="100" w:before="200"/>
      </w:pPr>
      <w:r>
        <w:t xml:space="preserve">Step 01: Experience You Can Trust</w:t>
      </w:r>
      <w:r>
        <w:rPr>
          <w:rFonts w:ascii="Calibri" w:cs="Calibri" w:eastAsia="Calibri" w:hAnsi="Calibri"/>
          <w:b/>
          <w:bCs/>
          <w:color w:val="217A8A"/>
          <w:sz w:val="22"/>
          <w:szCs w:val="22"/>
        </w:rPr>
        <w:t xml:space="preserve">Step 01: Experience You Can Trust</w:t>
      </w:r>
    </w:p>
    <w:p>
      <w:pPr>
        <w:spacing w:after="100" w:before="60" w:line="276"/>
      </w:pPr>
      <w:r>
        <w:rPr>
          <w:rFonts w:ascii="Calibri" w:cs="Calibri" w:eastAsia="Calibri" w:hAnsi="Calibri"/>
          <w:b w:val="false"/>
          <w:bCs w:val="false"/>
          <w:i w:val="false"/>
          <w:iCs w:val="false"/>
          <w:color w:val="191715"/>
          <w:sz w:val="21"/>
          <w:szCs w:val="21"/>
        </w:rPr>
        <w:t xml:space="preserve">We’ve been at this a long time — more than 60 years of combined experience. We’ve done all kinds of jobs — from patching up little things to tearing down walls and starting fresh. After this many years, not much surprises us. And if something unexpected comes up — because it usually does — we sort it out and keep the project moving.</w:t>
      </w:r>
    </w:p>
    <w:p>
      <w:pPr>
        <w:pStyle w:val="Heading2"/>
        <w:spacing w:after="100" w:before="200"/>
      </w:pPr>
      <w:r>
        <w:t xml:space="preserve">Step 02: Customer Satisfaction</w:t>
      </w:r>
      <w:r>
        <w:rPr>
          <w:rFonts w:ascii="Calibri" w:cs="Calibri" w:eastAsia="Calibri" w:hAnsi="Calibri"/>
          <w:b/>
          <w:bCs/>
          <w:color w:val="217A8A"/>
          <w:sz w:val="22"/>
          <w:szCs w:val="22"/>
        </w:rPr>
        <w:t xml:space="preserve">Step 02: Customer Satisfaction</w:t>
      </w:r>
    </w:p>
    <w:p>
      <w:pPr>
        <w:spacing w:after="100" w:before="60" w:line="276"/>
      </w:pPr>
      <w:r>
        <w:rPr>
          <w:rFonts w:ascii="Calibri" w:cs="Calibri" w:eastAsia="Calibri" w:hAnsi="Calibri"/>
          <w:b w:val="false"/>
          <w:bCs w:val="false"/>
          <w:i w:val="false"/>
          <w:iCs w:val="false"/>
          <w:color w:val="191715"/>
          <w:sz w:val="21"/>
          <w:szCs w:val="21"/>
        </w:rPr>
        <w:t xml:space="preserve">The best part of this work isn’t just finishing a project — it’s seeing the smile when people walk into their new space for the first time. Over the years, we’ve built kitchens, offices, bathrooms, basements — but more importantly, we’ve built trust. Many of our customers call us back for their next job, and that means a lot.</w:t>
      </w:r>
    </w:p>
    <w:p>
      <w:pPr>
        <w:pStyle w:val="Heading2"/>
        <w:spacing w:after="100" w:before="200"/>
      </w:pPr>
      <w:r>
        <w:t xml:space="preserve">Step 03: Quality Work, No Shortcuts</w:t>
      </w:r>
      <w:r>
        <w:rPr>
          <w:rFonts w:ascii="Calibri" w:cs="Calibri" w:eastAsia="Calibri" w:hAnsi="Calibri"/>
          <w:b/>
          <w:bCs/>
          <w:color w:val="217A8A"/>
          <w:sz w:val="22"/>
          <w:szCs w:val="22"/>
        </w:rPr>
        <w:t xml:space="preserve">Step 03: Quality Work, No Shortcuts</w:t>
      </w:r>
    </w:p>
    <w:p>
      <w:pPr>
        <w:spacing w:after="100" w:before="60" w:line="276"/>
      </w:pPr>
      <w:r>
        <w:rPr>
          <w:rFonts w:ascii="Calibri" w:cs="Calibri" w:eastAsia="Calibri" w:hAnsi="Calibri"/>
          <w:b w:val="false"/>
          <w:bCs w:val="false"/>
          <w:i w:val="false"/>
          <w:iCs w:val="false"/>
          <w:color w:val="191715"/>
          <w:sz w:val="21"/>
          <w:szCs w:val="21"/>
        </w:rPr>
        <w:t xml:space="preserve">We don’t believe in quick fixes or cutting corners. If we’re building it, it’s built to last. We use good materials, take our time on the details, and do it the right way — even when no one’s looking.</w:t>
      </w:r>
    </w:p>
    <w:p>
      <w:pPr>
        <w:pStyle w:val="Heading2"/>
        <w:spacing w:after="100" w:before="200"/>
      </w:pPr>
      <w:r>
        <w:t xml:space="preserve">Step 04: Built Around You</w:t>
      </w:r>
      <w:r>
        <w:rPr>
          <w:rFonts w:ascii="Calibri" w:cs="Calibri" w:eastAsia="Calibri" w:hAnsi="Calibri"/>
          <w:b/>
          <w:bCs/>
          <w:color w:val="217A8A"/>
          <w:sz w:val="22"/>
          <w:szCs w:val="22"/>
        </w:rPr>
        <w:t xml:space="preserve">Step 04: Built Around You</w:t>
      </w:r>
    </w:p>
    <w:p>
      <w:pPr>
        <w:spacing w:after="100" w:before="60" w:line="276"/>
      </w:pPr>
      <w:r>
        <w:rPr>
          <w:rFonts w:ascii="Calibri" w:cs="Calibri" w:eastAsia="Calibri" w:hAnsi="Calibri"/>
          <w:b w:val="false"/>
          <w:bCs w:val="false"/>
          <w:i w:val="false"/>
          <w:iCs w:val="false"/>
          <w:color w:val="191715"/>
          <w:sz w:val="21"/>
          <w:szCs w:val="21"/>
        </w:rPr>
        <w:t xml:space="preserve">Every project starts with a talk. Give us your wish list and the pain points. We’ll sort out a simple plan with you and get it done, no fuss. Simple as that.</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7. 5-Star Testimonial Spotlight</w:t>
      </w:r>
      <w:r>
        <w:rPr>
          <w:rFonts w:ascii="Calibri" w:cs="Calibri" w:eastAsia="Calibri" w:hAnsi="Calibri"/>
          <w:b/>
          <w:bCs/>
          <w:color w:val="191715"/>
          <w:sz w:val="26"/>
          <w:szCs w:val="26"/>
        </w:rPr>
        <w:t xml:space="preserve">7. 5-Star Testimonial Spotlight</w:t>
      </w:r>
    </w:p>
    <w:p>
      <w:pPr>
        <w:spacing w:after="100" w:before="60" w:line="276"/>
      </w:pPr>
      <w:r>
        <w:rPr>
          <w:rFonts w:ascii="Calibri" w:cs="Calibri" w:eastAsia="Calibri" w:hAnsi="Calibri"/>
          <w:b w:val="false"/>
          <w:bCs w:val="false"/>
          <w:i/>
          <w:iCs/>
          <w:color w:val="5E5750"/>
          <w:sz w:val="21"/>
          <w:szCs w:val="21"/>
        </w:rPr>
        <w:t xml:space="preserve">Component Note: Featured customer story on the homepage.</w:t>
      </w:r>
    </w:p>
    <w:p>
      <w:pPr>
        <w:spacing w:after="40" w:before="40"/>
      </w:pPr>
      <w:r>
        <w:rPr>
          <w:rFonts w:ascii="Calibri" w:cs="Calibri" w:eastAsia="Calibri" w:hAnsi="Calibri"/>
          <w:b/>
          <w:bCs/>
          <w:color w:val="191715"/>
          <w:sz w:val="20"/>
          <w:szCs w:val="20"/>
        </w:rPr>
        <w:t xml:space="preserve">Rating Badge: </w:t>
      </w:r>
      <w:r>
        <w:rPr>
          <w:rFonts w:ascii="Calibri" w:cs="Calibri" w:eastAsia="Calibri" w:hAnsi="Calibri"/>
          <w:color w:val="217A8A"/>
          <w:sz w:val="20"/>
          <w:szCs w:val="20"/>
        </w:rPr>
        <w:t xml:space="preserve">★★★★★ 5-Star Rated!</w:t>
      </w:r>
    </w:p>
    <w:p>
      <w:pPr>
        <w:spacing w:after="40" w:before="40"/>
      </w:pPr>
      <w:r>
        <w:rPr>
          <w:rFonts w:ascii="Calibri" w:cs="Calibri" w:eastAsia="Calibri" w:hAnsi="Calibri"/>
          <w:b/>
          <w:bCs/>
          <w:color w:val="191715"/>
          <w:sz w:val="20"/>
          <w:szCs w:val="20"/>
        </w:rPr>
        <w:t xml:space="preserve">Headline: </w:t>
      </w:r>
      <w:r>
        <w:rPr>
          <w:rFonts w:ascii="Calibri" w:cs="Calibri" w:eastAsia="Calibri" w:hAnsi="Calibri"/>
          <w:color w:val="217A8A"/>
          <w:sz w:val="20"/>
          <w:szCs w:val="20"/>
        </w:rPr>
        <w:t xml:space="preserve">What our clients say about working with Bridgeland Builders in Winnipeg.</w:t>
      </w:r>
    </w:p>
    <w:p>
      <w:pPr>
        <w:pStyle w:val="Heading3"/>
        <w:spacing w:after="80" w:before="160"/>
      </w:pPr>
      <w:r>
        <w:t xml:space="preserve">Client Quote</w:t>
      </w:r>
      <w:r>
        <w:rPr>
          <w:rFonts w:ascii="Calibri" w:cs="Calibri" w:eastAsia="Calibri" w:hAnsi="Calibri"/>
          <w:b/>
          <w:bCs/>
          <w:color w:val="191715"/>
          <w:sz w:val="20"/>
          <w:szCs w:val="20"/>
        </w:rPr>
        <w:t xml:space="preserve">Client Quote</w:t>
      </w:r>
    </w:p>
    <w:p>
      <w:pPr>
        <w:spacing w:after="100" w:before="60" w:line="276"/>
      </w:pPr>
      <w:r>
        <w:rPr>
          <w:rFonts w:ascii="Calibri" w:cs="Calibri" w:eastAsia="Calibri" w:hAnsi="Calibri"/>
          <w:b w:val="false"/>
          <w:bCs w:val="false"/>
          <w:i w:val="false"/>
          <w:iCs w:val="false"/>
          <w:color w:val="191715"/>
          <w:sz w:val="21"/>
          <w:szCs w:val="21"/>
        </w:rPr>
        <w:t xml:space="preserve">“Working with Bridgeland Builders was an incredible experience. Their team demonstrated unmatched expertise and professionalism throughout the entire renovation process. From the initial consultation to the final walkthrough, they kept us informed and ensured every detail reflected our vision. The quality of craftsmanship and materials exceeded our expectations, and their commitment to customer satisfaction truly sets them apart. We couldn’t be happier with our newly transformed space—thank you, Bridgeland Builders!”</w:t>
      </w:r>
    </w:p>
    <w:p>
      <w:pPr>
        <w:spacing w:after="40" w:before="40"/>
      </w:pPr>
      <w:r>
        <w:rPr>
          <w:rFonts w:ascii="Calibri" w:cs="Calibri" w:eastAsia="Calibri" w:hAnsi="Calibri"/>
          <w:b/>
          <w:bCs/>
          <w:color w:val="191715"/>
          <w:sz w:val="20"/>
          <w:szCs w:val="20"/>
        </w:rPr>
        <w:t xml:space="preserve">Author: </w:t>
      </w:r>
      <w:r>
        <w:rPr>
          <w:rFonts w:ascii="Calibri" w:cs="Calibri" w:eastAsia="Calibri" w:hAnsi="Calibri"/>
          <w:color w:val="217A8A"/>
          <w:sz w:val="20"/>
          <w:szCs w:val="20"/>
        </w:rPr>
        <w:t xml:space="preserve">Marvin V.</w:t>
      </w:r>
    </w:p>
    <w:p>
      <w:pPr>
        <w:spacing w:after="40" w:before="40"/>
      </w:pPr>
      <w:r>
        <w:rPr>
          <w:rFonts w:ascii="Calibri" w:cs="Calibri" w:eastAsia="Calibri" w:hAnsi="Calibri"/>
          <w:b/>
          <w:bCs/>
          <w:color w:val="191715"/>
          <w:sz w:val="20"/>
          <w:szCs w:val="20"/>
        </w:rPr>
        <w:t xml:space="preserve">Author Title: </w:t>
      </w:r>
      <w:r>
        <w:rPr>
          <w:rFonts w:ascii="Calibri" w:cs="Calibri" w:eastAsia="Calibri" w:hAnsi="Calibri"/>
          <w:color w:val="217A8A"/>
          <w:sz w:val="20"/>
          <w:szCs w:val="20"/>
        </w:rPr>
        <w:t xml:space="preserve">Verified Homeowner ★★★★★</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8. Inspiration Portfolio Gallery</w:t>
      </w:r>
      <w:r>
        <w:rPr>
          <w:rFonts w:ascii="Calibri" w:cs="Calibri" w:eastAsia="Calibri" w:hAnsi="Calibri"/>
          <w:b/>
          <w:bCs/>
          <w:color w:val="191715"/>
          <w:sz w:val="26"/>
          <w:szCs w:val="26"/>
        </w:rPr>
        <w:t xml:space="preserve">8. Inspiration Portfolio Gallery</w:t>
      </w:r>
    </w:p>
    <w:p>
      <w:pPr>
        <w:spacing w:after="100" w:before="60" w:line="276"/>
      </w:pPr>
      <w:r>
        <w:rPr>
          <w:rFonts w:ascii="Calibri" w:cs="Calibri" w:eastAsia="Calibri" w:hAnsi="Calibri"/>
          <w:b w:val="false"/>
          <w:bCs w:val="false"/>
          <w:i/>
          <w:iCs/>
          <w:color w:val="5E5750"/>
          <w:sz w:val="21"/>
          <w:szCs w:val="21"/>
        </w:rPr>
        <w:t xml:space="preserve">Component Note: Cards showcasing recent transformation projects.</w:t>
      </w:r>
    </w:p>
    <w:p>
      <w:pPr>
        <w:spacing w:after="40" w:before="40"/>
      </w:pPr>
      <w:r>
        <w:rPr>
          <w:rFonts w:ascii="Calibri" w:cs="Calibri" w:eastAsia="Calibri" w:hAnsi="Calibri"/>
          <w:b/>
          <w:bCs/>
          <w:color w:val="191715"/>
          <w:sz w:val="20"/>
          <w:szCs w:val="20"/>
        </w:rPr>
        <w:t xml:space="preserve">Section Eyebrow: </w:t>
      </w:r>
      <w:r>
        <w:rPr>
          <w:rFonts w:ascii="Calibri" w:cs="Calibri" w:eastAsia="Calibri" w:hAnsi="Calibri"/>
          <w:color w:val="217A8A"/>
          <w:sz w:val="20"/>
          <w:szCs w:val="20"/>
        </w:rPr>
        <w:t xml:space="preserve">Our Portfolio</w:t>
      </w:r>
    </w:p>
    <w:p>
      <w:pPr>
        <w:spacing w:after="40" w:before="40"/>
      </w:pPr>
      <w:r>
        <w:rPr>
          <w:rFonts w:ascii="Calibri" w:cs="Calibri" w:eastAsia="Calibri" w:hAnsi="Calibri"/>
          <w:b/>
          <w:bCs/>
          <w:color w:val="191715"/>
          <w:sz w:val="20"/>
          <w:szCs w:val="20"/>
        </w:rPr>
        <w:t xml:space="preserve">Section Title (H2): </w:t>
      </w:r>
      <w:r>
        <w:rPr>
          <w:rFonts w:ascii="Calibri" w:cs="Calibri" w:eastAsia="Calibri" w:hAnsi="Calibri"/>
          <w:color w:val="217A8A"/>
          <w:sz w:val="20"/>
          <w:szCs w:val="20"/>
        </w:rPr>
        <w:t xml:space="preserve">Get Inspired: Transform Your Space with Bridgeland Builders</w:t>
      </w:r>
    </w:p>
    <w:p>
      <w:pPr>
        <w:spacing w:after="40" w:before="40"/>
      </w:pPr>
      <w:r>
        <w:rPr>
          <w:rFonts w:ascii="Calibri" w:cs="Calibri" w:eastAsia="Calibri" w:hAnsi="Calibri"/>
          <w:b/>
          <w:bCs/>
          <w:color w:val="191715"/>
          <w:sz w:val="20"/>
          <w:szCs w:val="20"/>
        </w:rPr>
        <w:t xml:space="preserve">Section Description: </w:t>
      </w:r>
      <w:r>
        <w:rPr>
          <w:rFonts w:ascii="Calibri" w:cs="Calibri" w:eastAsia="Calibri" w:hAnsi="Calibri"/>
          <w:color w:val="217A8A"/>
          <w:sz w:val="20"/>
          <w:szCs w:val="20"/>
        </w:rPr>
        <w:t xml:space="preserve">Take a look at how we build and renovate spaces across Winnipeg, Manitoba.</w:t>
      </w:r>
    </w:p>
    <w:p>
      <w:pPr>
        <w:pStyle w:val="Heading3"/>
        <w:spacing w:after="80" w:before="160"/>
      </w:pPr>
      <w:r>
        <w:t xml:space="preserve">Gallery Showcase Items</w:t>
      </w:r>
      <w:r>
        <w:rPr>
          <w:rFonts w:ascii="Calibri" w:cs="Calibri" w:eastAsia="Calibri" w:hAnsi="Calibri"/>
          <w:b/>
          <w:bCs/>
          <w:color w:val="191715"/>
          <w:sz w:val="20"/>
          <w:szCs w:val="20"/>
        </w:rPr>
        <w:t xml:space="preserve">Gallery Showcase Items</w:t>
      </w:r>
    </w:p>
    <w:p>
      <w:pPr>
        <w:pStyle w:val="ListParagraph"/>
        <w:numPr>
          <w:ilvl w:val="0"/>
          <w:numId w:val="1"/>
        </w:numPr>
        <w:spacing w:after="40" w:before="40" w:line="260"/>
      </w:pPr>
      <w:r>
        <w:rPr>
          <w:rFonts w:ascii="Calibri" w:cs="Calibri" w:eastAsia="Calibri" w:hAnsi="Calibri"/>
          <w:color w:val="191715"/>
          <w:sz w:val="21"/>
          <w:szCs w:val="21"/>
        </w:rPr>
        <w:t xml:space="preserve">Whole Home Renovation: Custom open living room and kitchen design (Link: /services/whole-home-renovations)</w:t>
      </w:r>
    </w:p>
    <w:p>
      <w:pPr>
        <w:pStyle w:val="ListParagraph"/>
        <w:numPr>
          <w:ilvl w:val="0"/>
          <w:numId w:val="1"/>
        </w:numPr>
        <w:spacing w:after="40" w:before="40" w:line="260"/>
      </w:pPr>
      <w:r>
        <w:rPr>
          <w:rFonts w:ascii="Calibri" w:cs="Calibri" w:eastAsia="Calibri" w:hAnsi="Calibri"/>
          <w:color w:val="191715"/>
          <w:sz w:val="21"/>
          <w:szCs w:val="21"/>
        </w:rPr>
        <w:t xml:space="preserve">Bathroom Renovation: Modern fixtures &amp; clean tiling (Link: /services/bathroom-renovations)</w:t>
      </w:r>
    </w:p>
    <w:p>
      <w:pPr>
        <w:pStyle w:val="ListParagraph"/>
        <w:numPr>
          <w:ilvl w:val="0"/>
          <w:numId w:val="1"/>
        </w:numPr>
        <w:spacing w:after="40" w:before="40" w:line="260"/>
      </w:pPr>
      <w:r>
        <w:rPr>
          <w:rFonts w:ascii="Calibri" w:cs="Calibri" w:eastAsia="Calibri" w:hAnsi="Calibri"/>
          <w:color w:val="191715"/>
          <w:sz w:val="21"/>
          <w:szCs w:val="21"/>
        </w:rPr>
        <w:t xml:space="preserve">Kitchen Renovation: Built for comfort, cooking, and durability (Link: /services/kitchen-renovations)</w:t>
      </w:r>
    </w:p>
    <w:p>
      <w:pPr>
        <w:pStyle w:val="ListParagraph"/>
        <w:numPr>
          <w:ilvl w:val="0"/>
          <w:numId w:val="1"/>
        </w:numPr>
        <w:spacing w:after="40" w:before="40" w:line="260"/>
      </w:pPr>
      <w:r>
        <w:rPr>
          <w:rFonts w:ascii="Calibri" w:cs="Calibri" w:eastAsia="Calibri" w:hAnsi="Calibri"/>
          <w:color w:val="191715"/>
          <w:sz w:val="21"/>
          <w:szCs w:val="21"/>
        </w:rPr>
        <w:t xml:space="preserve">Basement Renovation: Finished family area and guest space (Link: /services/basement-renovations)</w:t>
      </w:r>
    </w:p>
    <w:p>
      <w:pPr>
        <w:pStyle w:val="ListParagraph"/>
        <w:numPr>
          <w:ilvl w:val="0"/>
          <w:numId w:val="1"/>
        </w:numPr>
        <w:spacing w:after="40" w:before="40" w:line="260"/>
      </w:pPr>
      <w:r>
        <w:rPr>
          <w:rFonts w:ascii="Calibri" w:cs="Calibri" w:eastAsia="Calibri" w:hAnsi="Calibri"/>
          <w:color w:val="191715"/>
          <w:sz w:val="21"/>
          <w:szCs w:val="21"/>
        </w:rPr>
        <w:t xml:space="preserve">Home Extension: More room, built to feel like it was always there (Link: /services/home-extensions)</w:t>
      </w:r>
    </w:p>
    <w:p>
      <w:pPr>
        <w:pStyle w:val="ListParagraph"/>
        <w:numPr>
          <w:ilvl w:val="0"/>
          <w:numId w:val="1"/>
        </w:numPr>
        <w:spacing w:after="40" w:before="40" w:line="260"/>
      </w:pPr>
      <w:r>
        <w:rPr>
          <w:rFonts w:ascii="Calibri" w:cs="Calibri" w:eastAsia="Calibri" w:hAnsi="Calibri"/>
          <w:color w:val="191715"/>
          <w:sz w:val="21"/>
          <w:szCs w:val="21"/>
        </w:rPr>
        <w:t xml:space="preserve">Commercial Renovation: Office and retail spaces that work for you (Link: /services/commercial-renovations)</w:t>
      </w:r>
    </w:p>
    <w:p>
      <w:pPr>
        <w:spacing w:after="100" w:before="60" w:line="276"/>
      </w:pPr>
      <w:r>
        <w:rPr>
          <w:rFonts w:ascii="Calibri" w:cs="Calibri" w:eastAsia="Calibri" w:hAnsi="Calibri"/>
          <w:b w:val="false"/>
          <w:bCs w:val="false"/>
          <w:i w:val="false"/>
          <w:iCs w:val="false"/>
          <w:color w:val="191715"/>
          <w:sz w:val="21"/>
          <w:szCs w:val="21"/>
        </w:rPr>
        <w:t xml:space="preserve"/>
      </w:r>
    </w:p>
    <w:p>
      <w:pPr>
        <w:pStyle w:val="Heading1"/>
        <w:spacing w:after="120" w:before="240"/>
      </w:pPr>
      <w:r>
        <w:t xml:space="preserve">9. Quick CTA Banner</w:t>
      </w:r>
      <w:r>
        <w:rPr>
          <w:rFonts w:ascii="Calibri" w:cs="Calibri" w:eastAsia="Calibri" w:hAnsi="Calibri"/>
          <w:b/>
          <w:bCs/>
          <w:color w:val="191715"/>
          <w:sz w:val="26"/>
          <w:szCs w:val="26"/>
        </w:rPr>
        <w:t xml:space="preserve">9. Quick CTA Banner</w:t>
      </w:r>
    </w:p>
    <w:p>
      <w:pPr>
        <w:spacing w:after="100" w:before="60" w:line="276"/>
      </w:pPr>
      <w:r>
        <w:rPr>
          <w:rFonts w:ascii="Calibri" w:cs="Calibri" w:eastAsia="Calibri" w:hAnsi="Calibri"/>
          <w:b w:val="false"/>
          <w:bCs w:val="false"/>
          <w:i/>
          <w:iCs/>
          <w:color w:val="5E5750"/>
          <w:sz w:val="21"/>
          <w:szCs w:val="21"/>
        </w:rPr>
        <w:t xml:space="preserve">Component Note: High-converting banner before the footer.</w:t>
      </w:r>
    </w:p>
    <w:p>
      <w:pPr>
        <w:spacing w:after="40" w:before="40"/>
      </w:pPr>
      <w:r>
        <w:rPr>
          <w:rFonts w:ascii="Calibri" w:cs="Calibri" w:eastAsia="Calibri" w:hAnsi="Calibri"/>
          <w:b/>
          <w:bCs/>
          <w:color w:val="191715"/>
          <w:sz w:val="20"/>
          <w:szCs w:val="20"/>
        </w:rPr>
        <w:t xml:space="preserve">Headline (H2): </w:t>
      </w:r>
      <w:r>
        <w:rPr>
          <w:rFonts w:ascii="Calibri" w:cs="Calibri" w:eastAsia="Calibri" w:hAnsi="Calibri"/>
          <w:color w:val="217A8A"/>
          <w:sz w:val="20"/>
          <w:szCs w:val="20"/>
        </w:rPr>
        <w:t xml:space="preserve">Get a free Quote Now!</w:t>
      </w:r>
    </w:p>
    <w:p>
      <w:pPr>
        <w:spacing w:after="40" w:before="40"/>
      </w:pPr>
      <w:r>
        <w:rPr>
          <w:rFonts w:ascii="Calibri" w:cs="Calibri" w:eastAsia="Calibri" w:hAnsi="Calibri"/>
          <w:b/>
          <w:bCs/>
          <w:color w:val="191715"/>
          <w:sz w:val="20"/>
          <w:szCs w:val="20"/>
        </w:rPr>
        <w:t xml:space="preserve">Subtext: </w:t>
      </w:r>
      <w:r>
        <w:rPr>
          <w:rFonts w:ascii="Calibri" w:cs="Calibri" w:eastAsia="Calibri" w:hAnsi="Calibri"/>
          <w:color w:val="217A8A"/>
          <w:sz w:val="20"/>
          <w:szCs w:val="20"/>
        </w:rPr>
        <w:t xml:space="preserve">Contact Bridgeland Builders today. We’ll discuss your ideas, provide clear details, and get it done right.</w:t>
      </w:r>
    </w:p>
    <w:p>
      <w:pPr>
        <w:spacing w:after="40" w:before="40"/>
      </w:pPr>
      <w:r>
        <w:rPr>
          <w:rFonts w:ascii="Calibri" w:cs="Calibri" w:eastAsia="Calibri" w:hAnsi="Calibri"/>
          <w:b/>
          <w:bCs/>
          <w:color w:val="191715"/>
          <w:sz w:val="20"/>
          <w:szCs w:val="20"/>
        </w:rPr>
        <w:t xml:space="preserve">CTA Button: </w:t>
      </w:r>
      <w:r>
        <w:rPr>
          <w:rFonts w:ascii="Calibri" w:cs="Calibri" w:eastAsia="Calibri" w:hAnsi="Calibri"/>
          <w:color w:val="217A8A"/>
          <w:sz w:val="20"/>
          <w:szCs w:val="20"/>
        </w:rPr>
        <w:t xml:space="preserve">GET INSTANT QUOTE</w:t>
      </w:r>
    </w:p>
    <w:p>
      <w:pPr>
        <w:spacing w:after="100" w:before="60" w:line="276"/>
      </w:pPr>
      <w:r>
        <w:rPr>
          <w:rFonts w:ascii="Calibri" w:cs="Calibri" w:eastAsia="Calibri" w:hAnsi="Calibri"/>
          <w:b w:val="false"/>
          <w:bCs w:val="false"/>
          <w:i w:val="false"/>
          <w:iCs w:val="false"/>
          <w:color w:val="191715"/>
          <w:sz w:val="21"/>
          <w:szCs w:val="21"/>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2026-09-07T11:17:43.426Z</dcterms:created>
  <dcterms:modified xsi:type="dcterms:W3CDTF">2026-09-07T11:17:43.427Z</dcterms:modified>
</cp:coreProperties>
</file>

<file path=docProps/custom.xml><?xml version="1.0" encoding="utf-8"?>
<Properties xmlns="http://schemas.openxmlformats.org/officeDocument/2006/custom-properties" xmlns:vt="http://schemas.openxmlformats.org/officeDocument/2006/docPropsVTypes"/>
</file>