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</w:pPr>
      <w:r>
        <w:t xml:space="preserve">Bridgeland Builders — Projects / Inspiration Page Copy</w:t>
      </w:r>
      <w:r>
        <w:rPr>
          <w:rFonts w:ascii="Calibri" w:cs="Calibri" w:eastAsia="Calibri" w:hAnsi="Calibri"/>
          <w:b/>
          <w:bCs/>
          <w:color w:val="C20917"/>
          <w:sz w:val="32"/>
          <w:szCs w:val="32"/>
        </w:rPr>
        <w:t xml:space="preserve">Bridgeland Builders — Projects / Inspiration Page Copy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E5750"/>
          <w:sz w:val="22"/>
          <w:szCs w:val="22"/>
        </w:rPr>
        <w:t xml:space="preserve">Bridgeland Builders • Winnipeg, Manitoba • URL: /projects</w:t>
      </w:r>
    </w:p>
    <w:p>
      <w:pPr>
        <w:pBdr>
          <w:left w:val="single" w:color="C20917" w:sz="24" w:space="12"/>
        </w:pBdr>
        <w:spacing w:after="120" w:before="120"/>
      </w:pPr>
      <w:r>
        <w:rPr>
          <w:rFonts w:ascii="Calibri" w:cs="Calibri" w:eastAsia="Calibri" w:hAnsi="Calibri"/>
          <w:b/>
          <w:bCs/>
          <w:color w:val="C20917"/>
          <w:sz w:val="20"/>
          <w:szCs w:val="20"/>
        </w:rPr>
        <w:t xml:space="preserve">Note for Graeme (Editor): </w:t>
      </w:r>
      <w:r>
        <w:rPr>
          <w:rFonts w:ascii="Calibri" w:cs="Calibri" w:eastAsia="Calibri" w:hAnsi="Calibri"/>
          <w:i/>
          <w:iCs/>
          <w:color w:val="191715"/>
          <w:sz w:val="20"/>
          <w:szCs w:val="20"/>
        </w:rPr>
        <w:t xml:space="preserve">Feel free to edit any text directly in this document or in Google Docs. Every section below maps directly to the live website.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1. Page Hero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1. Page Hero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Introduction to the portfolio.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Eyebrow: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Our Portfolio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Headline (H1):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SPACES TRANSFORMED ACROSS WINNIPEG</w:t>
      </w:r>
    </w:p>
    <w:p>
      <w:pPr>
        <w:pStyle w:val="Heading3"/>
        <w:spacing w:after="80" w:before="160"/>
      </w:pPr>
      <w:r>
        <w:t xml:space="preserve">Description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Description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Browse our renovation work, then open any project category for its own details, gallery, process, and booking page.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Primary CTA Link: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EXPLORE SERVICES (/services)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2. Portfolio Gallery Showcase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2. Portfolio Gallery Showcase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Six primary renovation project categories.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Section Tag: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Our Portfolio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Section Title (H2):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Get Inspired: Transform Your Space with Bridgeland Builders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Section Description: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Take a look at how we build and renovate spaces across Winnipeg, Manitoba.</w:t>
      </w:r>
    </w:p>
    <w:p>
      <w:pPr>
        <w:pStyle w:val="Heading3"/>
        <w:spacing w:after="80" w:before="160"/>
      </w:pPr>
      <w:r>
        <w:t xml:space="preserve">Project Category 1: Whole Home Renovation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Project Category 1: Whole Home Renovation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Title: Whole Home Renovation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Subtitle: Custom open living room and kitchen design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Dedicated Page: /services/whole-home-renovations</w:t>
      </w:r>
    </w:p>
    <w:p>
      <w:pPr>
        <w:pStyle w:val="Heading3"/>
        <w:spacing w:after="80" w:before="160"/>
      </w:pPr>
      <w:r>
        <w:t xml:space="preserve">Project Category 2: Bathroom Renovation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Project Category 2: Bathroom Renovation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Title: Bathroom Renovation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Subtitle: Modern fixtures &amp; clean tiling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Dedicated Page: /services/bathroom-renovations</w:t>
      </w:r>
    </w:p>
    <w:p>
      <w:pPr>
        <w:pStyle w:val="Heading3"/>
        <w:spacing w:after="80" w:before="160"/>
      </w:pPr>
      <w:r>
        <w:t xml:space="preserve">Project Category 3: Kitchen Renovation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Project Category 3: Kitchen Renovation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Title: Kitchen Renovation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Subtitle: Built for comfort, cooking, and durability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Dedicated Page: /services/kitchen-renovations</w:t>
      </w:r>
    </w:p>
    <w:p>
      <w:pPr>
        <w:pStyle w:val="Heading3"/>
        <w:spacing w:after="80" w:before="160"/>
      </w:pPr>
      <w:r>
        <w:t xml:space="preserve">Project Category 4: Basement Renovation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Project Category 4: Basement Renovation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Title: Basement Renovation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Subtitle: Finished family area and guest space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Dedicated Page: /services/basement-renovations</w:t>
      </w:r>
    </w:p>
    <w:p>
      <w:pPr>
        <w:pStyle w:val="Heading3"/>
        <w:spacing w:after="80" w:before="160"/>
      </w:pPr>
      <w:r>
        <w:t xml:space="preserve">Project Category 5: Home Extension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Project Category 5: Home Extension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Title: Home Extension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Subtitle: More room, built to feel like it was always there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Dedicated Page: /services/home-extensions</w:t>
      </w:r>
    </w:p>
    <w:p>
      <w:pPr>
        <w:pStyle w:val="Heading3"/>
        <w:spacing w:after="80" w:before="160"/>
      </w:pPr>
      <w:r>
        <w:t xml:space="preserve">Project Category 6: Commercial Renovation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Project Category 6: Commercial Renovation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Title: Commercial Renovation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Subtitle: Office and retail spaces that work for you</w:t>
      </w:r>
    </w:p>
    <w:p>
      <w:pPr>
        <w:pStyle w:val="ListParagraph"/>
        <w:numPr>
          <w:ilvl w:val="0"/>
          <w:numId w:val="1"/>
        </w:numPr>
        <w:spacing w:after="40" w:before="40" w:line="260"/>
      </w:pPr>
      <w:r>
        <w:rPr>
          <w:rFonts w:ascii="Calibri" w:cs="Calibri" w:eastAsia="Calibri" w:hAnsi="Calibri"/>
          <w:color w:val="191715"/>
          <w:sz w:val="21"/>
          <w:szCs w:val="21"/>
        </w:rPr>
        <w:t xml:space="preserve">Dedicated Page: /services/commercial-renovations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3. Bottom CTA Banner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3. Bottom CTA Banner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Final prompt for quote.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Headline (H2):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Get a free Quote Now!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Subtext: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Contact Bridgeland Builders today. We’ll discuss your ideas, provide clear details, and get it done right.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CTA Button: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GET INSTANT QUOTE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2026-09-07T11:17:43.712Z</dcterms:created>
  <dcterms:modified xsi:type="dcterms:W3CDTF">2026-09-07T11:17:43.712Z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