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FC5" w:rsidRDefault="004573E5">
      <w:pPr>
        <w:pStyle w:val="Title"/>
      </w:pPr>
      <w:r>
        <w:t>One Site Case Study – 2FA Login System</w:t>
      </w:r>
    </w:p>
    <w:p w:rsidR="00EC1D5D" w:rsidRPr="00AD5DAE" w:rsidRDefault="00AD5DAE" w:rsidP="00AD5DAE">
      <w:pPr>
        <w:pStyle w:val="Heading1"/>
        <w:rPr>
          <w:sz w:val="36"/>
          <w:szCs w:val="36"/>
        </w:rPr>
      </w:pPr>
      <w:r w:rsidRPr="00AD5DAE">
        <w:rPr>
          <w:sz w:val="36"/>
          <w:szCs w:val="36"/>
        </w:rPr>
        <w:t>User Story</w:t>
      </w:r>
    </w:p>
    <w:tbl>
      <w:tblPr>
        <w:tblStyle w:val="TableGrid"/>
        <w:tblW w:w="0" w:type="auto"/>
        <w:tblLook w:val="04A0"/>
      </w:tblPr>
      <w:tblGrid>
        <w:gridCol w:w="2103"/>
        <w:gridCol w:w="6753"/>
      </w:tblGrid>
      <w:tr w:rsidR="00EC1D5D" w:rsidRPr="009F43FE" w:rsidTr="00A944E3">
        <w:tc>
          <w:tcPr>
            <w:tcW w:w="2178" w:type="dxa"/>
            <w:shd w:val="clear" w:color="auto" w:fill="F2F2F2" w:themeFill="background1" w:themeFillShade="F2"/>
          </w:tcPr>
          <w:p w:rsidR="00EC1D5D" w:rsidRPr="009F43FE" w:rsidRDefault="00EC1D5D" w:rsidP="00A944E3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As a</w:t>
            </w:r>
          </w:p>
        </w:tc>
        <w:tc>
          <w:tcPr>
            <w:tcW w:w="7398" w:type="dxa"/>
          </w:tcPr>
          <w:p w:rsidR="00EC1D5D" w:rsidRPr="009F43FE" w:rsidRDefault="00EC1D5D" w:rsidP="00A944E3">
            <w:pPr>
              <w:rPr>
                <w:sz w:val="28"/>
              </w:rPr>
            </w:pPr>
            <w:r w:rsidRPr="009F43FE">
              <w:rPr>
                <w:sz w:val="28"/>
              </w:rPr>
              <w:t xml:space="preserve">Registered user of </w:t>
            </w:r>
            <w:hyperlink r:id="rId6" w:tgtFrame="_new" w:history="1">
              <w:r w:rsidRPr="009F43FE">
                <w:rPr>
                  <w:rStyle w:val="Hyperlink"/>
                  <w:sz w:val="28"/>
                </w:rPr>
                <w:t>http://mywebsite.com</w:t>
              </w:r>
            </w:hyperlink>
          </w:p>
        </w:tc>
      </w:tr>
      <w:tr w:rsidR="00EC1D5D" w:rsidRPr="009F43FE" w:rsidTr="00A944E3">
        <w:tc>
          <w:tcPr>
            <w:tcW w:w="2178" w:type="dxa"/>
            <w:shd w:val="clear" w:color="auto" w:fill="F2F2F2" w:themeFill="background1" w:themeFillShade="F2"/>
          </w:tcPr>
          <w:p w:rsidR="00EC1D5D" w:rsidRPr="009F43FE" w:rsidRDefault="00EC1D5D" w:rsidP="00A944E3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I want</w:t>
            </w:r>
          </w:p>
        </w:tc>
        <w:tc>
          <w:tcPr>
            <w:tcW w:w="7398" w:type="dxa"/>
          </w:tcPr>
          <w:p w:rsidR="00EC1D5D" w:rsidRPr="009F43FE" w:rsidRDefault="00EC1D5D" w:rsidP="00A944E3">
            <w:pPr>
              <w:rPr>
                <w:sz w:val="28"/>
              </w:rPr>
            </w:pPr>
            <w:r w:rsidRPr="009F43FE">
              <w:rPr>
                <w:sz w:val="28"/>
              </w:rPr>
              <w:t>To securely log in using a password and an OTP</w:t>
            </w:r>
          </w:p>
        </w:tc>
      </w:tr>
      <w:tr w:rsidR="00EC1D5D" w:rsidRPr="009F43FE" w:rsidTr="00A944E3">
        <w:tc>
          <w:tcPr>
            <w:tcW w:w="2178" w:type="dxa"/>
            <w:shd w:val="clear" w:color="auto" w:fill="F2F2F2" w:themeFill="background1" w:themeFillShade="F2"/>
          </w:tcPr>
          <w:p w:rsidR="00EC1D5D" w:rsidRPr="009F43FE" w:rsidRDefault="00EC1D5D" w:rsidP="00A944E3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So that</w:t>
            </w:r>
          </w:p>
        </w:tc>
        <w:tc>
          <w:tcPr>
            <w:tcW w:w="7398" w:type="dxa"/>
          </w:tcPr>
          <w:p w:rsidR="00EC1D5D" w:rsidRPr="009F43FE" w:rsidRDefault="00EC1D5D" w:rsidP="00A944E3">
            <w:pPr>
              <w:rPr>
                <w:sz w:val="28"/>
              </w:rPr>
            </w:pPr>
            <w:r w:rsidRPr="009F43FE">
              <w:rPr>
                <w:sz w:val="28"/>
              </w:rPr>
              <w:t>My account remains protected from unauthorized access</w:t>
            </w:r>
          </w:p>
        </w:tc>
      </w:tr>
      <w:tr w:rsidR="00EC1D5D" w:rsidRPr="009F43FE" w:rsidTr="00A944E3">
        <w:tc>
          <w:tcPr>
            <w:tcW w:w="2178" w:type="dxa"/>
            <w:shd w:val="clear" w:color="auto" w:fill="F2F2F2" w:themeFill="background1" w:themeFillShade="F2"/>
          </w:tcPr>
          <w:p w:rsidR="00EC1D5D" w:rsidRPr="009F43FE" w:rsidRDefault="00EC1D5D" w:rsidP="00A944E3">
            <w:pPr>
              <w:rPr>
                <w:b/>
                <w:sz w:val="28"/>
              </w:rPr>
            </w:pPr>
            <w:r w:rsidRPr="009F43FE">
              <w:rPr>
                <w:b/>
                <w:sz w:val="28"/>
              </w:rPr>
              <w:t>Acceptance Criteria</w:t>
            </w:r>
          </w:p>
        </w:tc>
        <w:tc>
          <w:tcPr>
            <w:tcW w:w="7398" w:type="dxa"/>
          </w:tcPr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 xml:space="preserve">On </w:t>
            </w:r>
            <w:hyperlink r:id="rId7" w:tgtFrame="_new" w:history="1">
              <w:r w:rsidRPr="009F43FE">
                <w:rPr>
                  <w:rStyle w:val="Hyperlink"/>
                  <w:sz w:val="28"/>
                </w:rPr>
                <w:t>http://mywebsite.com</w:t>
              </w:r>
            </w:hyperlink>
            <w:r w:rsidRPr="009F43FE">
              <w:rPr>
                <w:sz w:val="28"/>
              </w:rPr>
              <w:t>, system shall display ‘Login’ hyperlink on the homepage (refer Appendix 2: Display ‘Login’ Link wireframe and Appendix 3: Data Table for ‘Login’ Link).</w:t>
            </w:r>
          </w:p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On click of ‘Login’ hyperlink, system shall navigate the user to the Login Page (refer Appendix 4: ‘Login Page’ Wireframe and Appendix 5: ‘Login Page’ Data Table).</w:t>
            </w:r>
          </w:p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System shall allow the user to enter Email and Password.</w:t>
            </w:r>
          </w:p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On click of ‘Login’ button</w:t>
            </w:r>
            <w:proofErr w:type="gramStart"/>
            <w:r w:rsidRPr="009F43FE">
              <w:rPr>
                <w:sz w:val="28"/>
              </w:rPr>
              <w:t>:</w:t>
            </w:r>
            <w:proofErr w:type="gramEnd"/>
            <w:r w:rsidRPr="009F43FE">
              <w:rPr>
                <w:sz w:val="28"/>
              </w:rPr>
              <w:br/>
              <w:t>4.1. If credentials are valid, system sends an OTP to the user’s registered email/phone.</w:t>
            </w:r>
            <w:r w:rsidRPr="009F43FE">
              <w:rPr>
                <w:sz w:val="28"/>
              </w:rPr>
              <w:br/>
              <w:t>4.2. If credentials are invalid, system displays inline error messages (refer Appendix10: Inline Error Messages).</w:t>
            </w:r>
          </w:p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System shall navigate user to the OTP Page (refer Appendix 6: ‘OTP Page’ Wireframe and Appendix 7: ‘OTP Page’ Data Table).</w:t>
            </w:r>
          </w:p>
          <w:p w:rsidR="00EC1D5D" w:rsidRPr="009F43FE" w:rsidRDefault="00EC1D5D" w:rsidP="00EC1D5D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System shall validate OTP upon submission.</w:t>
            </w:r>
            <w:r w:rsidRPr="009F43FE">
              <w:rPr>
                <w:sz w:val="28"/>
              </w:rPr>
              <w:br/>
              <w:t>6.1. If OTP is valid, system shall navigate the user to ‘Login Successful’ page (refer Appendix 8: ‘Login Successful’ Wireframe and Appendix 9: ‘Login Successful’ Page Data Table).</w:t>
            </w:r>
            <w:r w:rsidRPr="009F43FE">
              <w:rPr>
                <w:sz w:val="28"/>
              </w:rPr>
              <w:br/>
              <w:t>6.2. If OTP is invalid or expired, system shall display inline error messages.</w:t>
            </w:r>
          </w:p>
          <w:p w:rsidR="00EC1D5D" w:rsidRPr="00AD5DAE" w:rsidRDefault="00EC1D5D" w:rsidP="00AD5DAE">
            <w:pPr>
              <w:pStyle w:val="NormalWeb"/>
              <w:numPr>
                <w:ilvl w:val="0"/>
                <w:numId w:val="11"/>
              </w:numPr>
              <w:rPr>
                <w:sz w:val="28"/>
              </w:rPr>
            </w:pPr>
            <w:r w:rsidRPr="009F43FE">
              <w:rPr>
                <w:sz w:val="28"/>
              </w:rPr>
              <w:t>On click of ‘Cancel’ command button at any point, system shall discard all inputs and navigate the user back to homepage.</w:t>
            </w:r>
          </w:p>
        </w:tc>
      </w:tr>
    </w:tbl>
    <w:p w:rsidR="00824FC5" w:rsidRDefault="004573E5">
      <w:pPr>
        <w:pStyle w:val="Heading1"/>
      </w:pPr>
      <w:r>
        <w:lastRenderedPageBreak/>
        <w:t>Use Case</w:t>
      </w:r>
    </w:p>
    <w:tbl>
      <w:tblPr>
        <w:tblStyle w:val="TableGrid"/>
        <w:tblW w:w="0" w:type="auto"/>
        <w:tblLook w:val="04A0"/>
      </w:tblPr>
      <w:tblGrid>
        <w:gridCol w:w="2002"/>
        <w:gridCol w:w="3447"/>
        <w:gridCol w:w="3407"/>
      </w:tblGrid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 Case Name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User Login with 2FA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 Case Number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2.00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Primary Actor</w:t>
            </w:r>
          </w:p>
        </w:tc>
        <w:tc>
          <w:tcPr>
            <w:tcW w:w="7398" w:type="dxa"/>
            <w:gridSpan w:val="2"/>
          </w:tcPr>
          <w:p w:rsidR="009F43FE" w:rsidRPr="00B2548D" w:rsidRDefault="006E6DA8" w:rsidP="00A944E3">
            <w:pPr>
              <w:rPr>
                <w:sz w:val="28"/>
              </w:rPr>
            </w:pPr>
            <w:r>
              <w:rPr>
                <w:sz w:val="28"/>
              </w:rPr>
              <w:t>R</w:t>
            </w:r>
            <w:r w:rsidR="009F43FE" w:rsidRPr="00B2548D">
              <w:rPr>
                <w:sz w:val="28"/>
              </w:rPr>
              <w:t>egistered Online User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 Case Story: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Enables a registered user to securely log in using password and OTP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Trigger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 xml:space="preserve">User clicks on ‘Login’ hyperlink displayed on </w:t>
            </w:r>
            <w:hyperlink r:id="rId8" w:tgtFrame="_new" w:history="1">
              <w:r w:rsidRPr="00B2548D">
                <w:rPr>
                  <w:rStyle w:val="Hyperlink"/>
                  <w:sz w:val="28"/>
                </w:rPr>
                <w:t>http://mywebsite.com</w:t>
              </w:r>
            </w:hyperlink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Pre-Condition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User is already registered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Post-Condition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User is successfully logged in and directed to their account dashboard.</w:t>
            </w:r>
          </w:p>
        </w:tc>
      </w:tr>
      <w:tr w:rsidR="009F43FE" w:rsidRPr="00B2548D" w:rsidTr="00A944E3">
        <w:tc>
          <w:tcPr>
            <w:tcW w:w="2178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Extension Points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Forgot Password use case</w:t>
            </w:r>
          </w:p>
        </w:tc>
      </w:tr>
      <w:tr w:rsidR="009F43FE" w:rsidRPr="00B2548D" w:rsidTr="00A944E3">
        <w:tc>
          <w:tcPr>
            <w:tcW w:w="2178" w:type="dxa"/>
            <w:vMerge w:val="restart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Primary Flow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Title: User logs in successfully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888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1)</w:t>
            </w:r>
            <w:r>
              <w:t xml:space="preserve"> </w:t>
            </w:r>
            <w:r w:rsidRPr="003F3068">
              <w:rPr>
                <w:sz w:val="32"/>
              </w:rPr>
              <w:t>User clicks ‘Login’ hyperlink.</w:t>
            </w:r>
          </w:p>
        </w:tc>
        <w:tc>
          <w:tcPr>
            <w:tcW w:w="3888" w:type="dxa"/>
          </w:tcPr>
          <w:p w:rsidR="009F43FE" w:rsidRPr="003F3068" w:rsidRDefault="009F43FE" w:rsidP="00A944E3">
            <w:pPr>
              <w:rPr>
                <w:sz w:val="40"/>
              </w:rPr>
            </w:pPr>
            <w:r w:rsidRPr="00B2548D">
              <w:rPr>
                <w:sz w:val="28"/>
              </w:rPr>
              <w:t xml:space="preserve">2) </w:t>
            </w:r>
            <w:r w:rsidRPr="003F3068">
              <w:rPr>
                <w:sz w:val="32"/>
              </w:rPr>
              <w:t>System navigates user to Login Page (</w:t>
            </w:r>
            <w:r w:rsidRPr="003F3068">
              <w:rPr>
                <w:color w:val="00B050"/>
                <w:sz w:val="32"/>
              </w:rPr>
              <w:t>Refer Appendix 4: ‘Login Page’ Wireframe and Appendix 5: Data Table</w:t>
            </w:r>
            <w:r w:rsidRPr="003F3068">
              <w:rPr>
                <w:sz w:val="32"/>
              </w:rPr>
              <w:t>)</w:t>
            </w:r>
          </w:p>
          <w:p w:rsidR="009F43FE" w:rsidRPr="00B2548D" w:rsidRDefault="009F43FE" w:rsidP="00A944E3">
            <w:pPr>
              <w:rPr>
                <w:sz w:val="28"/>
              </w:rPr>
            </w:pP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 xml:space="preserve">3) </w:t>
            </w:r>
            <w:r w:rsidRPr="003F3068">
              <w:rPr>
                <w:sz w:val="32"/>
              </w:rPr>
              <w:t>User enters Email and Password</w:t>
            </w:r>
            <w:r>
              <w:rPr>
                <w:sz w:val="32"/>
              </w:rPr>
              <w:t>.</w:t>
            </w:r>
          </w:p>
        </w:tc>
        <w:tc>
          <w:tcPr>
            <w:tcW w:w="3888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32"/>
              </w:rPr>
              <w:t xml:space="preserve">4) </w:t>
            </w:r>
            <w:r w:rsidRPr="003F3068">
              <w:rPr>
                <w:sz w:val="32"/>
              </w:rPr>
              <w:t>System validates credentials and sends OTP (</w:t>
            </w:r>
            <w:r w:rsidRPr="003F3068">
              <w:rPr>
                <w:color w:val="00B050"/>
                <w:sz w:val="32"/>
              </w:rPr>
              <w:t>Refer Appendix 6: ‘OTP Page’ Wireframe and Appendix 7: Data Table</w:t>
            </w:r>
            <w:r>
              <w:rPr>
                <w:sz w:val="32"/>
              </w:rPr>
              <w:t>)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28"/>
              </w:rPr>
              <w:t>5</w:t>
            </w:r>
            <w:r w:rsidRPr="00B2548D">
              <w:rPr>
                <w:sz w:val="28"/>
              </w:rPr>
              <w:t xml:space="preserve">) </w:t>
            </w:r>
            <w:r w:rsidRPr="003F3068">
              <w:rPr>
                <w:sz w:val="32"/>
              </w:rPr>
              <w:t>User enters OTP</w:t>
            </w:r>
            <w:r>
              <w:rPr>
                <w:sz w:val="32"/>
              </w:rPr>
              <w:t>.</w:t>
            </w:r>
          </w:p>
        </w:tc>
        <w:tc>
          <w:tcPr>
            <w:tcW w:w="38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9F43FE" w:rsidRPr="003F3068" w:rsidTr="00A944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F43FE" w:rsidRPr="003F3068" w:rsidRDefault="009F43FE" w:rsidP="00A944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F43FE" w:rsidRPr="003F3068" w:rsidRDefault="009F43FE" w:rsidP="00A944E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191"/>
            </w:tblGrid>
            <w:tr w:rsidR="009F43FE" w:rsidRPr="003F3068" w:rsidTr="00A944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F43FE" w:rsidRPr="003F3068" w:rsidRDefault="009F43FE" w:rsidP="00A944E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32"/>
                      <w:szCs w:val="24"/>
                    </w:rPr>
                    <w:t xml:space="preserve">6) </w:t>
                  </w:r>
                  <w:r w:rsidRPr="003F3068">
                    <w:rPr>
                      <w:rFonts w:ascii="Times New Roman" w:eastAsia="Times New Roman" w:hAnsi="Times New Roman" w:cs="Times New Roman"/>
                      <w:sz w:val="32"/>
                      <w:szCs w:val="24"/>
                    </w:rPr>
                    <w:t>System validates OTP and navigates user to dashboard (</w:t>
                  </w:r>
                  <w:r w:rsidRPr="003F3068">
                    <w:rPr>
                      <w:rFonts w:ascii="Times New Roman" w:eastAsia="Times New Roman" w:hAnsi="Times New Roman" w:cs="Times New Roman"/>
                      <w:color w:val="00B050"/>
                      <w:sz w:val="32"/>
                      <w:szCs w:val="24"/>
                    </w:rPr>
                    <w:t xml:space="preserve">Refer Appendix 8: ‘Login </w:t>
                  </w:r>
                  <w:r w:rsidRPr="003F3068">
                    <w:rPr>
                      <w:rFonts w:ascii="Times New Roman" w:eastAsia="Times New Roman" w:hAnsi="Times New Roman" w:cs="Times New Roman"/>
                      <w:color w:val="00B050"/>
                      <w:sz w:val="32"/>
                      <w:szCs w:val="24"/>
                    </w:rPr>
                    <w:lastRenderedPageBreak/>
                    <w:t>Successful’ Wireframe and Appendix 9: Data Table</w:t>
                  </w:r>
                  <w:r w:rsidRPr="00FF0B71">
                    <w:rPr>
                      <w:rFonts w:ascii="Times New Roman" w:eastAsia="Times New Roman" w:hAnsi="Times New Roman" w:cs="Times New Roman"/>
                      <w:sz w:val="32"/>
                      <w:szCs w:val="24"/>
                    </w:rPr>
                    <w:t>)</w:t>
                  </w:r>
                </w:p>
              </w:tc>
            </w:tr>
          </w:tbl>
          <w:p w:rsidR="009F43FE" w:rsidRPr="00B2548D" w:rsidRDefault="009F43FE" w:rsidP="00A944E3">
            <w:pPr>
              <w:rPr>
                <w:sz w:val="28"/>
              </w:rPr>
            </w:pPr>
          </w:p>
        </w:tc>
      </w:tr>
      <w:tr w:rsidR="009F43FE" w:rsidRPr="00B2548D" w:rsidTr="00A944E3">
        <w:tc>
          <w:tcPr>
            <w:tcW w:w="2178" w:type="dxa"/>
            <w:vMerge w:val="restart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lastRenderedPageBreak/>
              <w:t>Alternate Flow 1</w:t>
            </w:r>
          </w:p>
        </w:tc>
        <w:tc>
          <w:tcPr>
            <w:tcW w:w="7398" w:type="dxa"/>
            <w:gridSpan w:val="2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Title: One or more validations fail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888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32"/>
              </w:rPr>
              <w:t>1)</w:t>
            </w:r>
            <w:r w:rsidRPr="00FF0B71">
              <w:rPr>
                <w:sz w:val="32"/>
              </w:rPr>
              <w:t>User enters incorrect Email/Password/OTP</w:t>
            </w:r>
          </w:p>
        </w:tc>
        <w:tc>
          <w:tcPr>
            <w:tcW w:w="3888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28"/>
              </w:rPr>
              <w:t>2</w:t>
            </w:r>
            <w:r w:rsidRPr="00B2548D">
              <w:rPr>
                <w:sz w:val="28"/>
              </w:rPr>
              <w:t>) System shall display inline error messages. (</w:t>
            </w:r>
            <w:r w:rsidRPr="00B2548D">
              <w:rPr>
                <w:color w:val="00B050"/>
                <w:sz w:val="28"/>
              </w:rPr>
              <w:t>refer Appendix</w:t>
            </w:r>
            <w:r>
              <w:rPr>
                <w:color w:val="00B050"/>
                <w:sz w:val="28"/>
              </w:rPr>
              <w:t xml:space="preserve"> 10</w:t>
            </w:r>
            <w:r w:rsidRPr="00B2548D">
              <w:rPr>
                <w:color w:val="00B050"/>
                <w:sz w:val="28"/>
              </w:rPr>
              <w:t xml:space="preserve"> : Inline Error Messages </w:t>
            </w:r>
            <w:r w:rsidRPr="00B2548D">
              <w:rPr>
                <w:sz w:val="28"/>
              </w:rPr>
              <w:t>)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Pr="00B2548D">
              <w:rPr>
                <w:sz w:val="28"/>
              </w:rPr>
              <w:t>) Go to Step 3 of Primary Flow</w:t>
            </w:r>
          </w:p>
        </w:tc>
        <w:tc>
          <w:tcPr>
            <w:tcW w:w="3888" w:type="dxa"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</w:tr>
      <w:tr w:rsidR="009F43FE" w:rsidRPr="00B2548D" w:rsidTr="00A944E3">
        <w:tc>
          <w:tcPr>
            <w:tcW w:w="2178" w:type="dxa"/>
            <w:vMerge w:val="restart"/>
          </w:tcPr>
          <w:p w:rsidR="009F43FE" w:rsidRPr="00B2548D" w:rsidRDefault="009F43FE" w:rsidP="00A944E3">
            <w:pPr>
              <w:rPr>
                <w:sz w:val="28"/>
              </w:rPr>
            </w:pPr>
            <w:r w:rsidRPr="00B2548D">
              <w:rPr>
                <w:sz w:val="28"/>
              </w:rPr>
              <w:t>Exception Flow 1</w:t>
            </w:r>
          </w:p>
        </w:tc>
        <w:tc>
          <w:tcPr>
            <w:tcW w:w="7398" w:type="dxa"/>
            <w:gridSpan w:val="2"/>
            <w:shd w:val="clear" w:color="auto" w:fill="F2F2F2" w:themeFill="background1" w:themeFillShade="F2"/>
          </w:tcPr>
          <w:p w:rsidR="009F43FE" w:rsidRPr="00B2548D" w:rsidRDefault="009F43FE" w:rsidP="00A944E3">
            <w:pPr>
              <w:rPr>
                <w:b/>
                <w:sz w:val="28"/>
              </w:rPr>
            </w:pPr>
            <w:r w:rsidRPr="00FF0B71">
              <w:rPr>
                <w:sz w:val="28"/>
              </w:rPr>
              <w:t>Title: User cancels login process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Actor Action</w:t>
            </w:r>
          </w:p>
        </w:tc>
        <w:tc>
          <w:tcPr>
            <w:tcW w:w="3888" w:type="dxa"/>
            <w:shd w:val="clear" w:color="auto" w:fill="F2F2F2" w:themeFill="background1" w:themeFillShade="F2"/>
          </w:tcPr>
          <w:p w:rsidR="009F43FE" w:rsidRPr="00B2548D" w:rsidRDefault="009F43FE" w:rsidP="00A944E3">
            <w:pPr>
              <w:jc w:val="center"/>
              <w:rPr>
                <w:b/>
                <w:sz w:val="28"/>
              </w:rPr>
            </w:pPr>
            <w:r w:rsidRPr="00B2548D">
              <w:rPr>
                <w:b/>
                <w:sz w:val="28"/>
              </w:rPr>
              <w:t>System Response</w:t>
            </w:r>
          </w:p>
        </w:tc>
      </w:tr>
      <w:tr w:rsidR="009F43FE" w:rsidRPr="00B2548D" w:rsidTr="00A944E3">
        <w:tc>
          <w:tcPr>
            <w:tcW w:w="2178" w:type="dxa"/>
            <w:vMerge/>
          </w:tcPr>
          <w:p w:rsidR="009F43FE" w:rsidRPr="00B2548D" w:rsidRDefault="009F43FE" w:rsidP="00A944E3">
            <w:pPr>
              <w:rPr>
                <w:sz w:val="28"/>
              </w:rPr>
            </w:pPr>
          </w:p>
        </w:tc>
        <w:tc>
          <w:tcPr>
            <w:tcW w:w="3510" w:type="dxa"/>
          </w:tcPr>
          <w:p w:rsidR="009F43FE" w:rsidRPr="00B2548D" w:rsidRDefault="009F43FE" w:rsidP="00A944E3">
            <w:pPr>
              <w:rPr>
                <w:sz w:val="28"/>
              </w:rPr>
            </w:pPr>
            <w:r>
              <w:rPr>
                <w:sz w:val="28"/>
              </w:rPr>
              <w:t>1)</w:t>
            </w:r>
            <w:r w:rsidRPr="00FF0B71">
              <w:rPr>
                <w:sz w:val="28"/>
              </w:rPr>
              <w:t>User clicks ‘Cancel’ button on any page</w:t>
            </w:r>
          </w:p>
        </w:tc>
        <w:tc>
          <w:tcPr>
            <w:tcW w:w="3888" w:type="dxa"/>
          </w:tcPr>
          <w:p w:rsidR="009F43FE" w:rsidRPr="00B2548D" w:rsidRDefault="009F43FE" w:rsidP="00A944E3">
            <w:pPr>
              <w:ind w:left="162" w:hanging="162"/>
              <w:rPr>
                <w:sz w:val="28"/>
              </w:rPr>
            </w:pPr>
            <w:r>
              <w:rPr>
                <w:sz w:val="28"/>
              </w:rPr>
              <w:t>2</w:t>
            </w:r>
            <w:r w:rsidRPr="00B2548D">
              <w:rPr>
                <w:sz w:val="28"/>
              </w:rPr>
              <w:t>)</w:t>
            </w:r>
            <w:r>
              <w:t xml:space="preserve"> </w:t>
            </w:r>
            <w:r w:rsidRPr="00FF0B71">
              <w:rPr>
                <w:sz w:val="28"/>
              </w:rPr>
              <w:t>System discards data and navigates back to homepage (</w:t>
            </w:r>
            <w:r w:rsidRPr="00FF0B71">
              <w:rPr>
                <w:color w:val="00B050"/>
                <w:sz w:val="28"/>
              </w:rPr>
              <w:t>Refer Appendix 1: Homepage Wireframe</w:t>
            </w:r>
            <w:r w:rsidRPr="00FF0B71">
              <w:rPr>
                <w:sz w:val="28"/>
              </w:rPr>
              <w:t>)</w:t>
            </w:r>
          </w:p>
        </w:tc>
      </w:tr>
    </w:tbl>
    <w:p w:rsidR="00824FC5" w:rsidRDefault="004573E5">
      <w:pPr>
        <w:pStyle w:val="Heading1"/>
      </w:pPr>
      <w:r>
        <w:lastRenderedPageBreak/>
        <w:t>Supporting Information</w:t>
      </w:r>
    </w:p>
    <w:p w:rsidR="00824FC5" w:rsidRDefault="004573E5">
      <w:pPr>
        <w:pStyle w:val="Heading2"/>
      </w:pPr>
      <w:r>
        <w:t>Appendix 1: ‘2FA Login’ Process Flow</w:t>
      </w:r>
    </w:p>
    <w:p w:rsidR="000403BD" w:rsidRDefault="000403BD">
      <w:pPr>
        <w:pStyle w:val="Heading2"/>
      </w:pPr>
      <w:r>
        <w:rPr>
          <w:noProof/>
        </w:rPr>
        <w:drawing>
          <wp:inline distT="0" distB="0" distL="0" distR="0">
            <wp:extent cx="3164840" cy="391223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391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noProof/>
        </w:rPr>
        <w:drawing>
          <wp:inline distT="0" distB="0" distL="0" distR="0">
            <wp:extent cx="3204210" cy="183705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83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0403BD" w:rsidRPr="000403BD" w:rsidRDefault="000403BD" w:rsidP="000403BD"/>
    <w:p w:rsidR="00824FC5" w:rsidRDefault="001F2D28">
      <w:pPr>
        <w:pStyle w:val="Heading2"/>
      </w:pPr>
      <w:r>
        <w:lastRenderedPageBreak/>
        <w:br/>
      </w:r>
      <w:r w:rsidR="004573E5">
        <w:t>Appendix 2: Display ‘Login’ Link wireframe</w:t>
      </w:r>
      <w:r>
        <w:br/>
      </w:r>
      <w:r>
        <w:br/>
      </w:r>
    </w:p>
    <w:p w:rsidR="000403BD" w:rsidRDefault="000403BD">
      <w:pPr>
        <w:pStyle w:val="Heading2"/>
      </w:pPr>
      <w:r>
        <w:rPr>
          <w:noProof/>
        </w:rPr>
        <w:drawing>
          <wp:inline distT="0" distB="0" distL="0" distR="0">
            <wp:extent cx="6497817" cy="2464388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170" cy="2463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3BD" w:rsidRDefault="001F2D28">
      <w:pPr>
        <w:pStyle w:val="Heading2"/>
      </w:pPr>
      <w:r>
        <w:br/>
      </w:r>
    </w:p>
    <w:p w:rsidR="001F2D28" w:rsidRPr="001F2D28" w:rsidRDefault="001F2D28" w:rsidP="001F2D28"/>
    <w:p w:rsidR="00824FC5" w:rsidRDefault="004573E5">
      <w:pPr>
        <w:pStyle w:val="Heading2"/>
      </w:pPr>
      <w:r>
        <w:t>Appendix 3: Data Table for ‘Login’ Link</w:t>
      </w:r>
      <w:r w:rsidR="001F2D28">
        <w:br/>
      </w:r>
      <w:r w:rsidR="001F2D28">
        <w:br/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824FC5"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ID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Field Name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Field Type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Content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Required Field?</w:t>
            </w:r>
          </w:p>
        </w:tc>
      </w:tr>
      <w:tr w:rsidR="00824FC5">
        <w:tc>
          <w:tcPr>
            <w:tcW w:w="1728" w:type="dxa"/>
          </w:tcPr>
          <w:p w:rsidR="00824FC5" w:rsidRDefault="004573E5">
            <w:r>
              <w:t>1</w:t>
            </w:r>
          </w:p>
        </w:tc>
        <w:tc>
          <w:tcPr>
            <w:tcW w:w="1728" w:type="dxa"/>
          </w:tcPr>
          <w:p w:rsidR="00824FC5" w:rsidRDefault="004573E5">
            <w:r>
              <w:t>Login</w:t>
            </w:r>
          </w:p>
        </w:tc>
        <w:tc>
          <w:tcPr>
            <w:tcW w:w="1728" w:type="dxa"/>
          </w:tcPr>
          <w:p w:rsidR="00824FC5" w:rsidRDefault="004573E5">
            <w:r>
              <w:t>Hyperlink</w:t>
            </w:r>
          </w:p>
        </w:tc>
        <w:tc>
          <w:tcPr>
            <w:tcW w:w="1728" w:type="dxa"/>
          </w:tcPr>
          <w:p w:rsidR="00824FC5" w:rsidRDefault="004573E5">
            <w:r>
              <w:t>N/A</w:t>
            </w:r>
          </w:p>
        </w:tc>
        <w:tc>
          <w:tcPr>
            <w:tcW w:w="1728" w:type="dxa"/>
          </w:tcPr>
          <w:p w:rsidR="00824FC5" w:rsidRDefault="004573E5">
            <w:r>
              <w:t>No</w:t>
            </w:r>
          </w:p>
        </w:tc>
      </w:tr>
    </w:tbl>
    <w:p w:rsidR="00824FC5" w:rsidRDefault="000403BD">
      <w:pPr>
        <w:pStyle w:val="Heading2"/>
      </w:pPr>
      <w:r>
        <w:lastRenderedPageBreak/>
        <w:br/>
      </w:r>
      <w:r w:rsidR="004573E5">
        <w:t>Appendix 4: ‘2FA Login’ Wireframe</w:t>
      </w:r>
      <w:r w:rsidR="001F2D28">
        <w:br/>
      </w:r>
      <w:r w:rsidR="001F2D28">
        <w:br/>
      </w:r>
      <w:r w:rsidR="001F2D28">
        <w:rPr>
          <w:b w:val="0"/>
          <w:bCs w:val="0"/>
          <w:noProof/>
        </w:rPr>
        <w:drawing>
          <wp:inline distT="0" distB="0" distL="0" distR="0">
            <wp:extent cx="4230370" cy="309308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309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1389">
        <w:br/>
      </w:r>
    </w:p>
    <w:p w:rsidR="001F2D28" w:rsidRDefault="001F2D28">
      <w:pPr>
        <w:pStyle w:val="Heading2"/>
      </w:pPr>
    </w:p>
    <w:p w:rsidR="001F2D28" w:rsidRDefault="001F2D28">
      <w:pPr>
        <w:pStyle w:val="Heading2"/>
      </w:pPr>
    </w:p>
    <w:p w:rsidR="00A71389" w:rsidRDefault="004573E5">
      <w:pPr>
        <w:pStyle w:val="Heading2"/>
      </w:pPr>
      <w:r>
        <w:t>Appendix 5: ‘2FA Login’ Page Data Table</w:t>
      </w:r>
    </w:p>
    <w:p w:rsidR="00B60BBF" w:rsidRPr="00B60BBF" w:rsidRDefault="00B60BBF" w:rsidP="00B60BBF"/>
    <w:tbl>
      <w:tblPr>
        <w:tblStyle w:val="TableGrid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 w:rsidR="00A71389" w:rsidTr="009A17FE"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ID</w:t>
            </w:r>
          </w:p>
        </w:tc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Field Name</w:t>
            </w:r>
          </w:p>
        </w:tc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Field Type</w:t>
            </w:r>
          </w:p>
        </w:tc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Content</w:t>
            </w:r>
          </w:p>
        </w:tc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Required Field?</w:t>
            </w:r>
          </w:p>
        </w:tc>
        <w:tc>
          <w:tcPr>
            <w:tcW w:w="1440" w:type="dxa"/>
          </w:tcPr>
          <w:p w:rsidR="00A71389" w:rsidRPr="001F2D28" w:rsidRDefault="00A71389" w:rsidP="009A17FE">
            <w:pPr>
              <w:rPr>
                <w:b/>
              </w:rPr>
            </w:pPr>
            <w:r w:rsidRPr="001F2D28">
              <w:rPr>
                <w:b/>
              </w:rPr>
              <w:t>Notes</w:t>
            </w:r>
          </w:p>
        </w:tc>
      </w:tr>
      <w:tr w:rsidR="00A71389" w:rsidTr="009A17FE">
        <w:tc>
          <w:tcPr>
            <w:tcW w:w="1440" w:type="dxa"/>
          </w:tcPr>
          <w:p w:rsidR="00A71389" w:rsidRDefault="00A71389" w:rsidP="009A17FE">
            <w:r>
              <w:t>1</w:t>
            </w:r>
          </w:p>
        </w:tc>
        <w:tc>
          <w:tcPr>
            <w:tcW w:w="1440" w:type="dxa"/>
          </w:tcPr>
          <w:p w:rsidR="00A71389" w:rsidRDefault="00A71389" w:rsidP="009A17FE">
            <w:r>
              <w:t>Email</w:t>
            </w:r>
          </w:p>
        </w:tc>
        <w:tc>
          <w:tcPr>
            <w:tcW w:w="1440" w:type="dxa"/>
          </w:tcPr>
          <w:p w:rsidR="00A71389" w:rsidRDefault="00A71389" w:rsidP="009A17FE">
            <w:r>
              <w:t>Text Box</w:t>
            </w:r>
          </w:p>
        </w:tc>
        <w:tc>
          <w:tcPr>
            <w:tcW w:w="1440" w:type="dxa"/>
          </w:tcPr>
          <w:p w:rsidR="00A71389" w:rsidRDefault="00A71389" w:rsidP="009A17FE">
            <w:r>
              <w:t>Alpha-numeric</w:t>
            </w:r>
          </w:p>
        </w:tc>
        <w:tc>
          <w:tcPr>
            <w:tcW w:w="1440" w:type="dxa"/>
          </w:tcPr>
          <w:p w:rsidR="00A71389" w:rsidRDefault="00A71389" w:rsidP="009A17FE">
            <w:r>
              <w:t>Yes</w:t>
            </w:r>
          </w:p>
        </w:tc>
        <w:tc>
          <w:tcPr>
            <w:tcW w:w="1440" w:type="dxa"/>
          </w:tcPr>
          <w:p w:rsidR="00A71389" w:rsidRDefault="00A71389" w:rsidP="009A17FE">
            <w:r>
              <w:t>User must enter valid email format</w:t>
            </w:r>
          </w:p>
        </w:tc>
      </w:tr>
      <w:tr w:rsidR="00A71389" w:rsidTr="009A17FE">
        <w:tc>
          <w:tcPr>
            <w:tcW w:w="1440" w:type="dxa"/>
          </w:tcPr>
          <w:p w:rsidR="00A71389" w:rsidRDefault="00A71389" w:rsidP="009A17FE">
            <w:r>
              <w:t>2</w:t>
            </w:r>
          </w:p>
        </w:tc>
        <w:tc>
          <w:tcPr>
            <w:tcW w:w="1440" w:type="dxa"/>
          </w:tcPr>
          <w:p w:rsidR="00A71389" w:rsidRDefault="00A71389" w:rsidP="009A17FE">
            <w:r>
              <w:t>Password</w:t>
            </w:r>
          </w:p>
        </w:tc>
        <w:tc>
          <w:tcPr>
            <w:tcW w:w="1440" w:type="dxa"/>
          </w:tcPr>
          <w:p w:rsidR="00A71389" w:rsidRDefault="00A71389" w:rsidP="009A17FE">
            <w:r>
              <w:t>Password Box</w:t>
            </w:r>
          </w:p>
        </w:tc>
        <w:tc>
          <w:tcPr>
            <w:tcW w:w="1440" w:type="dxa"/>
          </w:tcPr>
          <w:p w:rsidR="00A71389" w:rsidRDefault="00A71389" w:rsidP="009A17FE">
            <w:r>
              <w:t>Alpha-numeric</w:t>
            </w:r>
          </w:p>
        </w:tc>
        <w:tc>
          <w:tcPr>
            <w:tcW w:w="1440" w:type="dxa"/>
          </w:tcPr>
          <w:p w:rsidR="00A71389" w:rsidRDefault="00A71389" w:rsidP="009A17FE">
            <w:r>
              <w:t>Yes</w:t>
            </w:r>
          </w:p>
        </w:tc>
        <w:tc>
          <w:tcPr>
            <w:tcW w:w="1440" w:type="dxa"/>
          </w:tcPr>
          <w:p w:rsidR="00A71389" w:rsidRDefault="00A71389" w:rsidP="009A17FE">
            <w:r>
              <w:t>Must be 8–16 characters, masked input</w:t>
            </w:r>
          </w:p>
        </w:tc>
      </w:tr>
      <w:tr w:rsidR="00A71389" w:rsidTr="009A17FE">
        <w:tc>
          <w:tcPr>
            <w:tcW w:w="1440" w:type="dxa"/>
          </w:tcPr>
          <w:p w:rsidR="00A71389" w:rsidRDefault="00A71389" w:rsidP="009A17FE">
            <w:r>
              <w:t>3</w:t>
            </w:r>
          </w:p>
        </w:tc>
        <w:tc>
          <w:tcPr>
            <w:tcW w:w="1440" w:type="dxa"/>
          </w:tcPr>
          <w:p w:rsidR="00A71389" w:rsidRDefault="00A71389" w:rsidP="009A17FE">
            <w:r>
              <w:t>Login</w:t>
            </w:r>
          </w:p>
        </w:tc>
        <w:tc>
          <w:tcPr>
            <w:tcW w:w="1440" w:type="dxa"/>
          </w:tcPr>
          <w:p w:rsidR="00A71389" w:rsidRDefault="00A71389" w:rsidP="009A17FE">
            <w:r>
              <w:t>Command Button</w:t>
            </w:r>
          </w:p>
        </w:tc>
        <w:tc>
          <w:tcPr>
            <w:tcW w:w="1440" w:type="dxa"/>
          </w:tcPr>
          <w:p w:rsidR="00A71389" w:rsidRDefault="00A71389" w:rsidP="009A17FE">
            <w:r>
              <w:t>N/A</w:t>
            </w:r>
          </w:p>
        </w:tc>
        <w:tc>
          <w:tcPr>
            <w:tcW w:w="1440" w:type="dxa"/>
          </w:tcPr>
          <w:p w:rsidR="00A71389" w:rsidRDefault="00A71389" w:rsidP="009A17FE">
            <w:r>
              <w:t>N/A</w:t>
            </w:r>
          </w:p>
        </w:tc>
        <w:tc>
          <w:tcPr>
            <w:tcW w:w="1440" w:type="dxa"/>
          </w:tcPr>
          <w:p w:rsidR="00A71389" w:rsidRDefault="00A71389" w:rsidP="009A17FE">
            <w:r>
              <w:t>Submits entered credentials</w:t>
            </w:r>
          </w:p>
        </w:tc>
      </w:tr>
      <w:tr w:rsidR="00A71389" w:rsidTr="009A17FE">
        <w:tc>
          <w:tcPr>
            <w:tcW w:w="1440" w:type="dxa"/>
          </w:tcPr>
          <w:p w:rsidR="00A71389" w:rsidRDefault="00A71389" w:rsidP="009A17FE">
            <w:r>
              <w:t>4</w:t>
            </w:r>
          </w:p>
        </w:tc>
        <w:tc>
          <w:tcPr>
            <w:tcW w:w="1440" w:type="dxa"/>
          </w:tcPr>
          <w:p w:rsidR="00A71389" w:rsidRDefault="00A71389" w:rsidP="009A17FE">
            <w:r>
              <w:t>Cancel</w:t>
            </w:r>
          </w:p>
        </w:tc>
        <w:tc>
          <w:tcPr>
            <w:tcW w:w="1440" w:type="dxa"/>
          </w:tcPr>
          <w:p w:rsidR="00A71389" w:rsidRDefault="00A71389" w:rsidP="009A17FE">
            <w:r>
              <w:t>Command Button</w:t>
            </w:r>
          </w:p>
        </w:tc>
        <w:tc>
          <w:tcPr>
            <w:tcW w:w="1440" w:type="dxa"/>
          </w:tcPr>
          <w:p w:rsidR="00A71389" w:rsidRDefault="00A71389" w:rsidP="009A17FE">
            <w:r>
              <w:t>N/A</w:t>
            </w:r>
          </w:p>
        </w:tc>
        <w:tc>
          <w:tcPr>
            <w:tcW w:w="1440" w:type="dxa"/>
          </w:tcPr>
          <w:p w:rsidR="00A71389" w:rsidRDefault="00A71389" w:rsidP="009A17FE">
            <w:r>
              <w:t>N/A</w:t>
            </w:r>
          </w:p>
        </w:tc>
        <w:tc>
          <w:tcPr>
            <w:tcW w:w="1440" w:type="dxa"/>
          </w:tcPr>
          <w:p w:rsidR="00A71389" w:rsidRDefault="00A71389" w:rsidP="009A17FE">
            <w:r>
              <w:t>Clears input and returns to homepage</w:t>
            </w:r>
          </w:p>
        </w:tc>
      </w:tr>
    </w:tbl>
    <w:p w:rsidR="00A71389" w:rsidRDefault="00B60BBF" w:rsidP="00B60BBF">
      <w:pPr>
        <w:pStyle w:val="Heading2"/>
      </w:pPr>
      <w:r>
        <w:lastRenderedPageBreak/>
        <w:t>Appendix 6</w:t>
      </w:r>
      <w:r w:rsidR="001F2D28">
        <w:t xml:space="preserve">: </w:t>
      </w:r>
      <w:r>
        <w:t>‘Enter</w:t>
      </w:r>
      <w:r w:rsidR="001F2D28">
        <w:t xml:space="preserve"> OTP’ Wireframe</w:t>
      </w:r>
      <w:r w:rsidR="001F2D28">
        <w:br/>
      </w:r>
      <w:r w:rsidR="001F2D28">
        <w:br/>
      </w:r>
      <w:r w:rsidR="001F2D28">
        <w:br/>
      </w:r>
      <w:r w:rsidR="001F2D28">
        <w:rPr>
          <w:b w:val="0"/>
          <w:bCs w:val="0"/>
          <w:noProof/>
        </w:rPr>
        <w:drawing>
          <wp:inline distT="0" distB="0" distL="0" distR="0">
            <wp:extent cx="2655570" cy="253619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1389">
        <w:br/>
      </w:r>
    </w:p>
    <w:p w:rsidR="00A71389" w:rsidRDefault="00A71389" w:rsidP="00A71389"/>
    <w:p w:rsidR="00B60BBF" w:rsidRDefault="00B60BBF" w:rsidP="00A71389"/>
    <w:p w:rsidR="00A71389" w:rsidRPr="00A71389" w:rsidRDefault="00A71389" w:rsidP="00A71389"/>
    <w:p w:rsidR="00B60BBF" w:rsidRDefault="00B60BBF">
      <w:pPr>
        <w:pStyle w:val="Heading2"/>
      </w:pPr>
      <w:r>
        <w:t>Appendix 7</w:t>
      </w:r>
      <w:r w:rsidR="004573E5">
        <w:t>: ‘</w:t>
      </w:r>
      <w:r>
        <w:t>Enter OTP’</w:t>
      </w:r>
      <w:r w:rsidR="004573E5">
        <w:t xml:space="preserve"> </w:t>
      </w:r>
      <w:r w:rsidR="006E6DA8">
        <w:t>Data Table</w:t>
      </w:r>
    </w:p>
    <w:p w:rsidR="00B60BBF" w:rsidRPr="00B60BBF" w:rsidRDefault="00B60BBF" w:rsidP="00B60BBF"/>
    <w:tbl>
      <w:tblPr>
        <w:tblStyle w:val="TableGrid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 w:rsidR="00B60BBF" w:rsidTr="009A17FE">
        <w:tc>
          <w:tcPr>
            <w:tcW w:w="1440" w:type="dxa"/>
          </w:tcPr>
          <w:p w:rsidR="00B60BBF" w:rsidRPr="006E6DA8" w:rsidRDefault="00B60BBF" w:rsidP="006E6DA8">
            <w:pPr>
              <w:tabs>
                <w:tab w:val="left" w:pos="795"/>
              </w:tabs>
              <w:rPr>
                <w:b/>
              </w:rPr>
            </w:pPr>
            <w:r w:rsidRPr="006E6DA8">
              <w:rPr>
                <w:b/>
              </w:rPr>
              <w:t>ID</w:t>
            </w:r>
            <w:r w:rsidR="006E6DA8" w:rsidRPr="006E6DA8">
              <w:rPr>
                <w:b/>
              </w:rPr>
              <w:tab/>
            </w:r>
          </w:p>
        </w:tc>
        <w:tc>
          <w:tcPr>
            <w:tcW w:w="1440" w:type="dxa"/>
          </w:tcPr>
          <w:p w:rsidR="00B60BBF" w:rsidRPr="006E6DA8" w:rsidRDefault="00B60BBF" w:rsidP="009A17FE">
            <w:pPr>
              <w:rPr>
                <w:b/>
              </w:rPr>
            </w:pPr>
            <w:r w:rsidRPr="006E6DA8">
              <w:rPr>
                <w:b/>
              </w:rPr>
              <w:t>Field Name</w:t>
            </w:r>
          </w:p>
        </w:tc>
        <w:tc>
          <w:tcPr>
            <w:tcW w:w="1440" w:type="dxa"/>
          </w:tcPr>
          <w:p w:rsidR="00B60BBF" w:rsidRPr="006E6DA8" w:rsidRDefault="00B60BBF" w:rsidP="009A17FE">
            <w:pPr>
              <w:rPr>
                <w:b/>
              </w:rPr>
            </w:pPr>
            <w:r w:rsidRPr="006E6DA8">
              <w:rPr>
                <w:b/>
              </w:rPr>
              <w:t>Field Type</w:t>
            </w:r>
          </w:p>
        </w:tc>
        <w:tc>
          <w:tcPr>
            <w:tcW w:w="1440" w:type="dxa"/>
          </w:tcPr>
          <w:p w:rsidR="00B60BBF" w:rsidRPr="006E6DA8" w:rsidRDefault="00B60BBF" w:rsidP="009A17FE">
            <w:pPr>
              <w:rPr>
                <w:b/>
              </w:rPr>
            </w:pPr>
            <w:r w:rsidRPr="006E6DA8">
              <w:rPr>
                <w:b/>
              </w:rPr>
              <w:t>Content</w:t>
            </w:r>
          </w:p>
        </w:tc>
        <w:tc>
          <w:tcPr>
            <w:tcW w:w="1440" w:type="dxa"/>
          </w:tcPr>
          <w:p w:rsidR="00B60BBF" w:rsidRPr="006E6DA8" w:rsidRDefault="00B60BBF" w:rsidP="009A17FE">
            <w:pPr>
              <w:rPr>
                <w:b/>
              </w:rPr>
            </w:pPr>
            <w:r w:rsidRPr="006E6DA8">
              <w:rPr>
                <w:b/>
              </w:rPr>
              <w:t>Required Field?</w:t>
            </w:r>
          </w:p>
        </w:tc>
        <w:tc>
          <w:tcPr>
            <w:tcW w:w="1440" w:type="dxa"/>
          </w:tcPr>
          <w:p w:rsidR="00B60BBF" w:rsidRPr="006E6DA8" w:rsidRDefault="00B60BBF" w:rsidP="009A17FE">
            <w:pPr>
              <w:rPr>
                <w:b/>
              </w:rPr>
            </w:pPr>
            <w:r w:rsidRPr="006E6DA8">
              <w:rPr>
                <w:b/>
              </w:rPr>
              <w:t>Notes</w:t>
            </w:r>
          </w:p>
        </w:tc>
      </w:tr>
      <w:tr w:rsidR="00B60BBF" w:rsidTr="009A17FE">
        <w:tc>
          <w:tcPr>
            <w:tcW w:w="1440" w:type="dxa"/>
          </w:tcPr>
          <w:p w:rsidR="00B60BBF" w:rsidRDefault="00B60BBF" w:rsidP="009A17FE">
            <w:r>
              <w:t>1</w:t>
            </w:r>
          </w:p>
        </w:tc>
        <w:tc>
          <w:tcPr>
            <w:tcW w:w="1440" w:type="dxa"/>
          </w:tcPr>
          <w:p w:rsidR="00B60BBF" w:rsidRDefault="00B60BBF" w:rsidP="009A17FE">
            <w:r>
              <w:t>OTP</w:t>
            </w:r>
          </w:p>
        </w:tc>
        <w:tc>
          <w:tcPr>
            <w:tcW w:w="1440" w:type="dxa"/>
          </w:tcPr>
          <w:p w:rsidR="00B60BBF" w:rsidRDefault="00B60BBF" w:rsidP="009A17FE">
            <w:r>
              <w:t>Text Box</w:t>
            </w:r>
          </w:p>
        </w:tc>
        <w:tc>
          <w:tcPr>
            <w:tcW w:w="1440" w:type="dxa"/>
          </w:tcPr>
          <w:p w:rsidR="00B60BBF" w:rsidRDefault="00B60BBF" w:rsidP="009A17FE">
            <w:r>
              <w:t>Numeric</w:t>
            </w:r>
          </w:p>
        </w:tc>
        <w:tc>
          <w:tcPr>
            <w:tcW w:w="1440" w:type="dxa"/>
          </w:tcPr>
          <w:p w:rsidR="00B60BBF" w:rsidRDefault="00B60BBF" w:rsidP="009A17FE">
            <w:r>
              <w:t>Yes</w:t>
            </w:r>
          </w:p>
        </w:tc>
        <w:tc>
          <w:tcPr>
            <w:tcW w:w="1440" w:type="dxa"/>
          </w:tcPr>
          <w:p w:rsidR="00B60BBF" w:rsidRDefault="00B60BBF" w:rsidP="009A17FE">
            <w:r>
              <w:t>6-digit OTP input field</w:t>
            </w:r>
          </w:p>
        </w:tc>
      </w:tr>
      <w:tr w:rsidR="00B60BBF" w:rsidTr="009A17FE">
        <w:tc>
          <w:tcPr>
            <w:tcW w:w="1440" w:type="dxa"/>
          </w:tcPr>
          <w:p w:rsidR="00B60BBF" w:rsidRDefault="00B60BBF" w:rsidP="009A17FE">
            <w:r>
              <w:t>2</w:t>
            </w:r>
          </w:p>
        </w:tc>
        <w:tc>
          <w:tcPr>
            <w:tcW w:w="1440" w:type="dxa"/>
          </w:tcPr>
          <w:p w:rsidR="00B60BBF" w:rsidRDefault="00B60BBF" w:rsidP="009A17FE">
            <w:r>
              <w:t>Submit OTP</w:t>
            </w:r>
          </w:p>
        </w:tc>
        <w:tc>
          <w:tcPr>
            <w:tcW w:w="1440" w:type="dxa"/>
          </w:tcPr>
          <w:p w:rsidR="00B60BBF" w:rsidRDefault="00B60BBF" w:rsidP="009A17FE">
            <w:r>
              <w:t>Button</w:t>
            </w:r>
          </w:p>
        </w:tc>
        <w:tc>
          <w:tcPr>
            <w:tcW w:w="1440" w:type="dxa"/>
          </w:tcPr>
          <w:p w:rsidR="00B60BBF" w:rsidRDefault="00B60BBF" w:rsidP="009A17FE">
            <w:r>
              <w:t>N/A</w:t>
            </w:r>
          </w:p>
        </w:tc>
        <w:tc>
          <w:tcPr>
            <w:tcW w:w="1440" w:type="dxa"/>
          </w:tcPr>
          <w:p w:rsidR="00B60BBF" w:rsidRDefault="00B60BBF" w:rsidP="009A17FE">
            <w:r>
              <w:t>N/A</w:t>
            </w:r>
          </w:p>
        </w:tc>
        <w:tc>
          <w:tcPr>
            <w:tcW w:w="1440" w:type="dxa"/>
          </w:tcPr>
          <w:p w:rsidR="00B60BBF" w:rsidRDefault="00B60BBF" w:rsidP="009A17FE">
            <w:r>
              <w:t>Validates OTP and proceeds if correct</w:t>
            </w:r>
          </w:p>
        </w:tc>
      </w:tr>
      <w:tr w:rsidR="00B60BBF" w:rsidTr="009A17FE">
        <w:tc>
          <w:tcPr>
            <w:tcW w:w="1440" w:type="dxa"/>
          </w:tcPr>
          <w:p w:rsidR="00B60BBF" w:rsidRDefault="00B60BBF" w:rsidP="009A17FE">
            <w:r>
              <w:t>3</w:t>
            </w:r>
          </w:p>
        </w:tc>
        <w:tc>
          <w:tcPr>
            <w:tcW w:w="1440" w:type="dxa"/>
          </w:tcPr>
          <w:p w:rsidR="00B60BBF" w:rsidRDefault="00B60BBF" w:rsidP="009A17FE">
            <w:r>
              <w:t>Resend OTP</w:t>
            </w:r>
          </w:p>
        </w:tc>
        <w:tc>
          <w:tcPr>
            <w:tcW w:w="1440" w:type="dxa"/>
          </w:tcPr>
          <w:p w:rsidR="00B60BBF" w:rsidRDefault="00B60BBF" w:rsidP="009A17FE">
            <w:r>
              <w:t>Button</w:t>
            </w:r>
          </w:p>
        </w:tc>
        <w:tc>
          <w:tcPr>
            <w:tcW w:w="1440" w:type="dxa"/>
          </w:tcPr>
          <w:p w:rsidR="00B60BBF" w:rsidRDefault="00B60BBF" w:rsidP="009A17FE">
            <w:r>
              <w:t>N/A</w:t>
            </w:r>
          </w:p>
        </w:tc>
        <w:tc>
          <w:tcPr>
            <w:tcW w:w="1440" w:type="dxa"/>
          </w:tcPr>
          <w:p w:rsidR="00B60BBF" w:rsidRDefault="00B60BBF" w:rsidP="009A17FE">
            <w:r>
              <w:t>N/A</w:t>
            </w:r>
          </w:p>
        </w:tc>
        <w:tc>
          <w:tcPr>
            <w:tcW w:w="1440" w:type="dxa"/>
          </w:tcPr>
          <w:p w:rsidR="00B60BBF" w:rsidRDefault="00B60BBF" w:rsidP="009A17FE">
            <w:r>
              <w:t>Sends a new OTP (limit: 3 attempts)</w:t>
            </w:r>
          </w:p>
        </w:tc>
      </w:tr>
    </w:tbl>
    <w:p w:rsidR="00B60BBF" w:rsidRDefault="00B60BBF" w:rsidP="00B60BBF">
      <w:pPr>
        <w:pStyle w:val="Heading2"/>
      </w:pPr>
    </w:p>
    <w:p w:rsidR="00B60BBF" w:rsidRDefault="00B60BBF" w:rsidP="00B60BBF">
      <w:pPr>
        <w:pStyle w:val="Heading2"/>
      </w:pPr>
    </w:p>
    <w:p w:rsidR="00B60BBF" w:rsidRDefault="00B60BBF" w:rsidP="00B60BBF">
      <w:pPr>
        <w:pStyle w:val="Heading2"/>
      </w:pPr>
      <w:r>
        <w:t>Appendix 8: ‘Login Successful’ Wireframe</w:t>
      </w:r>
    </w:p>
    <w:p w:rsidR="00824FC5" w:rsidRDefault="00B60BBF">
      <w:pPr>
        <w:pStyle w:val="Heading2"/>
      </w:pPr>
      <w:r>
        <w:rPr>
          <w:b w:val="0"/>
          <w:bCs w:val="0"/>
          <w:noProof/>
        </w:rPr>
        <w:drawing>
          <wp:inline distT="0" distB="0" distL="0" distR="0">
            <wp:extent cx="4752064" cy="2480807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48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BBF" w:rsidRDefault="00B60BBF">
      <w:pPr>
        <w:pStyle w:val="Heading2"/>
      </w:pPr>
    </w:p>
    <w:p w:rsidR="00824FC5" w:rsidRDefault="00B60BBF">
      <w:pPr>
        <w:pStyle w:val="Heading2"/>
      </w:pPr>
      <w:r>
        <w:t>Appendix 9</w:t>
      </w:r>
      <w:r w:rsidR="004573E5">
        <w:t>: ‘Login Successful’ Page Data Table</w:t>
      </w:r>
    </w:p>
    <w:p w:rsidR="00B60BBF" w:rsidRPr="00B60BBF" w:rsidRDefault="00B60BBF" w:rsidP="00B60BBF"/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824FC5"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ID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Field Name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Field Type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Content</w:t>
            </w:r>
          </w:p>
        </w:tc>
        <w:tc>
          <w:tcPr>
            <w:tcW w:w="1728" w:type="dxa"/>
          </w:tcPr>
          <w:p w:rsidR="00824FC5" w:rsidRPr="006E6DA8" w:rsidRDefault="004573E5">
            <w:pPr>
              <w:rPr>
                <w:b/>
              </w:rPr>
            </w:pPr>
            <w:r w:rsidRPr="006E6DA8">
              <w:rPr>
                <w:b/>
              </w:rPr>
              <w:t>Required Field?</w:t>
            </w:r>
          </w:p>
        </w:tc>
      </w:tr>
      <w:tr w:rsidR="00824FC5">
        <w:tc>
          <w:tcPr>
            <w:tcW w:w="1728" w:type="dxa"/>
          </w:tcPr>
          <w:p w:rsidR="00824FC5" w:rsidRDefault="004573E5">
            <w:r>
              <w:t>1</w:t>
            </w:r>
          </w:p>
        </w:tc>
        <w:tc>
          <w:tcPr>
            <w:tcW w:w="1728" w:type="dxa"/>
          </w:tcPr>
          <w:p w:rsidR="00824FC5" w:rsidRDefault="004573E5">
            <w:r>
              <w:t>Login Successful</w:t>
            </w:r>
          </w:p>
        </w:tc>
        <w:tc>
          <w:tcPr>
            <w:tcW w:w="1728" w:type="dxa"/>
          </w:tcPr>
          <w:p w:rsidR="00824FC5" w:rsidRDefault="004573E5">
            <w:r>
              <w:t>Text</w:t>
            </w:r>
          </w:p>
        </w:tc>
        <w:tc>
          <w:tcPr>
            <w:tcW w:w="1728" w:type="dxa"/>
          </w:tcPr>
          <w:p w:rsidR="00824FC5" w:rsidRDefault="004573E5">
            <w:r>
              <w:t>Welcome message</w:t>
            </w:r>
          </w:p>
        </w:tc>
        <w:tc>
          <w:tcPr>
            <w:tcW w:w="1728" w:type="dxa"/>
          </w:tcPr>
          <w:p w:rsidR="00824FC5" w:rsidRDefault="004573E5">
            <w:r>
              <w:t>No</w:t>
            </w:r>
          </w:p>
        </w:tc>
      </w:tr>
      <w:tr w:rsidR="00824FC5">
        <w:tc>
          <w:tcPr>
            <w:tcW w:w="1728" w:type="dxa"/>
          </w:tcPr>
          <w:p w:rsidR="00824FC5" w:rsidRDefault="004573E5">
            <w:r>
              <w:t>2</w:t>
            </w:r>
          </w:p>
        </w:tc>
        <w:tc>
          <w:tcPr>
            <w:tcW w:w="1728" w:type="dxa"/>
          </w:tcPr>
          <w:p w:rsidR="00824FC5" w:rsidRDefault="004573E5">
            <w:r>
              <w:t>Continue to Dashboard</w:t>
            </w:r>
          </w:p>
        </w:tc>
        <w:tc>
          <w:tcPr>
            <w:tcW w:w="1728" w:type="dxa"/>
          </w:tcPr>
          <w:p w:rsidR="00824FC5" w:rsidRDefault="004573E5">
            <w:r>
              <w:t>Button</w:t>
            </w:r>
          </w:p>
        </w:tc>
        <w:tc>
          <w:tcPr>
            <w:tcW w:w="1728" w:type="dxa"/>
          </w:tcPr>
          <w:p w:rsidR="00824FC5" w:rsidRDefault="004573E5">
            <w:r>
              <w:t>Link to dashboard</w:t>
            </w:r>
          </w:p>
        </w:tc>
        <w:tc>
          <w:tcPr>
            <w:tcW w:w="1728" w:type="dxa"/>
          </w:tcPr>
          <w:p w:rsidR="00824FC5" w:rsidRDefault="004573E5">
            <w:r>
              <w:t>No</w:t>
            </w:r>
          </w:p>
        </w:tc>
      </w:tr>
    </w:tbl>
    <w:p w:rsidR="00B60BBF" w:rsidRDefault="00B60BBF">
      <w:pPr>
        <w:pStyle w:val="Heading2"/>
      </w:pPr>
    </w:p>
    <w:p w:rsidR="00824FC5" w:rsidRDefault="00B60BBF">
      <w:pPr>
        <w:pStyle w:val="Heading2"/>
      </w:pPr>
      <w:r>
        <w:t>Appendix 10</w:t>
      </w:r>
      <w:r w:rsidR="004573E5">
        <w:t>: Inline Error Messages</w:t>
      </w:r>
    </w:p>
    <w:p w:rsidR="00B60BBF" w:rsidRPr="00B60BBF" w:rsidRDefault="00B60BBF" w:rsidP="00B60BBF"/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824FC5" w:rsidRPr="006E6DA8">
        <w:tc>
          <w:tcPr>
            <w:tcW w:w="4320" w:type="dxa"/>
          </w:tcPr>
          <w:p w:rsidR="00824FC5" w:rsidRPr="006E6DA8" w:rsidRDefault="004573E5">
            <w:pPr>
              <w:rPr>
                <w:b/>
                <w:sz w:val="24"/>
              </w:rPr>
            </w:pPr>
            <w:r w:rsidRPr="006E6DA8">
              <w:rPr>
                <w:b/>
                <w:sz w:val="24"/>
              </w:rPr>
              <w:t>Failed Validation</w:t>
            </w:r>
          </w:p>
        </w:tc>
        <w:tc>
          <w:tcPr>
            <w:tcW w:w="4320" w:type="dxa"/>
          </w:tcPr>
          <w:p w:rsidR="00824FC5" w:rsidRPr="006E6DA8" w:rsidRDefault="004573E5">
            <w:pPr>
              <w:rPr>
                <w:b/>
                <w:sz w:val="24"/>
              </w:rPr>
            </w:pPr>
            <w:r w:rsidRPr="006E6DA8">
              <w:rPr>
                <w:b/>
                <w:sz w:val="24"/>
              </w:rPr>
              <w:t>Error Message Displayed</w:t>
            </w:r>
          </w:p>
        </w:tc>
      </w:tr>
      <w:tr w:rsidR="00824FC5" w:rsidRPr="006E6DA8"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Missing Credentials</w:t>
            </w:r>
          </w:p>
        </w:tc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&lt;Field Name&gt; is required.</w:t>
            </w:r>
          </w:p>
        </w:tc>
      </w:tr>
      <w:tr w:rsidR="00824FC5" w:rsidRPr="006E6DA8"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Invalid Credentials</w:t>
            </w:r>
          </w:p>
        </w:tc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Incorrect username or password.</w:t>
            </w:r>
          </w:p>
        </w:tc>
      </w:tr>
      <w:tr w:rsidR="00824FC5" w:rsidRPr="006E6DA8"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OTP Expired</w:t>
            </w:r>
          </w:p>
        </w:tc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Your OTP has expired. Please request a new one.</w:t>
            </w:r>
          </w:p>
        </w:tc>
      </w:tr>
      <w:tr w:rsidR="00824FC5" w:rsidRPr="006E6DA8"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Invalid OTP</w:t>
            </w:r>
          </w:p>
        </w:tc>
        <w:tc>
          <w:tcPr>
            <w:tcW w:w="4320" w:type="dxa"/>
          </w:tcPr>
          <w:p w:rsidR="00824FC5" w:rsidRPr="006E6DA8" w:rsidRDefault="004573E5">
            <w:pPr>
              <w:rPr>
                <w:sz w:val="24"/>
              </w:rPr>
            </w:pPr>
            <w:r w:rsidRPr="006E6DA8">
              <w:rPr>
                <w:sz w:val="24"/>
              </w:rPr>
              <w:t>Incorrect OTP entered. Please try again.</w:t>
            </w:r>
          </w:p>
        </w:tc>
      </w:tr>
    </w:tbl>
    <w:p w:rsidR="00AD5DAE" w:rsidRPr="00EC1D5D" w:rsidRDefault="00AD5DAE" w:rsidP="00AD5DAE">
      <w:pPr>
        <w:pStyle w:val="Heading1"/>
        <w:rPr>
          <w:sz w:val="36"/>
        </w:rPr>
      </w:pPr>
      <w:r>
        <w:lastRenderedPageBreak/>
        <w:br/>
      </w:r>
      <w:r w:rsidRPr="00EC1D5D">
        <w:rPr>
          <w:sz w:val="36"/>
        </w:rPr>
        <w:t>Questions to be asked to SMEs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What are the current login steps followed by users?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What security concerns have been reported with the current login system?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Should the OTP be sent via email, phone, or both?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What is the expiry duration of the OTP?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How should the system handle incorrect OTP entries?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Should users have the option to resend OTP?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What validations are necessary on the login and OTP pages?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Should there be a maximum number of OTP retry attempts?</w:t>
      </w:r>
    </w:p>
    <w:p w:rsidR="00AD5DAE" w:rsidRPr="00EC1D5D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Should the user be redirected to the home/dashboard page upon successful login?</w:t>
      </w:r>
    </w:p>
    <w:p w:rsidR="00AD5DAE" w:rsidRDefault="00AD5DAE" w:rsidP="00AD5DAE">
      <w:pPr>
        <w:pStyle w:val="ListBullet"/>
        <w:rPr>
          <w:sz w:val="28"/>
        </w:rPr>
      </w:pPr>
      <w:r w:rsidRPr="00EC1D5D">
        <w:rPr>
          <w:sz w:val="28"/>
        </w:rPr>
        <w:t>What error messages should be displayed for different failure scenarios?</w:t>
      </w:r>
    </w:p>
    <w:p w:rsidR="004573E5" w:rsidRDefault="004573E5"/>
    <w:sectPr w:rsidR="004573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89F143D"/>
    <w:multiLevelType w:val="hybridMultilevel"/>
    <w:tmpl w:val="70AE2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4A4588"/>
    <w:multiLevelType w:val="multilevel"/>
    <w:tmpl w:val="6236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403BD"/>
    <w:rsid w:val="0006063C"/>
    <w:rsid w:val="00116379"/>
    <w:rsid w:val="0015074B"/>
    <w:rsid w:val="001E2868"/>
    <w:rsid w:val="001F2D28"/>
    <w:rsid w:val="0029639D"/>
    <w:rsid w:val="00326F90"/>
    <w:rsid w:val="004573E5"/>
    <w:rsid w:val="006E6DA8"/>
    <w:rsid w:val="00824FC5"/>
    <w:rsid w:val="009F43FE"/>
    <w:rsid w:val="00A71389"/>
    <w:rsid w:val="00AA1D8D"/>
    <w:rsid w:val="00AD5DAE"/>
    <w:rsid w:val="00B47730"/>
    <w:rsid w:val="00B60BBF"/>
    <w:rsid w:val="00CB0664"/>
    <w:rsid w:val="00EA2D21"/>
    <w:rsid w:val="00EC1D5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40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3B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1D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C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1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website.com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://mywebsite.com" TargetMode="External"/><Relationship Id="rId12" Type="http://schemas.openxmlformats.org/officeDocument/2006/relationships/image" Target="media/image4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mywebsite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5</cp:revision>
  <dcterms:created xsi:type="dcterms:W3CDTF">2013-12-23T23:15:00Z</dcterms:created>
  <dcterms:modified xsi:type="dcterms:W3CDTF">2025-08-15T16:04:00Z</dcterms:modified>
  <cp:category/>
</cp:coreProperties>
</file>