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472" w:rsidRDefault="008D001D" w:rsidP="008D001D">
      <w:pPr>
        <w:pStyle w:val="Heading1"/>
      </w:pPr>
      <w:r>
        <w:t>Chapter2</w:t>
      </w:r>
    </w:p>
    <w:p w:rsidR="008D001D" w:rsidRDefault="008D001D" w:rsidP="008D001D">
      <w:r>
        <w:t>Spring</w:t>
      </w:r>
      <w:r>
        <w:t>三种装配机制</w:t>
      </w:r>
      <w:r>
        <w:rPr>
          <w:rFonts w:hint="eastAsia"/>
        </w:rPr>
        <w:t>：</w:t>
      </w:r>
    </w:p>
    <w:p w:rsidR="008D001D" w:rsidRDefault="008D001D" w:rsidP="008D001D">
      <w:r>
        <w:tab/>
        <w:t>Xml</w:t>
      </w:r>
      <w:r>
        <w:t>进行显示装配</w:t>
      </w:r>
    </w:p>
    <w:p w:rsidR="008D001D" w:rsidRDefault="008D001D" w:rsidP="008D001D">
      <w:r>
        <w:tab/>
        <w:t>Java</w:t>
      </w:r>
      <w:r>
        <w:t>中显示装配</w:t>
      </w:r>
    </w:p>
    <w:p w:rsidR="008D001D" w:rsidRDefault="008D001D" w:rsidP="008D001D">
      <w:r>
        <w:tab/>
      </w:r>
      <w:r>
        <w:t>隐式的</w:t>
      </w:r>
      <w:r>
        <w:t>bean</w:t>
      </w:r>
      <w:r>
        <w:t>发现机制和自动装配</w:t>
      </w:r>
    </w:p>
    <w:p w:rsidR="008D001D" w:rsidRDefault="008D001D" w:rsidP="008D001D"/>
    <w:p w:rsidR="008D001D" w:rsidRDefault="008D001D" w:rsidP="008D001D">
      <w:r>
        <w:t>自动化装配</w:t>
      </w:r>
      <w:r>
        <w:t>Bean</w:t>
      </w:r>
      <w:r>
        <w:rPr>
          <w:rFonts w:hint="eastAsia"/>
        </w:rPr>
        <w:t>：</w:t>
      </w:r>
    </w:p>
    <w:p w:rsidR="008D001D" w:rsidRDefault="008D001D" w:rsidP="008D001D">
      <w:r>
        <w:tab/>
      </w:r>
      <w:r>
        <w:t>组件扫描</w:t>
      </w:r>
      <w:r>
        <w:rPr>
          <w:rFonts w:hint="eastAsia"/>
        </w:rPr>
        <w:t>(</w:t>
      </w:r>
      <w:r>
        <w:t>component scanning</w:t>
      </w:r>
      <w:r>
        <w:rPr>
          <w:rFonts w:hint="eastAsia"/>
        </w:rPr>
        <w:t>)</w:t>
      </w:r>
      <w:r>
        <w:t>:</w:t>
      </w:r>
    </w:p>
    <w:p w:rsidR="00C757D5" w:rsidRDefault="00C757D5" w:rsidP="008D001D">
      <w:r>
        <w:rPr>
          <w:rFonts w:hint="eastAsia"/>
        </w:rPr>
        <w:tab/>
      </w:r>
      <w:r>
        <w:rPr>
          <w:rFonts w:hint="eastAsia"/>
        </w:rPr>
        <w:tab/>
        <w:t>@component</w:t>
      </w:r>
    </w:p>
    <w:p w:rsidR="00C757D5" w:rsidRDefault="00C757D5" w:rsidP="008D001D">
      <w:r>
        <w:tab/>
      </w:r>
      <w:r>
        <w:tab/>
      </w:r>
      <w:r>
        <w:t>默认</w:t>
      </w:r>
      <w:r>
        <w:t>bean</w:t>
      </w:r>
      <w:r>
        <w:t>名为类的小写</w:t>
      </w:r>
    </w:p>
    <w:p w:rsidR="008D001D" w:rsidRDefault="008D001D" w:rsidP="008D001D">
      <w:r>
        <w:tab/>
      </w:r>
      <w:r>
        <w:tab/>
        <w:t>Spring</w:t>
      </w:r>
      <w:r>
        <w:t>会自动发现应用上下文所创建的</w:t>
      </w:r>
      <w:r>
        <w:t>bean</w:t>
      </w:r>
    </w:p>
    <w:p w:rsidR="005A11EB" w:rsidRDefault="005A11EB" w:rsidP="008D001D">
      <w:r>
        <w:tab/>
      </w:r>
      <w:r>
        <w:tab/>
      </w:r>
      <w:r>
        <w:t>只能用于类上</w:t>
      </w:r>
    </w:p>
    <w:p w:rsidR="008D001D" w:rsidRDefault="008D001D" w:rsidP="008D001D">
      <w:r>
        <w:tab/>
      </w:r>
      <w:r>
        <w:t>自动装配</w:t>
      </w:r>
      <w:r>
        <w:rPr>
          <w:rFonts w:hint="eastAsia"/>
        </w:rPr>
        <w:t>(auto</w:t>
      </w:r>
      <w:r>
        <w:t>wiring):</w:t>
      </w:r>
    </w:p>
    <w:p w:rsidR="008D001D" w:rsidRDefault="008D001D" w:rsidP="008D001D">
      <w:r>
        <w:tab/>
      </w:r>
      <w:r>
        <w:tab/>
        <w:t>Spring</w:t>
      </w:r>
      <w:r>
        <w:t>自动满足</w:t>
      </w:r>
      <w:r>
        <w:t>bean</w:t>
      </w:r>
      <w:r>
        <w:t>之间的依赖</w:t>
      </w:r>
    </w:p>
    <w:p w:rsidR="005A11EB" w:rsidRDefault="005A11EB" w:rsidP="008D001D">
      <w:pPr>
        <w:rPr>
          <w:rFonts w:hint="eastAsia"/>
        </w:rPr>
      </w:pPr>
      <w:r>
        <w:tab/>
      </w:r>
      <w:r>
        <w:tab/>
      </w:r>
      <w:r>
        <w:t>用在</w:t>
      </w:r>
      <w:r>
        <w:rPr>
          <w:rFonts w:hint="eastAsia"/>
        </w:rPr>
        <w:t>各种</w:t>
      </w:r>
      <w:r>
        <w:t>地方</w:t>
      </w:r>
    </w:p>
    <w:p w:rsidR="00AB782D" w:rsidRDefault="00AB782D" w:rsidP="008D001D"/>
    <w:p w:rsidR="00AB782D" w:rsidRDefault="00AB782D" w:rsidP="008D001D">
      <w:r>
        <w:tab/>
      </w:r>
      <w:r>
        <w:rPr>
          <w:rFonts w:hint="eastAsia"/>
        </w:rPr>
        <w:t>@</w:t>
      </w:r>
      <w:r>
        <w:t>Bean</w:t>
      </w:r>
      <w:r>
        <w:t>返回一个对象</w:t>
      </w:r>
    </w:p>
    <w:p w:rsidR="004910DE" w:rsidRPr="00B25F9D" w:rsidRDefault="004910DE" w:rsidP="008D001D">
      <w:pPr>
        <w:rPr>
          <w:rFonts w:hint="eastAsia"/>
          <w:b/>
          <w:i/>
        </w:rPr>
      </w:pPr>
      <w:r>
        <w:tab/>
      </w:r>
      <w:r w:rsidR="00B25F9D" w:rsidRPr="00B25F9D">
        <w:rPr>
          <w:rFonts w:ascii="Courier New" w:hAnsi="Courier New" w:cs="Courier New"/>
          <w:color w:val="646464"/>
          <w:kern w:val="0"/>
          <w:sz w:val="20"/>
          <w:szCs w:val="20"/>
          <w:highlight w:val="yellow"/>
        </w:rPr>
        <w:t>@</w:t>
      </w:r>
      <w:r w:rsidR="00B25F9D" w:rsidRPr="00B25F9D">
        <w:rPr>
          <w:rFonts w:ascii="Courier New" w:hAnsi="Courier New" w:cs="Courier New"/>
          <w:color w:val="000000"/>
          <w:kern w:val="0"/>
          <w:sz w:val="20"/>
          <w:szCs w:val="20"/>
          <w:highlight w:val="yellow"/>
          <w:u w:val="single" w:color="FFFFFF" w:themeColor="background1"/>
        </w:rPr>
        <w:t>Configuration</w:t>
      </w:r>
      <w:r w:rsidR="00B25F9D">
        <w:rPr>
          <w:rFonts w:ascii="Courier New" w:hAnsi="Courier New" w:cs="Courier New"/>
          <w:color w:val="000000"/>
          <w:kern w:val="0"/>
          <w:sz w:val="20"/>
          <w:szCs w:val="20"/>
          <w:u w:val="single" w:color="FFFFFF" w:themeColor="background1"/>
        </w:rPr>
        <w:t xml:space="preserve"> </w:t>
      </w:r>
      <w:r w:rsidR="00B25F9D">
        <w:rPr>
          <w:rFonts w:ascii="Courier New" w:hAnsi="Courier New" w:cs="Courier New"/>
          <w:color w:val="000000"/>
          <w:kern w:val="0"/>
          <w:sz w:val="20"/>
          <w:szCs w:val="20"/>
          <w:highlight w:val="yellow"/>
          <w:u w:val="single" w:color="FFFFFF" w:themeColor="background1"/>
        </w:rPr>
        <w:t>类似于</w:t>
      </w:r>
      <w:r w:rsidR="00B25F9D">
        <w:rPr>
          <w:rFonts w:ascii="Courier New" w:hAnsi="Courier New" w:cs="Courier New"/>
          <w:color w:val="000000"/>
          <w:kern w:val="0"/>
          <w:sz w:val="20"/>
          <w:szCs w:val="20"/>
          <w:highlight w:val="yellow"/>
          <w:u w:val="single" w:color="FFFFFF" w:themeColor="background1"/>
        </w:rPr>
        <w:t>Beans</w:t>
      </w:r>
      <w:r w:rsidR="00B25F9D">
        <w:rPr>
          <w:rFonts w:ascii="Courier New" w:hAnsi="Courier New" w:cs="Courier New"/>
          <w:color w:val="000000"/>
          <w:kern w:val="0"/>
          <w:sz w:val="20"/>
          <w:szCs w:val="20"/>
          <w:u w:val="single" w:color="FFFFFF" w:themeColor="background1"/>
        </w:rPr>
        <w:t xml:space="preserve"> </w:t>
      </w:r>
      <w:r w:rsidR="00B25F9D">
        <w:rPr>
          <w:rFonts w:ascii="Courier New" w:hAnsi="Courier New" w:cs="Courier New"/>
          <w:color w:val="000000"/>
          <w:kern w:val="0"/>
          <w:sz w:val="20"/>
          <w:szCs w:val="20"/>
          <w:highlight w:val="yellow"/>
          <w:u w:val="single" w:color="FFFFFF" w:themeColor="background1"/>
        </w:rPr>
        <w:t>的</w:t>
      </w:r>
      <w:r w:rsidR="005F54B2">
        <w:rPr>
          <w:rFonts w:ascii="Courier New" w:hAnsi="Courier New" w:cs="Courier New"/>
          <w:color w:val="000000"/>
          <w:kern w:val="0"/>
          <w:sz w:val="20"/>
          <w:szCs w:val="20"/>
          <w:highlight w:val="yellow"/>
          <w:u w:val="single" w:color="FFFFFF" w:themeColor="background1"/>
        </w:rPr>
        <w:t>xml</w:t>
      </w:r>
    </w:p>
    <w:p w:rsidR="00607B0A" w:rsidRDefault="00607B0A" w:rsidP="008D001D"/>
    <w:p w:rsidR="00607B0A" w:rsidRDefault="00607B0A" w:rsidP="00607B0A">
      <w:pPr>
        <w:pStyle w:val="Heading1"/>
      </w:pPr>
      <w:r>
        <w:lastRenderedPageBreak/>
        <w:t>Chapter4</w:t>
      </w:r>
    </w:p>
    <w:p w:rsidR="00607B0A" w:rsidRPr="00607B0A" w:rsidRDefault="00607B0A" w:rsidP="00607B0A">
      <w:r>
        <w:rPr>
          <w:noProof/>
        </w:rPr>
        <w:drawing>
          <wp:inline distT="0" distB="0" distL="0" distR="0" wp14:anchorId="091CAF44" wp14:editId="0D7E4385">
            <wp:extent cx="5274310" cy="45199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B0A" w:rsidRDefault="00607B0A" w:rsidP="00607B0A">
      <w:r>
        <w:rPr>
          <w:noProof/>
        </w:rPr>
        <w:drawing>
          <wp:inline distT="0" distB="0" distL="0" distR="0" wp14:anchorId="7A2F4B70" wp14:editId="25AF57DC">
            <wp:extent cx="5274310" cy="2637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C3F">
        <w:rPr>
          <w:noProof/>
        </w:rPr>
        <w:lastRenderedPageBreak/>
        <w:drawing>
          <wp:inline distT="0" distB="0" distL="0" distR="0" wp14:anchorId="38A59C88" wp14:editId="08B25904">
            <wp:extent cx="5274310" cy="33769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C3F" w:rsidRDefault="00F01C3F" w:rsidP="00607B0A"/>
    <w:p w:rsidR="00F01C3F" w:rsidRDefault="00F01C3F" w:rsidP="00607B0A"/>
    <w:p w:rsidR="00F01C3F" w:rsidRDefault="00F01C3F" w:rsidP="00607B0A">
      <w:r>
        <w:rPr>
          <w:noProof/>
        </w:rPr>
        <w:drawing>
          <wp:inline distT="0" distB="0" distL="0" distR="0" wp14:anchorId="11EAEA44" wp14:editId="7D11740B">
            <wp:extent cx="5274310" cy="19202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A48695" wp14:editId="0504474D">
            <wp:extent cx="5274310" cy="37611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52DE73" wp14:editId="0F00E04A">
            <wp:extent cx="5274310" cy="28790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6D7" w:rsidRDefault="001236D7" w:rsidP="001236D7">
      <w:pPr>
        <w:pStyle w:val="Heading1"/>
      </w:pPr>
      <w:r>
        <w:lastRenderedPageBreak/>
        <w:t>C</w:t>
      </w:r>
      <w:r>
        <w:rPr>
          <w:rFonts w:hint="eastAsia"/>
        </w:rPr>
        <w:t>hapter5</w:t>
      </w:r>
    </w:p>
    <w:p w:rsidR="001236D7" w:rsidRDefault="001236D7" w:rsidP="001236D7">
      <w:r>
        <w:rPr>
          <w:noProof/>
        </w:rPr>
        <w:drawing>
          <wp:inline distT="0" distB="0" distL="0" distR="0" wp14:anchorId="5DF6C5AE" wp14:editId="4CB137DD">
            <wp:extent cx="5274310" cy="21196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6D7" w:rsidRDefault="001236D7" w:rsidP="001236D7">
      <w:r>
        <w:rPr>
          <w:noProof/>
        </w:rPr>
        <w:drawing>
          <wp:inline distT="0" distB="0" distL="0" distR="0" wp14:anchorId="63428017" wp14:editId="5E9B352F">
            <wp:extent cx="5274310" cy="24561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50D98" wp14:editId="1D5D96D7">
            <wp:extent cx="2981325" cy="11715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6D7" w:rsidRDefault="001236D7" w:rsidP="001236D7"/>
    <w:p w:rsidR="001236D7" w:rsidRDefault="001236D7" w:rsidP="001236D7">
      <w:r>
        <w:rPr>
          <w:noProof/>
        </w:rPr>
        <w:drawing>
          <wp:inline distT="0" distB="0" distL="0" distR="0" wp14:anchorId="2EE2F6BD" wp14:editId="346243A0">
            <wp:extent cx="5274310" cy="13493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981" w:rsidRDefault="00EB2981" w:rsidP="001236D7"/>
    <w:p w:rsidR="00EB2981" w:rsidRDefault="00EB2981" w:rsidP="001236D7"/>
    <w:p w:rsidR="00EB2981" w:rsidRDefault="00EB2981" w:rsidP="001236D7"/>
    <w:p w:rsidR="001236D7" w:rsidRDefault="001236D7" w:rsidP="001236D7">
      <w:r>
        <w:rPr>
          <w:noProof/>
        </w:rPr>
        <w:lastRenderedPageBreak/>
        <w:drawing>
          <wp:inline distT="0" distB="0" distL="0" distR="0" wp14:anchorId="709810D6" wp14:editId="4A158066">
            <wp:extent cx="5274310" cy="9175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981" w:rsidRDefault="00EB2981" w:rsidP="001236D7"/>
    <w:p w:rsidR="00EB2981" w:rsidRDefault="00EB2981" w:rsidP="001236D7"/>
    <w:p w:rsidR="00EB2981" w:rsidRDefault="00EB2981" w:rsidP="00EB2981">
      <w:pPr>
        <w:pStyle w:val="Heading1"/>
      </w:pPr>
      <w:r>
        <w:t>C</w:t>
      </w:r>
      <w:r>
        <w:rPr>
          <w:rFonts w:hint="eastAsia"/>
        </w:rPr>
        <w:t>hapter6</w:t>
      </w:r>
    </w:p>
    <w:p w:rsidR="00EB2981" w:rsidRDefault="00EB2981" w:rsidP="00EB2981"/>
    <w:p w:rsidR="00EB2981" w:rsidRDefault="003C21D4" w:rsidP="003C21D4">
      <w:pPr>
        <w:pStyle w:val="Heading1"/>
      </w:pPr>
      <w:r>
        <w:t>Chapter7</w:t>
      </w:r>
    </w:p>
    <w:p w:rsidR="003C21D4" w:rsidRDefault="003C21D4" w:rsidP="003C21D4">
      <w:r>
        <w:rPr>
          <w:noProof/>
        </w:rPr>
        <w:drawing>
          <wp:inline distT="0" distB="0" distL="0" distR="0" wp14:anchorId="6E5DB8E6" wp14:editId="23666681">
            <wp:extent cx="4210050" cy="2038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78D7E" wp14:editId="12CA89B3">
            <wp:extent cx="4857750" cy="1295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F20178" wp14:editId="5A244D2F">
            <wp:extent cx="4800600" cy="1257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BBC" w:rsidRDefault="00B16BBC" w:rsidP="00B16BBC">
      <w:pPr>
        <w:pStyle w:val="Heading1"/>
      </w:pPr>
      <w:r>
        <w:lastRenderedPageBreak/>
        <w:t>C</w:t>
      </w:r>
      <w:r>
        <w:rPr>
          <w:rFonts w:hint="eastAsia"/>
        </w:rPr>
        <w:t>hapter8</w:t>
      </w:r>
    </w:p>
    <w:p w:rsidR="00B16BBC" w:rsidRDefault="00B16BBC" w:rsidP="00B16BBC">
      <w:r>
        <w:rPr>
          <w:noProof/>
        </w:rPr>
        <w:drawing>
          <wp:inline distT="0" distB="0" distL="0" distR="0" wp14:anchorId="2C1BCB68" wp14:editId="44E4E3F2">
            <wp:extent cx="5274310" cy="129413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33164D" wp14:editId="10990D2A">
            <wp:extent cx="5274310" cy="11277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A6550" wp14:editId="3520BBAA">
            <wp:extent cx="4162425" cy="9144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CC4" w:rsidRDefault="00CB0CC4" w:rsidP="00B16BBC"/>
    <w:p w:rsidR="00CB0CC4" w:rsidRDefault="00CB0CC4" w:rsidP="00B16BBC">
      <w:r>
        <w:rPr>
          <w:rFonts w:hint="eastAsia"/>
        </w:rPr>
        <w:t>行为</w:t>
      </w:r>
      <w:r>
        <w:rPr>
          <w:rFonts w:hint="eastAsia"/>
        </w:rPr>
        <w:t>action</w:t>
      </w:r>
      <w:r>
        <w:rPr>
          <w:rFonts w:hint="eastAsia"/>
        </w:rPr>
        <w:t>：</w:t>
      </w:r>
    </w:p>
    <w:p w:rsidR="00CB0CC4" w:rsidRDefault="00CB0CC4" w:rsidP="00B16BBC">
      <w:r>
        <w:tab/>
      </w:r>
      <w:r>
        <w:t>行为是流程逻辑发生的地方</w:t>
      </w:r>
    </w:p>
    <w:p w:rsidR="00CB0CC4" w:rsidRDefault="00CB0CC4" w:rsidP="00B16BBC">
      <w:r>
        <w:t>决策</w:t>
      </w:r>
      <w:r>
        <w:t>decision</w:t>
      </w:r>
      <w:r>
        <w:rPr>
          <w:rFonts w:hint="eastAsia"/>
        </w:rPr>
        <w:t>：</w:t>
      </w:r>
    </w:p>
    <w:p w:rsidR="00CB0CC4" w:rsidRDefault="00CB0CC4" w:rsidP="00B16BBC">
      <w:r>
        <w:tab/>
      </w:r>
      <w:r>
        <w:t>将流程分为两个方向</w:t>
      </w:r>
      <w:r>
        <w:rPr>
          <w:rFonts w:hint="eastAsia"/>
        </w:rPr>
        <w:t>，</w:t>
      </w:r>
      <w:r>
        <w:t>他会基于流程数据的评估结果确定流程方向</w:t>
      </w:r>
    </w:p>
    <w:p w:rsidR="00CB0CC4" w:rsidRDefault="00CB0CC4" w:rsidP="00B16BBC">
      <w:r>
        <w:t>结束</w:t>
      </w:r>
      <w:r>
        <w:t>end</w:t>
      </w:r>
      <w:r>
        <w:rPr>
          <w:rFonts w:hint="eastAsia"/>
        </w:rPr>
        <w:t>：</w:t>
      </w:r>
    </w:p>
    <w:p w:rsidR="00CB0CC4" w:rsidRDefault="00CB0CC4" w:rsidP="00B16BBC">
      <w:r>
        <w:tab/>
      </w:r>
      <w:r>
        <w:t>流程的最后一站</w:t>
      </w:r>
    </w:p>
    <w:p w:rsidR="00CB0CC4" w:rsidRDefault="00CB0CC4" w:rsidP="00B16BBC">
      <w:r>
        <w:t>子流程</w:t>
      </w:r>
      <w:r>
        <w:t>subflow</w:t>
      </w:r>
      <w:r>
        <w:rPr>
          <w:rFonts w:hint="eastAsia"/>
        </w:rPr>
        <w:t>：</w:t>
      </w:r>
    </w:p>
    <w:p w:rsidR="00CB0CC4" w:rsidRDefault="00CB0CC4" w:rsidP="00B16BBC">
      <w:r>
        <w:tab/>
      </w:r>
      <w:r>
        <w:t>在当前的流程上下文中启动一个新的流程</w:t>
      </w:r>
    </w:p>
    <w:p w:rsidR="00CB0CC4" w:rsidRDefault="00CB0CC4" w:rsidP="00B16BBC">
      <w:r>
        <w:t>视图</w:t>
      </w:r>
      <w:r>
        <w:t>view</w:t>
      </w:r>
      <w:r>
        <w:rPr>
          <w:rFonts w:hint="eastAsia"/>
        </w:rPr>
        <w:t>：</w:t>
      </w:r>
    </w:p>
    <w:p w:rsidR="00CB0CC4" w:rsidRDefault="00CB0CC4" w:rsidP="00B16BBC">
      <w:r>
        <w:tab/>
      </w:r>
      <w:r>
        <w:t>视图状态会暂停流程并邀请用户参与流程</w:t>
      </w:r>
    </w:p>
    <w:p w:rsidR="00F73AEE" w:rsidRDefault="00F73AEE" w:rsidP="00B16BBC"/>
    <w:p w:rsidR="00F73AEE" w:rsidRDefault="00F73AEE" w:rsidP="00B16BBC">
      <w:r>
        <w:rPr>
          <w:noProof/>
        </w:rPr>
        <w:lastRenderedPageBreak/>
        <w:drawing>
          <wp:inline distT="0" distB="0" distL="0" distR="0" wp14:anchorId="00E4D27D" wp14:editId="62CF4A2F">
            <wp:extent cx="52743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B14" w:rsidRDefault="00FE0B14" w:rsidP="00B16BBC"/>
    <w:p w:rsidR="00FE0B14" w:rsidRDefault="00FE0B14" w:rsidP="00FE0B14">
      <w:pPr>
        <w:pStyle w:val="Heading1"/>
      </w:pPr>
      <w:r>
        <w:t>Chapter9</w:t>
      </w:r>
    </w:p>
    <w:p w:rsidR="00FE0B14" w:rsidRDefault="00FE0B14" w:rsidP="00FE0B14">
      <w:r>
        <w:rPr>
          <w:noProof/>
        </w:rPr>
        <w:drawing>
          <wp:inline distT="0" distB="0" distL="0" distR="0" wp14:anchorId="3C3A7330" wp14:editId="3DBBDF35">
            <wp:extent cx="5274310" cy="21570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645" w:rsidRDefault="00986645" w:rsidP="00FE0B14">
      <w:pPr>
        <w:rPr>
          <w:rStyle w:val="fontstyle01"/>
        </w:rPr>
      </w:pPr>
      <w:r>
        <w:rPr>
          <w:rStyle w:val="fontstyle01"/>
        </w:rPr>
        <w:t>WebSecurityConfigurerAdapter</w:t>
      </w:r>
    </w:p>
    <w:p w:rsidR="00D862C0" w:rsidRDefault="00D862C0" w:rsidP="00FE0B14">
      <w:pPr>
        <w:rPr>
          <w:rStyle w:val="fontstyle01"/>
        </w:rPr>
      </w:pPr>
    </w:p>
    <w:p w:rsidR="00D862C0" w:rsidRDefault="00D862C0" w:rsidP="00FE0B14">
      <w:pPr>
        <w:rPr>
          <w:rStyle w:val="fontstyle01"/>
        </w:rPr>
      </w:pPr>
    </w:p>
    <w:p w:rsidR="00D862C0" w:rsidRDefault="00D862C0" w:rsidP="00D862C0">
      <w:pPr>
        <w:pStyle w:val="Heading1"/>
        <w:rPr>
          <w:rStyle w:val="fontstyle01"/>
        </w:rPr>
      </w:pPr>
      <w:r>
        <w:rPr>
          <w:rStyle w:val="fontstyle01"/>
          <w:rFonts w:hint="eastAsia"/>
        </w:rPr>
        <w:lastRenderedPageBreak/>
        <w:t>C</w:t>
      </w:r>
      <w:r>
        <w:rPr>
          <w:rStyle w:val="fontstyle01"/>
        </w:rPr>
        <w:t>hapter11</w:t>
      </w:r>
    </w:p>
    <w:p w:rsidR="00D862C0" w:rsidRPr="00D862C0" w:rsidRDefault="00D862C0" w:rsidP="00D862C0">
      <w:pPr>
        <w:rPr>
          <w:rFonts w:hint="eastAsia"/>
        </w:rPr>
      </w:pPr>
      <w:r>
        <w:rPr>
          <w:noProof/>
        </w:rPr>
        <w:drawing>
          <wp:inline distT="0" distB="0" distL="0" distR="0" wp14:anchorId="4A8A427A" wp14:editId="24997A9E">
            <wp:extent cx="5274310" cy="16071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62C0" w:rsidRPr="00D862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353"/>
    <w:rsid w:val="001236D7"/>
    <w:rsid w:val="002F1BBB"/>
    <w:rsid w:val="003C21D4"/>
    <w:rsid w:val="004910DE"/>
    <w:rsid w:val="004F261A"/>
    <w:rsid w:val="005A11EB"/>
    <w:rsid w:val="005F54B2"/>
    <w:rsid w:val="00607B0A"/>
    <w:rsid w:val="006B7353"/>
    <w:rsid w:val="008D001D"/>
    <w:rsid w:val="00986645"/>
    <w:rsid w:val="00AB782D"/>
    <w:rsid w:val="00B16BBC"/>
    <w:rsid w:val="00B25F9D"/>
    <w:rsid w:val="00B32472"/>
    <w:rsid w:val="00C757D5"/>
    <w:rsid w:val="00CB0CC4"/>
    <w:rsid w:val="00D862C0"/>
    <w:rsid w:val="00EB2981"/>
    <w:rsid w:val="00F01C3F"/>
    <w:rsid w:val="00F73AEE"/>
    <w:rsid w:val="00FE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9C6B6A-EB1C-43FC-A729-2701E417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D001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01D"/>
    <w:rPr>
      <w:b/>
      <w:bCs/>
      <w:kern w:val="44"/>
      <w:sz w:val="44"/>
      <w:szCs w:val="44"/>
    </w:rPr>
  </w:style>
  <w:style w:type="character" w:customStyle="1" w:styleId="fontstyle01">
    <w:name w:val="fontstyle01"/>
    <w:basedOn w:val="DefaultParagraphFont"/>
    <w:rsid w:val="00986645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1177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xbany</dc:creator>
  <cp:keywords/>
  <dc:description/>
  <cp:lastModifiedBy>xbany</cp:lastModifiedBy>
  <cp:revision>14</cp:revision>
  <dcterms:created xsi:type="dcterms:W3CDTF">2017-11-21T05:13:00Z</dcterms:created>
  <dcterms:modified xsi:type="dcterms:W3CDTF">2017-11-22T15:21:00Z</dcterms:modified>
</cp:coreProperties>
</file>