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86" w:rsidRDefault="00926E02" w:rsidP="00926E02">
      <w:pPr>
        <w:jc w:val="center"/>
      </w:pPr>
      <w:r>
        <w:t>Справка</w:t>
      </w:r>
    </w:p>
    <w:p w:rsidR="00926E02" w:rsidRDefault="00926E02" w:rsidP="00926E02">
      <w:pPr>
        <w:jc w:val="center"/>
      </w:pPr>
      <w:r>
        <w:rPr>
          <w:noProof/>
          <w:lang w:eastAsia="ru-RU"/>
        </w:rPr>
        <w:drawing>
          <wp:inline distT="0" distB="0" distL="0" distR="0" wp14:anchorId="3E8F96AD" wp14:editId="4637BB84">
            <wp:extent cx="5940425" cy="3324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02" w:rsidRPr="00201B5A" w:rsidRDefault="00201B5A" w:rsidP="00201B5A">
      <w:r>
        <w:t xml:space="preserve">Для запуска Прямой геодезической задачи, требуется кликнуть на требуемую строчку, ввести координаты </w:t>
      </w:r>
      <w:r>
        <w:rPr>
          <w:lang w:val="en-US"/>
        </w:rPr>
        <w:t>X</w:t>
      </w:r>
      <w:r w:rsidRPr="00201B5A">
        <w:t xml:space="preserve"> </w:t>
      </w:r>
      <w:proofErr w:type="gramStart"/>
      <w:r>
        <w:t>У</w:t>
      </w:r>
      <w:proofErr w:type="gramEnd"/>
      <w:r>
        <w:t xml:space="preserve"> и Дистанцию, нажать на кнопку «Прямая геодезическая задача»</w:t>
      </w:r>
      <w:r w:rsidR="00243531">
        <w:t>.</w:t>
      </w:r>
      <w:bookmarkStart w:id="0" w:name="_GoBack"/>
      <w:bookmarkEnd w:id="0"/>
    </w:p>
    <w:sectPr w:rsidR="00926E02" w:rsidRPr="00201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02"/>
    <w:rsid w:val="00201B5A"/>
    <w:rsid w:val="00243531"/>
    <w:rsid w:val="00366C86"/>
    <w:rsid w:val="0092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DE75"/>
  <w15:chartTrackingRefBased/>
  <w15:docId w15:val="{698CD440-CD2A-41D1-BAB0-6E243347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2023-06-19T08:52:00Z</dcterms:created>
  <dcterms:modified xsi:type="dcterms:W3CDTF">2023-06-19T09:14:00Z</dcterms:modified>
</cp:coreProperties>
</file>