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5C2" w:rsidRPr="00B606C2" w:rsidRDefault="003235C2">
      <w:pPr>
        <w:rPr>
          <w:rFonts w:ascii="Arial" w:hAnsi="Arial"/>
          <w:b/>
          <w:sz w:val="28"/>
          <w:szCs w:val="28"/>
          <w:lang w:val="hy-AM"/>
        </w:rPr>
      </w:pPr>
      <w:r w:rsidRPr="00B606C2">
        <w:rPr>
          <w:rFonts w:ascii="Arial" w:hAnsi="Arial"/>
          <w:b/>
          <w:sz w:val="28"/>
          <w:szCs w:val="28"/>
          <w:lang w:val="hy-AM"/>
        </w:rPr>
        <w:t>Օպերատիվ վերահսկողության մեթոդ</w:t>
      </w:r>
    </w:p>
    <w:p w:rsidR="003235C2" w:rsidRPr="00B606C2" w:rsidRDefault="003235C2">
      <w:pPr>
        <w:rPr>
          <w:rFonts w:ascii="Arial" w:hAnsi="Arial"/>
          <w:sz w:val="28"/>
          <w:szCs w:val="28"/>
          <w:lang w:val="hy-AM"/>
        </w:rPr>
      </w:pPr>
      <w:r w:rsidRPr="00B606C2">
        <w:rPr>
          <w:rFonts w:ascii="Arial" w:hAnsi="Arial"/>
          <w:sz w:val="28"/>
          <w:szCs w:val="28"/>
          <w:lang w:val="hy-AM"/>
        </w:rPr>
        <w:t xml:space="preserve">Ինտեգրալ </w:t>
      </w:r>
      <w:r w:rsidR="00DC4471" w:rsidRPr="00B606C2">
        <w:rPr>
          <w:rFonts w:ascii="Arial" w:hAnsi="Arial"/>
          <w:sz w:val="28"/>
          <w:szCs w:val="28"/>
          <w:lang w:val="hy-AM"/>
        </w:rPr>
        <w:t>սխեմաների հետ</w:t>
      </w:r>
      <w:r w:rsidRPr="00B606C2">
        <w:rPr>
          <w:rFonts w:ascii="Arial" w:hAnsi="Arial"/>
          <w:sz w:val="28"/>
          <w:szCs w:val="28"/>
          <w:lang w:val="hy-AM"/>
        </w:rPr>
        <w:t xml:space="preserve"> արտադրական գործընթացներից հետո, ինչպիսիք են էպիտեկսիան և դիֆուզիան, անհրաժեշտ է իրականացնել ժապավենների</w:t>
      </w:r>
      <w:r w:rsidR="00DC4471" w:rsidRPr="00B606C2">
        <w:rPr>
          <w:rFonts w:ascii="Arial" w:hAnsi="Arial"/>
          <w:sz w:val="28"/>
          <w:szCs w:val="28"/>
          <w:lang w:val="hy-AM"/>
        </w:rPr>
        <w:t xml:space="preserve">, </w:t>
      </w:r>
      <w:r w:rsidR="00DC4471" w:rsidRPr="00B606C2">
        <w:rPr>
          <w:rFonts w:ascii="Arial" w:hAnsi="Arial"/>
          <w:sz w:val="28"/>
          <w:szCs w:val="28"/>
        </w:rPr>
        <w:t xml:space="preserve">p-n </w:t>
      </w:r>
      <w:r w:rsidR="00DC4471" w:rsidRPr="00B606C2">
        <w:rPr>
          <w:rFonts w:ascii="Arial" w:hAnsi="Arial"/>
          <w:sz w:val="28"/>
          <w:szCs w:val="28"/>
          <w:lang w:val="hy-AM"/>
        </w:rPr>
        <w:t>անցումների խորությունների և կոնցենտրացիաների մակերևույթների վերաչափումներ։ Այդ չափումները կատարվում են առանձին հսկողությամբ։</w:t>
      </w:r>
    </w:p>
    <w:p w:rsidR="00DC4471" w:rsidRPr="00B606C2" w:rsidRDefault="00DC4471">
      <w:pPr>
        <w:rPr>
          <w:rFonts w:ascii="Arial" w:hAnsi="Arial"/>
          <w:b/>
          <w:sz w:val="28"/>
          <w:szCs w:val="28"/>
          <w:lang w:val="hy-AM"/>
        </w:rPr>
      </w:pPr>
      <w:r w:rsidRPr="00B606C2">
        <w:rPr>
          <w:rFonts w:ascii="Arial" w:hAnsi="Arial"/>
          <w:b/>
          <w:sz w:val="28"/>
          <w:szCs w:val="28"/>
          <w:lang w:val="hy-AM"/>
        </w:rPr>
        <w:t xml:space="preserve">Վիզուալ </w:t>
      </w:r>
      <w:r w:rsidRPr="00B606C2">
        <w:rPr>
          <w:rFonts w:ascii="Arial" w:hAnsi="Arial"/>
          <w:b/>
          <w:sz w:val="28"/>
          <w:szCs w:val="28"/>
          <w:lang w:val="hy-AM"/>
        </w:rPr>
        <w:t>վերահսկողության մեթոդ</w:t>
      </w:r>
    </w:p>
    <w:p w:rsidR="00DC4471" w:rsidRPr="00B606C2" w:rsidRDefault="00DC4471">
      <w:pPr>
        <w:rPr>
          <w:rFonts w:ascii="Arial" w:hAnsi="Arial"/>
          <w:sz w:val="28"/>
          <w:szCs w:val="28"/>
          <w:lang w:val="hy-AM"/>
        </w:rPr>
      </w:pPr>
      <w:r w:rsidRPr="00B606C2">
        <w:rPr>
          <w:rFonts w:ascii="Arial" w:hAnsi="Arial"/>
          <w:sz w:val="28"/>
          <w:szCs w:val="28"/>
          <w:lang w:val="hy-AM"/>
        </w:rPr>
        <w:t xml:space="preserve">Տվյալների մեծ քանակ տպասալերի հետ կապված կարելի է ստանալ վիզուալ վերահսկողության մեթոդի շնորհիվ, որի օգնությամբ կարելի է ճանաչել </w:t>
      </w:r>
      <w:r w:rsidR="00020DB6">
        <w:rPr>
          <w:rFonts w:ascii="Arial" w:hAnsi="Arial"/>
          <w:sz w:val="28"/>
          <w:szCs w:val="28"/>
          <w:lang w:val="hy-AM"/>
        </w:rPr>
        <w:t>այնպ</w:t>
      </w:r>
      <w:bookmarkStart w:id="0" w:name="_GoBack"/>
      <w:bookmarkEnd w:id="0"/>
      <w:r w:rsidRPr="00B606C2">
        <w:rPr>
          <w:rFonts w:ascii="Arial" w:hAnsi="Arial"/>
          <w:sz w:val="28"/>
          <w:szCs w:val="28"/>
          <w:lang w:val="hy-AM"/>
        </w:rPr>
        <w:t>իսի ցուցանիշներ,ինչպիսիք են մակերևույթի վիճակը</w:t>
      </w:r>
      <w:r w:rsidR="005B3B0C" w:rsidRPr="00B606C2">
        <w:rPr>
          <w:rFonts w:ascii="Arial" w:hAnsi="Arial"/>
          <w:sz w:val="28"/>
          <w:szCs w:val="28"/>
          <w:lang w:val="hy-AM"/>
        </w:rPr>
        <w:t>, վնասված կամ ոչ լրիվ փորագրումը, օքսիդի շերտի ոչ բավարար հաստությունը, անցման ճշգրտությունը և այլն։ Վ</w:t>
      </w:r>
      <w:r w:rsidR="005B3B0C" w:rsidRPr="00B606C2">
        <w:rPr>
          <w:rFonts w:ascii="Arial" w:hAnsi="Arial"/>
          <w:sz w:val="28"/>
          <w:szCs w:val="28"/>
          <w:lang w:val="hy-AM"/>
        </w:rPr>
        <w:t xml:space="preserve">իզուալ վերահսկողության </w:t>
      </w:r>
      <w:r w:rsidR="005B3B0C" w:rsidRPr="00B606C2">
        <w:rPr>
          <w:rFonts w:ascii="Arial" w:hAnsi="Arial"/>
          <w:sz w:val="28"/>
          <w:szCs w:val="28"/>
          <w:lang w:val="hy-AM"/>
        </w:rPr>
        <w:t xml:space="preserve">մեթոդը հավանաբար հանդիսանում է ամենատրիվիալ մեթոդը վերջին 3 թվարկված մեթոդներից,բայց հաշվի չառնելով իր պարզությունը, մեծ դեր է  խաղում ինտեգրալ սխեմաների արտադրության և թեստավորման ոլորտում։ Այս մեթոդը թույլ է տալիս կատարել տպասալի ուսումնասիրություն մանրադիտակով,շատ մեծ խոշորացմամբ </w:t>
      </w:r>
      <w:r w:rsidR="005B3B0C" w:rsidRPr="00B606C2">
        <w:rPr>
          <w:rFonts w:ascii="Arial" w:hAnsi="Arial"/>
          <w:sz w:val="28"/>
          <w:szCs w:val="28"/>
        </w:rPr>
        <w:t>(80</w:t>
      </w:r>
      <w:r w:rsidR="005B3B0C" w:rsidRPr="00B606C2">
        <w:rPr>
          <w:rFonts w:ascii="Arial" w:hAnsi="Arial"/>
          <w:sz w:val="28"/>
          <w:szCs w:val="28"/>
          <w:lang w:val="hy-AM"/>
        </w:rPr>
        <w:t>ից</w:t>
      </w:r>
      <w:r w:rsidR="005B3B0C" w:rsidRPr="00B606C2">
        <w:rPr>
          <w:rFonts w:ascii="Arial" w:hAnsi="Arial"/>
          <w:sz w:val="28"/>
          <w:szCs w:val="28"/>
        </w:rPr>
        <w:t>-400</w:t>
      </w:r>
      <w:r w:rsidR="005B3B0C" w:rsidRPr="00B606C2">
        <w:rPr>
          <w:rFonts w:ascii="Arial" w:hAnsi="Arial"/>
          <w:sz w:val="28"/>
          <w:szCs w:val="28"/>
          <w:lang w:val="hy-AM"/>
        </w:rPr>
        <w:t xml:space="preserve"> անգամ</w:t>
      </w:r>
      <w:r w:rsidR="005B3B0C" w:rsidRPr="00B606C2">
        <w:rPr>
          <w:rFonts w:ascii="Arial" w:hAnsi="Arial"/>
          <w:sz w:val="28"/>
          <w:szCs w:val="28"/>
        </w:rPr>
        <w:t>)</w:t>
      </w:r>
      <w:r w:rsidR="005B3B0C" w:rsidRPr="00B606C2">
        <w:rPr>
          <w:rFonts w:ascii="Arial" w:hAnsi="Arial"/>
          <w:sz w:val="28"/>
          <w:szCs w:val="28"/>
          <w:lang w:val="hy-AM"/>
        </w:rPr>
        <w:t xml:space="preserve"> և օգտագործել բազում </w:t>
      </w:r>
      <w:r w:rsidR="00101058" w:rsidRPr="00B606C2">
        <w:rPr>
          <w:rFonts w:ascii="Arial" w:hAnsi="Arial"/>
          <w:sz w:val="28"/>
          <w:szCs w:val="28"/>
          <w:lang w:val="hy-AM"/>
        </w:rPr>
        <w:t xml:space="preserve">վիզուալիզացիայի </w:t>
      </w:r>
      <w:r w:rsidR="005B3B0C" w:rsidRPr="00B606C2">
        <w:rPr>
          <w:rFonts w:ascii="Arial" w:hAnsi="Arial"/>
          <w:sz w:val="28"/>
          <w:szCs w:val="28"/>
          <w:lang w:val="hy-AM"/>
        </w:rPr>
        <w:t>մեթոդներ</w:t>
      </w:r>
      <w:r w:rsidR="00A85EA2" w:rsidRPr="00B606C2">
        <w:rPr>
          <w:rFonts w:ascii="Arial" w:hAnsi="Arial"/>
          <w:sz w:val="28"/>
          <w:szCs w:val="28"/>
          <w:lang w:val="hy-AM"/>
        </w:rPr>
        <w:t xml:space="preserve"> թերմոգրաֆիայի և նմանատիպ այլ գործընթացների համար։</w:t>
      </w:r>
      <w:r w:rsidR="00C06591" w:rsidRPr="00B606C2">
        <w:rPr>
          <w:rFonts w:ascii="Arial" w:hAnsi="Arial"/>
          <w:sz w:val="28"/>
          <w:szCs w:val="28"/>
        </w:rPr>
        <w:t xml:space="preserve"> </w:t>
      </w:r>
      <w:r w:rsidR="00C06591" w:rsidRPr="00B606C2">
        <w:rPr>
          <w:rFonts w:ascii="Arial" w:hAnsi="Arial"/>
          <w:sz w:val="28"/>
          <w:szCs w:val="28"/>
          <w:lang w:val="hy-AM"/>
        </w:rPr>
        <w:t>Գոյություն ունեն բազում խոտաններ, որոնցով կարող են օժտված լինեն պատրաստի տպասալերը։Ամենալուրջ խոտանը հանդիսանում է օքսիդի շերտի ծակոտկենությունը, որը հեշտ կարելի է հայտնաբերել վիզուալ վերահսկողության մեթոդի ժամանակ մանրադիտակով միկրոսխեման դիտարկելիս։</w:t>
      </w:r>
      <w:r w:rsidR="00101058" w:rsidRPr="00B606C2">
        <w:rPr>
          <w:rFonts w:ascii="Arial" w:hAnsi="Arial"/>
          <w:sz w:val="28"/>
          <w:szCs w:val="28"/>
          <w:lang w:val="hy-AM"/>
        </w:rPr>
        <w:t xml:space="preserve"> </w:t>
      </w:r>
      <w:r w:rsidR="00C06591" w:rsidRPr="00B606C2">
        <w:rPr>
          <w:rFonts w:ascii="Arial" w:hAnsi="Arial"/>
          <w:sz w:val="28"/>
          <w:szCs w:val="28"/>
          <w:lang w:val="hy-AM"/>
        </w:rPr>
        <w:t>Օ</w:t>
      </w:r>
      <w:r w:rsidR="00C06591" w:rsidRPr="00B606C2">
        <w:rPr>
          <w:rFonts w:ascii="Arial" w:hAnsi="Arial"/>
          <w:sz w:val="28"/>
          <w:szCs w:val="28"/>
          <w:lang w:val="hy-AM"/>
        </w:rPr>
        <w:t>քսիդի շերտի ծակոտկենությունը</w:t>
      </w:r>
      <w:r w:rsidR="00C06591" w:rsidRPr="00B606C2">
        <w:rPr>
          <w:rFonts w:ascii="Arial" w:hAnsi="Arial"/>
          <w:sz w:val="28"/>
          <w:szCs w:val="28"/>
          <w:lang w:val="hy-AM"/>
        </w:rPr>
        <w:t xml:space="preserve"> դա օքսիդի շերտի փոքրիկ անցքերն են, որոնք հիմնականում առաջ</w:t>
      </w:r>
      <w:r w:rsidR="00353046" w:rsidRPr="00B606C2">
        <w:rPr>
          <w:rFonts w:ascii="Arial" w:hAnsi="Arial"/>
          <w:sz w:val="28"/>
          <w:szCs w:val="28"/>
          <w:lang w:val="hy-AM"/>
        </w:rPr>
        <w:t xml:space="preserve">անում են փոշու կամ լուսային կաղապարի անսարքության </w:t>
      </w:r>
      <w:r w:rsidR="00353046" w:rsidRPr="00B606C2">
        <w:rPr>
          <w:rFonts w:ascii="Arial" w:hAnsi="Arial"/>
          <w:sz w:val="28"/>
          <w:szCs w:val="28"/>
          <w:lang w:val="hy-AM"/>
        </w:rPr>
        <w:t>հետեվանքով</w:t>
      </w:r>
      <w:r w:rsidR="00353046" w:rsidRPr="00B606C2">
        <w:rPr>
          <w:rFonts w:ascii="Arial" w:hAnsi="Arial"/>
          <w:sz w:val="28"/>
          <w:szCs w:val="28"/>
          <w:lang w:val="hy-AM"/>
        </w:rPr>
        <w:t>։ Եթե դիտարկվող խոտանը հայտնաբերվում է տպասալի ծայրահեղ կետում, ապա հաջորդող դիֆուզիան կարող է հանգեցնել անցումային պրոցեսի փակման, ինչը կարող է շարքից հանել ամբողջ միկրոսխեման։</w:t>
      </w:r>
    </w:p>
    <w:p w:rsidR="00353046" w:rsidRPr="00B606C2" w:rsidRDefault="00353046">
      <w:pPr>
        <w:rPr>
          <w:rFonts w:ascii="Arial" w:hAnsi="Arial"/>
          <w:sz w:val="28"/>
          <w:szCs w:val="28"/>
        </w:rPr>
      </w:pPr>
      <w:r w:rsidRPr="00B606C2">
        <w:rPr>
          <w:rFonts w:ascii="Arial" w:hAnsi="Arial"/>
          <w:sz w:val="28"/>
          <w:szCs w:val="28"/>
          <w:lang w:val="hy-AM"/>
        </w:rPr>
        <w:t>Վ</w:t>
      </w:r>
      <w:r w:rsidRPr="00B606C2">
        <w:rPr>
          <w:rFonts w:ascii="Arial" w:hAnsi="Arial"/>
          <w:sz w:val="28"/>
          <w:szCs w:val="28"/>
          <w:lang w:val="hy-AM"/>
        </w:rPr>
        <w:t>իզուալ վերահսկողության մեթոդի</w:t>
      </w:r>
      <w:r w:rsidRPr="00B606C2">
        <w:rPr>
          <w:rFonts w:ascii="Arial" w:hAnsi="Arial"/>
          <w:sz w:val="28"/>
          <w:szCs w:val="28"/>
          <w:lang w:val="hy-AM"/>
        </w:rPr>
        <w:t xml:space="preserve"> արդյունավետ իրականացումը հանդիսանում է սկանավորող էլեկտրոնային մանրադիտակի օգտագործումը ,որի միջոցով օպերատորը կարող է դիտարկել ինտեգրալ սխեմայի տեղագրական և էլեկտրական ռելիեֆը։</w:t>
      </w:r>
      <w:r w:rsidR="003E79BC" w:rsidRPr="00B606C2">
        <w:rPr>
          <w:rFonts w:ascii="Arial" w:hAnsi="Arial"/>
          <w:sz w:val="28"/>
          <w:szCs w:val="28"/>
          <w:lang w:val="hy-AM"/>
        </w:rPr>
        <w:t xml:space="preserve">Այս մեթոդը թույլ է տալիս հեշտությամբ հայտնաբերել անցումների աղտոտվածությունը, փոշու տարբեր հատիկները, օքսիդի շերտի անցքերը,մետաղական  բարակ շերտի վնասվածությունները։   </w:t>
      </w:r>
      <w:r w:rsidR="003E79BC" w:rsidRPr="00B606C2">
        <w:rPr>
          <w:rFonts w:ascii="Arial" w:hAnsi="Arial"/>
          <w:sz w:val="28"/>
          <w:szCs w:val="28"/>
        </w:rPr>
        <w:t xml:space="preserve"> </w:t>
      </w:r>
      <w:r w:rsidR="003E79BC" w:rsidRPr="00B606C2">
        <w:rPr>
          <w:rFonts w:ascii="Arial" w:hAnsi="Arial"/>
          <w:sz w:val="28"/>
          <w:szCs w:val="28"/>
          <w:lang w:val="hy-AM"/>
        </w:rPr>
        <w:t xml:space="preserve">  </w:t>
      </w:r>
    </w:p>
    <w:sectPr w:rsidR="00353046" w:rsidRPr="00B606C2" w:rsidSect="00EA5762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5C2"/>
    <w:rsid w:val="00020DB6"/>
    <w:rsid w:val="00101058"/>
    <w:rsid w:val="003235C2"/>
    <w:rsid w:val="00353046"/>
    <w:rsid w:val="003E79BC"/>
    <w:rsid w:val="003F1ACB"/>
    <w:rsid w:val="005B3B0C"/>
    <w:rsid w:val="00A85EA2"/>
    <w:rsid w:val="00B606C2"/>
    <w:rsid w:val="00C06591"/>
    <w:rsid w:val="00DC4471"/>
    <w:rsid w:val="00EA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92E743"/>
  <w15:chartTrackingRefBased/>
  <w15:docId w15:val="{2826B264-8BAB-4BB5-8E6A-8394DB617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294</Words>
  <Characters>1681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Karapetyan</dc:creator>
  <cp:keywords/>
  <dc:description/>
  <cp:lastModifiedBy>Raz Karapetyan</cp:lastModifiedBy>
  <cp:revision>6</cp:revision>
  <dcterms:created xsi:type="dcterms:W3CDTF">2017-04-26T12:38:00Z</dcterms:created>
  <dcterms:modified xsi:type="dcterms:W3CDTF">2017-04-26T14:08:00Z</dcterms:modified>
</cp:coreProperties>
</file>