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1418510" w:displacedByCustomXml="next"/>
    <w:sdt>
      <w:sdtPr>
        <w:id w:val="-1373146238"/>
        <w:docPartObj>
          <w:docPartGallery w:val="Table of Contents"/>
          <w:docPartUnique/>
        </w:docPartObj>
      </w:sdtPr>
      <w:sdtEndPr>
        <w:rPr>
          <w:rFonts w:eastAsiaTheme="minorHAnsi" w:cstheme="minorBidi"/>
          <w:noProof/>
          <w:sz w:val="24"/>
          <w:szCs w:val="22"/>
          <w:lang w:val="en-US"/>
        </w:rPr>
      </w:sdtEndPr>
      <w:sdtContent>
        <w:p w:rsidR="0009500B" w:rsidRPr="0009500B" w:rsidRDefault="0009500B" w:rsidP="0009500B">
          <w:pPr>
            <w:pStyle w:val="1"/>
          </w:pPr>
          <w:r w:rsidRPr="0009500B">
            <w:t>Բովանդակություն</w:t>
          </w:r>
          <w:bookmarkEnd w:id="0"/>
        </w:p>
        <w:p w:rsidR="00743636" w:rsidRDefault="0009500B">
          <w:pPr>
            <w:pStyle w:val="TOC1"/>
            <w:rPr>
              <w:rFonts w:asciiTheme="minorHAnsi" w:hAnsiTheme="minorHAnsi" w:cstheme="minorBidi"/>
              <w:sz w:val="22"/>
              <w:szCs w:val="22"/>
              <w:lang w:val="en-US"/>
            </w:rPr>
          </w:pPr>
          <w:r w:rsidRPr="0009500B">
            <w:rPr>
              <w:sz w:val="28"/>
              <w:szCs w:val="28"/>
            </w:rPr>
            <w:fldChar w:fldCharType="begin"/>
          </w:r>
          <w:r w:rsidRPr="0009500B">
            <w:rPr>
              <w:sz w:val="28"/>
              <w:szCs w:val="28"/>
            </w:rPr>
            <w:instrText xml:space="preserve"> TOC \o "1-3" \h \z \u </w:instrText>
          </w:r>
          <w:r w:rsidRPr="0009500B">
            <w:rPr>
              <w:sz w:val="28"/>
              <w:szCs w:val="28"/>
            </w:rPr>
            <w:fldChar w:fldCharType="separate"/>
          </w:r>
          <w:hyperlink w:anchor="_Toc481418510" w:history="1">
            <w:r w:rsidR="00743636" w:rsidRPr="00DD4E94">
              <w:rPr>
                <w:rStyle w:val="Hyperlink"/>
              </w:rPr>
              <w:t>Բովանդակություն</w:t>
            </w:r>
            <w:r w:rsidR="00743636">
              <w:rPr>
                <w:webHidden/>
              </w:rPr>
              <w:tab/>
            </w:r>
            <w:r w:rsidR="00743636">
              <w:rPr>
                <w:webHidden/>
              </w:rPr>
              <w:fldChar w:fldCharType="begin"/>
            </w:r>
            <w:r w:rsidR="00743636">
              <w:rPr>
                <w:webHidden/>
              </w:rPr>
              <w:instrText xml:space="preserve"> PAGEREF _Toc481418510 \h </w:instrText>
            </w:r>
            <w:r w:rsidR="00743636">
              <w:rPr>
                <w:webHidden/>
              </w:rPr>
            </w:r>
            <w:r w:rsidR="00743636">
              <w:rPr>
                <w:webHidden/>
              </w:rPr>
              <w:fldChar w:fldCharType="separate"/>
            </w:r>
            <w:r w:rsidR="00743636">
              <w:rPr>
                <w:webHidden/>
              </w:rPr>
              <w:t>1</w:t>
            </w:r>
            <w:r w:rsidR="00743636">
              <w:rPr>
                <w:webHidden/>
              </w:rPr>
              <w:fldChar w:fldCharType="end"/>
            </w:r>
          </w:hyperlink>
        </w:p>
        <w:p w:rsidR="00743636" w:rsidRDefault="00743636">
          <w:pPr>
            <w:pStyle w:val="TOC1"/>
            <w:rPr>
              <w:rFonts w:asciiTheme="minorHAnsi" w:hAnsiTheme="minorHAnsi" w:cstheme="minorBidi"/>
              <w:sz w:val="22"/>
              <w:szCs w:val="22"/>
              <w:lang w:val="en-US"/>
            </w:rPr>
          </w:pPr>
          <w:hyperlink w:anchor="_Toc481418511" w:history="1">
            <w:r w:rsidRPr="00DD4E94">
              <w:rPr>
                <w:rStyle w:val="Hyperlink"/>
              </w:rPr>
              <w:t>Ներածություն</w:t>
            </w:r>
            <w:r>
              <w:rPr>
                <w:webHidden/>
              </w:rPr>
              <w:tab/>
            </w:r>
            <w:r>
              <w:rPr>
                <w:webHidden/>
              </w:rPr>
              <w:fldChar w:fldCharType="begin"/>
            </w:r>
            <w:r>
              <w:rPr>
                <w:webHidden/>
              </w:rPr>
              <w:instrText xml:space="preserve"> PAGEREF _Toc481418511 \h </w:instrText>
            </w:r>
            <w:r>
              <w:rPr>
                <w:webHidden/>
              </w:rPr>
            </w:r>
            <w:r>
              <w:rPr>
                <w:webHidden/>
              </w:rPr>
              <w:fldChar w:fldCharType="separate"/>
            </w:r>
            <w:r>
              <w:rPr>
                <w:webHidden/>
              </w:rPr>
              <w:t>2</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12" w:history="1">
            <w:r w:rsidRPr="00DD4E94">
              <w:rPr>
                <w:rStyle w:val="Hyperlink"/>
              </w:rPr>
              <w:t>Խնդիր դրվածքը</w:t>
            </w:r>
            <w:r>
              <w:rPr>
                <w:webHidden/>
              </w:rPr>
              <w:tab/>
            </w:r>
            <w:r>
              <w:rPr>
                <w:webHidden/>
              </w:rPr>
              <w:fldChar w:fldCharType="begin"/>
            </w:r>
            <w:r>
              <w:rPr>
                <w:webHidden/>
              </w:rPr>
              <w:instrText xml:space="preserve"> PAGEREF _Toc481418512 \h </w:instrText>
            </w:r>
            <w:r>
              <w:rPr>
                <w:webHidden/>
              </w:rPr>
            </w:r>
            <w:r>
              <w:rPr>
                <w:webHidden/>
              </w:rPr>
              <w:fldChar w:fldCharType="separate"/>
            </w:r>
            <w:r>
              <w:rPr>
                <w:webHidden/>
              </w:rPr>
              <w:t>5</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13" w:history="1">
            <w:r w:rsidRPr="00DD4E94">
              <w:rPr>
                <w:rStyle w:val="Hyperlink"/>
              </w:rPr>
              <w:t>Գլուխ 1</w:t>
            </w:r>
            <w:r>
              <w:rPr>
                <w:webHidden/>
              </w:rPr>
              <w:tab/>
            </w:r>
            <w:r>
              <w:rPr>
                <w:webHidden/>
              </w:rPr>
              <w:fldChar w:fldCharType="begin"/>
            </w:r>
            <w:r>
              <w:rPr>
                <w:webHidden/>
              </w:rPr>
              <w:instrText xml:space="preserve"> PAGEREF _Toc481418513 \h </w:instrText>
            </w:r>
            <w:r>
              <w:rPr>
                <w:webHidden/>
              </w:rPr>
            </w:r>
            <w:r>
              <w:rPr>
                <w:webHidden/>
              </w:rPr>
              <w:fldChar w:fldCharType="separate"/>
            </w:r>
            <w:r>
              <w:rPr>
                <w:webHidden/>
              </w:rPr>
              <w:t>6</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14" w:history="1">
            <w:r w:rsidRPr="00DD4E94">
              <w:rPr>
                <w:rStyle w:val="Hyperlink"/>
              </w:rPr>
              <w:t>Տեսական Դրույթներ</w:t>
            </w:r>
            <w:r>
              <w:rPr>
                <w:webHidden/>
              </w:rPr>
              <w:tab/>
            </w:r>
            <w:r>
              <w:rPr>
                <w:webHidden/>
              </w:rPr>
              <w:fldChar w:fldCharType="begin"/>
            </w:r>
            <w:r>
              <w:rPr>
                <w:webHidden/>
              </w:rPr>
              <w:instrText xml:space="preserve"> PAGEREF _Toc481418514 \h </w:instrText>
            </w:r>
            <w:r>
              <w:rPr>
                <w:webHidden/>
              </w:rPr>
            </w:r>
            <w:r>
              <w:rPr>
                <w:webHidden/>
              </w:rPr>
              <w:fldChar w:fldCharType="separate"/>
            </w:r>
            <w:r>
              <w:rPr>
                <w:webHidden/>
              </w:rPr>
              <w:t>6</w:t>
            </w:r>
            <w:r>
              <w:rPr>
                <w:webHidden/>
              </w:rPr>
              <w:fldChar w:fldCharType="end"/>
            </w:r>
          </w:hyperlink>
        </w:p>
        <w:p w:rsidR="00743636" w:rsidRDefault="00743636">
          <w:pPr>
            <w:pStyle w:val="TOC1"/>
            <w:tabs>
              <w:tab w:val="left" w:pos="660"/>
            </w:tabs>
            <w:rPr>
              <w:rFonts w:asciiTheme="minorHAnsi" w:hAnsiTheme="minorHAnsi" w:cstheme="minorBidi"/>
              <w:sz w:val="22"/>
              <w:szCs w:val="22"/>
              <w:lang w:val="en-US"/>
            </w:rPr>
          </w:pPr>
          <w:hyperlink w:anchor="_Toc481418515" w:history="1">
            <w:r w:rsidRPr="00DD4E94">
              <w:rPr>
                <w:rStyle w:val="Hyperlink"/>
              </w:rPr>
              <w:t>1.1</w:t>
            </w:r>
            <w:r>
              <w:rPr>
                <w:rFonts w:asciiTheme="minorHAnsi" w:hAnsiTheme="minorHAnsi" w:cstheme="minorBidi"/>
                <w:sz w:val="22"/>
                <w:szCs w:val="22"/>
                <w:lang w:val="en-US"/>
              </w:rPr>
              <w:tab/>
            </w:r>
            <w:r w:rsidRPr="00DD4E94">
              <w:rPr>
                <w:rStyle w:val="Hyperlink"/>
              </w:rPr>
              <w:t>Ինտեգրալ սխեմաների թեստավորման մեթոդները</w:t>
            </w:r>
            <w:r>
              <w:rPr>
                <w:webHidden/>
              </w:rPr>
              <w:tab/>
            </w:r>
            <w:r>
              <w:rPr>
                <w:webHidden/>
              </w:rPr>
              <w:fldChar w:fldCharType="begin"/>
            </w:r>
            <w:r>
              <w:rPr>
                <w:webHidden/>
              </w:rPr>
              <w:instrText xml:space="preserve"> PAGEREF _Toc481418515 \h </w:instrText>
            </w:r>
            <w:r>
              <w:rPr>
                <w:webHidden/>
              </w:rPr>
            </w:r>
            <w:r>
              <w:rPr>
                <w:webHidden/>
              </w:rPr>
              <w:fldChar w:fldCharType="separate"/>
            </w:r>
            <w:r>
              <w:rPr>
                <w:webHidden/>
              </w:rPr>
              <w:t>7</w:t>
            </w:r>
            <w:r>
              <w:rPr>
                <w:webHidden/>
              </w:rPr>
              <w:fldChar w:fldCharType="end"/>
            </w:r>
          </w:hyperlink>
        </w:p>
        <w:p w:rsidR="00743636" w:rsidRDefault="00743636">
          <w:pPr>
            <w:pStyle w:val="TOC1"/>
            <w:tabs>
              <w:tab w:val="left" w:pos="880"/>
            </w:tabs>
            <w:rPr>
              <w:rFonts w:asciiTheme="minorHAnsi" w:hAnsiTheme="minorHAnsi" w:cstheme="minorBidi"/>
              <w:sz w:val="22"/>
              <w:szCs w:val="22"/>
              <w:lang w:val="en-US"/>
            </w:rPr>
          </w:pPr>
          <w:hyperlink w:anchor="_Toc481418516" w:history="1">
            <w:r w:rsidRPr="00DD4E94">
              <w:rPr>
                <w:rStyle w:val="Hyperlink"/>
              </w:rPr>
              <w:t>1.1.1</w:t>
            </w:r>
            <w:r>
              <w:rPr>
                <w:rFonts w:asciiTheme="minorHAnsi" w:hAnsiTheme="minorHAnsi" w:cstheme="minorBidi"/>
                <w:sz w:val="22"/>
                <w:szCs w:val="22"/>
                <w:lang w:val="en-US"/>
              </w:rPr>
              <w:tab/>
            </w:r>
            <w:r w:rsidRPr="00DD4E94">
              <w:rPr>
                <w:rStyle w:val="Hyperlink"/>
              </w:rPr>
              <w:t>Օպերատիվ վերահսկողության մեթոդ</w:t>
            </w:r>
            <w:r>
              <w:rPr>
                <w:webHidden/>
              </w:rPr>
              <w:tab/>
            </w:r>
            <w:r>
              <w:rPr>
                <w:webHidden/>
              </w:rPr>
              <w:fldChar w:fldCharType="begin"/>
            </w:r>
            <w:r>
              <w:rPr>
                <w:webHidden/>
              </w:rPr>
              <w:instrText xml:space="preserve"> PAGEREF _Toc481418516 \h </w:instrText>
            </w:r>
            <w:r>
              <w:rPr>
                <w:webHidden/>
              </w:rPr>
            </w:r>
            <w:r>
              <w:rPr>
                <w:webHidden/>
              </w:rPr>
              <w:fldChar w:fldCharType="separate"/>
            </w:r>
            <w:r>
              <w:rPr>
                <w:webHidden/>
              </w:rPr>
              <w:t>7</w:t>
            </w:r>
            <w:r>
              <w:rPr>
                <w:webHidden/>
              </w:rPr>
              <w:fldChar w:fldCharType="end"/>
            </w:r>
          </w:hyperlink>
        </w:p>
        <w:p w:rsidR="00743636" w:rsidRDefault="00743636">
          <w:pPr>
            <w:pStyle w:val="TOC1"/>
            <w:tabs>
              <w:tab w:val="left" w:pos="880"/>
            </w:tabs>
            <w:rPr>
              <w:rFonts w:asciiTheme="minorHAnsi" w:hAnsiTheme="minorHAnsi" w:cstheme="minorBidi"/>
              <w:sz w:val="22"/>
              <w:szCs w:val="22"/>
              <w:lang w:val="en-US"/>
            </w:rPr>
          </w:pPr>
          <w:hyperlink w:anchor="_Toc481418517" w:history="1">
            <w:r w:rsidRPr="00DD4E94">
              <w:rPr>
                <w:rStyle w:val="Hyperlink"/>
              </w:rPr>
              <w:t>1.1.2</w:t>
            </w:r>
            <w:r>
              <w:rPr>
                <w:rFonts w:asciiTheme="minorHAnsi" w:hAnsiTheme="minorHAnsi" w:cstheme="minorBidi"/>
                <w:sz w:val="22"/>
                <w:szCs w:val="22"/>
                <w:lang w:val="en-US"/>
              </w:rPr>
              <w:tab/>
            </w:r>
            <w:r w:rsidRPr="00DD4E94">
              <w:rPr>
                <w:rStyle w:val="Hyperlink"/>
              </w:rPr>
              <w:t>Վիզուալ վերահսկողության մեթոդ</w:t>
            </w:r>
            <w:r>
              <w:rPr>
                <w:webHidden/>
              </w:rPr>
              <w:tab/>
            </w:r>
            <w:r>
              <w:rPr>
                <w:webHidden/>
              </w:rPr>
              <w:fldChar w:fldCharType="begin"/>
            </w:r>
            <w:r>
              <w:rPr>
                <w:webHidden/>
              </w:rPr>
              <w:instrText xml:space="preserve"> PAGEREF _Toc481418517 \h </w:instrText>
            </w:r>
            <w:r>
              <w:rPr>
                <w:webHidden/>
              </w:rPr>
            </w:r>
            <w:r>
              <w:rPr>
                <w:webHidden/>
              </w:rPr>
              <w:fldChar w:fldCharType="separate"/>
            </w:r>
            <w:r>
              <w:rPr>
                <w:webHidden/>
              </w:rPr>
              <w:t>8</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18" w:history="1">
            <w:r w:rsidRPr="00DD4E94">
              <w:rPr>
                <w:rStyle w:val="Hyperlink"/>
              </w:rPr>
              <w:t>1.1.3 Տպասալի վրա թեստավորող սարքավորումների օգտագործման մեթոդ</w:t>
            </w:r>
            <w:r>
              <w:rPr>
                <w:webHidden/>
              </w:rPr>
              <w:tab/>
            </w:r>
            <w:r>
              <w:rPr>
                <w:webHidden/>
              </w:rPr>
              <w:fldChar w:fldCharType="begin"/>
            </w:r>
            <w:r>
              <w:rPr>
                <w:webHidden/>
              </w:rPr>
              <w:instrText xml:space="preserve"> PAGEREF _Toc481418518 \h </w:instrText>
            </w:r>
            <w:r>
              <w:rPr>
                <w:webHidden/>
              </w:rPr>
            </w:r>
            <w:r>
              <w:rPr>
                <w:webHidden/>
              </w:rPr>
              <w:fldChar w:fldCharType="separate"/>
            </w:r>
            <w:r>
              <w:rPr>
                <w:webHidden/>
              </w:rPr>
              <w:t>9</w:t>
            </w:r>
            <w:r>
              <w:rPr>
                <w:webHidden/>
              </w:rPr>
              <w:fldChar w:fldCharType="end"/>
            </w:r>
          </w:hyperlink>
        </w:p>
        <w:p w:rsidR="00743636" w:rsidRDefault="00743636">
          <w:pPr>
            <w:pStyle w:val="TOC1"/>
            <w:tabs>
              <w:tab w:val="left" w:pos="660"/>
            </w:tabs>
            <w:rPr>
              <w:rFonts w:asciiTheme="minorHAnsi" w:hAnsiTheme="minorHAnsi" w:cstheme="minorBidi"/>
              <w:sz w:val="22"/>
              <w:szCs w:val="22"/>
              <w:lang w:val="en-US"/>
            </w:rPr>
          </w:pPr>
          <w:hyperlink w:anchor="_Toc481418519" w:history="1">
            <w:r w:rsidRPr="00DD4E94">
              <w:rPr>
                <w:rStyle w:val="Hyperlink"/>
              </w:rPr>
              <w:t>1.2</w:t>
            </w:r>
            <w:r>
              <w:rPr>
                <w:rFonts w:asciiTheme="minorHAnsi" w:hAnsiTheme="minorHAnsi" w:cstheme="minorBidi"/>
                <w:sz w:val="22"/>
                <w:szCs w:val="22"/>
                <w:lang w:val="en-US"/>
              </w:rPr>
              <w:tab/>
            </w:r>
            <w:r w:rsidRPr="00DD4E94">
              <w:rPr>
                <w:rStyle w:val="Hyperlink"/>
              </w:rPr>
              <w:t>Տվյալների աբստրակտ տիպեր</w:t>
            </w:r>
            <w:r>
              <w:rPr>
                <w:webHidden/>
              </w:rPr>
              <w:tab/>
            </w:r>
            <w:r>
              <w:rPr>
                <w:webHidden/>
              </w:rPr>
              <w:fldChar w:fldCharType="begin"/>
            </w:r>
            <w:r>
              <w:rPr>
                <w:webHidden/>
              </w:rPr>
              <w:instrText xml:space="preserve"> PAGEREF _Toc481418519 \h </w:instrText>
            </w:r>
            <w:r>
              <w:rPr>
                <w:webHidden/>
              </w:rPr>
            </w:r>
            <w:r>
              <w:rPr>
                <w:webHidden/>
              </w:rPr>
              <w:fldChar w:fldCharType="separate"/>
            </w:r>
            <w:r>
              <w:rPr>
                <w:webHidden/>
              </w:rPr>
              <w:t>10</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0" w:history="1">
            <w:r w:rsidRPr="00DD4E94">
              <w:rPr>
                <w:rStyle w:val="Hyperlink"/>
              </w:rPr>
              <w:t>1.3 Տվյալների հետ կատարվող գործողությունները</w:t>
            </w:r>
            <w:r>
              <w:rPr>
                <w:webHidden/>
              </w:rPr>
              <w:tab/>
            </w:r>
            <w:r>
              <w:rPr>
                <w:webHidden/>
              </w:rPr>
              <w:fldChar w:fldCharType="begin"/>
            </w:r>
            <w:r>
              <w:rPr>
                <w:webHidden/>
              </w:rPr>
              <w:instrText xml:space="preserve"> PAGEREF _Toc481418520 \h </w:instrText>
            </w:r>
            <w:r>
              <w:rPr>
                <w:webHidden/>
              </w:rPr>
            </w:r>
            <w:r>
              <w:rPr>
                <w:webHidden/>
              </w:rPr>
              <w:fldChar w:fldCharType="separate"/>
            </w:r>
            <w:r>
              <w:rPr>
                <w:webHidden/>
              </w:rPr>
              <w:t>12</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1" w:history="1">
            <w:r w:rsidRPr="00DD4E94">
              <w:rPr>
                <w:rStyle w:val="Hyperlink"/>
              </w:rPr>
              <w:t>1.3.1.1 Գծային որոնում</w:t>
            </w:r>
            <w:r w:rsidRPr="00DD4E94">
              <w:rPr>
                <w:rStyle w:val="Hyperlink"/>
                <w:lang w:val="en-US"/>
              </w:rPr>
              <w:t xml:space="preserve"> (linear search)</w:t>
            </w:r>
            <w:r>
              <w:rPr>
                <w:webHidden/>
              </w:rPr>
              <w:tab/>
            </w:r>
            <w:r>
              <w:rPr>
                <w:webHidden/>
              </w:rPr>
              <w:fldChar w:fldCharType="begin"/>
            </w:r>
            <w:r>
              <w:rPr>
                <w:webHidden/>
              </w:rPr>
              <w:instrText xml:space="preserve"> PAGEREF _Toc481418521 \h </w:instrText>
            </w:r>
            <w:r>
              <w:rPr>
                <w:webHidden/>
              </w:rPr>
            </w:r>
            <w:r>
              <w:rPr>
                <w:webHidden/>
              </w:rPr>
              <w:fldChar w:fldCharType="separate"/>
            </w:r>
            <w:r>
              <w:rPr>
                <w:webHidden/>
              </w:rPr>
              <w:t>13</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2" w:history="1">
            <w:r w:rsidRPr="00DD4E94">
              <w:rPr>
                <w:rStyle w:val="Hyperlink"/>
              </w:rPr>
              <w:t>1.3.1.2 Որոնում կիսման ողանակով (binary search)</w:t>
            </w:r>
            <w:r>
              <w:rPr>
                <w:webHidden/>
              </w:rPr>
              <w:tab/>
            </w:r>
            <w:r>
              <w:rPr>
                <w:webHidden/>
              </w:rPr>
              <w:fldChar w:fldCharType="begin"/>
            </w:r>
            <w:r>
              <w:rPr>
                <w:webHidden/>
              </w:rPr>
              <w:instrText xml:space="preserve"> PAGEREF _Toc481418522 \h </w:instrText>
            </w:r>
            <w:r>
              <w:rPr>
                <w:webHidden/>
              </w:rPr>
            </w:r>
            <w:r>
              <w:rPr>
                <w:webHidden/>
              </w:rPr>
              <w:fldChar w:fldCharType="separate"/>
            </w:r>
            <w:r>
              <w:rPr>
                <w:webHidden/>
              </w:rPr>
              <w:t>15</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3" w:history="1">
            <w:r w:rsidRPr="00DD4E94">
              <w:rPr>
                <w:rStyle w:val="Hyperlink"/>
              </w:rPr>
              <w:t xml:space="preserve">1.3.1.3 Կարգավորում </w:t>
            </w:r>
            <w:r w:rsidRPr="00DD4E94">
              <w:rPr>
                <w:rStyle w:val="Hyperlink"/>
                <w:lang w:val="en-US"/>
              </w:rPr>
              <w:t>(sorting)</w:t>
            </w:r>
            <w:r>
              <w:rPr>
                <w:webHidden/>
              </w:rPr>
              <w:tab/>
            </w:r>
            <w:r>
              <w:rPr>
                <w:webHidden/>
              </w:rPr>
              <w:fldChar w:fldCharType="begin"/>
            </w:r>
            <w:r>
              <w:rPr>
                <w:webHidden/>
              </w:rPr>
              <w:instrText xml:space="preserve"> PAGEREF _Toc481418523 \h </w:instrText>
            </w:r>
            <w:r>
              <w:rPr>
                <w:webHidden/>
              </w:rPr>
            </w:r>
            <w:r>
              <w:rPr>
                <w:webHidden/>
              </w:rPr>
              <w:fldChar w:fldCharType="separate"/>
            </w:r>
            <w:r>
              <w:rPr>
                <w:webHidden/>
              </w:rPr>
              <w:t>18</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4" w:history="1">
            <w:r w:rsidRPr="00DD4E94">
              <w:rPr>
                <w:rStyle w:val="Hyperlink"/>
              </w:rPr>
              <w:t>1.3.1.4 Բանալիների բաշխում (Հեշավորում - Hashing)</w:t>
            </w:r>
            <w:r>
              <w:rPr>
                <w:webHidden/>
              </w:rPr>
              <w:tab/>
            </w:r>
            <w:r>
              <w:rPr>
                <w:webHidden/>
              </w:rPr>
              <w:fldChar w:fldCharType="begin"/>
            </w:r>
            <w:r>
              <w:rPr>
                <w:webHidden/>
              </w:rPr>
              <w:instrText xml:space="preserve"> PAGEREF _Toc481418524 \h </w:instrText>
            </w:r>
            <w:r>
              <w:rPr>
                <w:webHidden/>
              </w:rPr>
            </w:r>
            <w:r>
              <w:rPr>
                <w:webHidden/>
              </w:rPr>
              <w:fldChar w:fldCharType="separate"/>
            </w:r>
            <w:r>
              <w:rPr>
                <w:webHidden/>
              </w:rPr>
              <w:t>20</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5" w:history="1">
            <w:r w:rsidRPr="00DD4E94">
              <w:rPr>
                <w:rStyle w:val="Hyperlink"/>
              </w:rPr>
              <w:t>Գլուխ 3 Տնտեսագիտության բաժին</w:t>
            </w:r>
            <w:r>
              <w:rPr>
                <w:webHidden/>
              </w:rPr>
              <w:tab/>
            </w:r>
            <w:r>
              <w:rPr>
                <w:webHidden/>
              </w:rPr>
              <w:fldChar w:fldCharType="begin"/>
            </w:r>
            <w:r>
              <w:rPr>
                <w:webHidden/>
              </w:rPr>
              <w:instrText xml:space="preserve"> PAGEREF _Toc481418525 \h </w:instrText>
            </w:r>
            <w:r>
              <w:rPr>
                <w:webHidden/>
              </w:rPr>
            </w:r>
            <w:r>
              <w:rPr>
                <w:webHidden/>
              </w:rPr>
              <w:fldChar w:fldCharType="separate"/>
            </w:r>
            <w:r>
              <w:rPr>
                <w:webHidden/>
              </w:rPr>
              <w:t>39</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6" w:history="1">
            <w:r w:rsidRPr="00DD4E94">
              <w:rPr>
                <w:rStyle w:val="Hyperlink"/>
              </w:rPr>
              <w:t xml:space="preserve">3.1 </w:t>
            </w:r>
            <w:r w:rsidRPr="00DD4E94">
              <w:rPr>
                <w:rStyle w:val="Hyperlink"/>
                <w:rFonts w:cs="Times New Roman"/>
              </w:rPr>
              <w:t>Ներածություն</w:t>
            </w:r>
            <w:r w:rsidRPr="00DD4E94">
              <w:rPr>
                <w:rStyle w:val="Hyperlink"/>
              </w:rPr>
              <w:t xml:space="preserve">,  </w:t>
            </w:r>
            <w:r w:rsidRPr="00DD4E94">
              <w:rPr>
                <w:rStyle w:val="Hyperlink"/>
                <w:rFonts w:cs="Times New Roman"/>
              </w:rPr>
              <w:t>խնդրի</w:t>
            </w:r>
            <w:r w:rsidRPr="00DD4E94">
              <w:rPr>
                <w:rStyle w:val="Hyperlink"/>
              </w:rPr>
              <w:t xml:space="preserve"> </w:t>
            </w:r>
            <w:r w:rsidRPr="00DD4E94">
              <w:rPr>
                <w:rStyle w:val="Hyperlink"/>
                <w:rFonts w:cs="Times New Roman"/>
              </w:rPr>
              <w:t>դրվածքը</w:t>
            </w:r>
            <w:r>
              <w:rPr>
                <w:webHidden/>
              </w:rPr>
              <w:tab/>
            </w:r>
            <w:r>
              <w:rPr>
                <w:webHidden/>
              </w:rPr>
              <w:fldChar w:fldCharType="begin"/>
            </w:r>
            <w:r>
              <w:rPr>
                <w:webHidden/>
              </w:rPr>
              <w:instrText xml:space="preserve"> PAGEREF _Toc481418526 \h </w:instrText>
            </w:r>
            <w:r>
              <w:rPr>
                <w:webHidden/>
              </w:rPr>
            </w:r>
            <w:r>
              <w:rPr>
                <w:webHidden/>
              </w:rPr>
              <w:fldChar w:fldCharType="separate"/>
            </w:r>
            <w:r>
              <w:rPr>
                <w:webHidden/>
              </w:rPr>
              <w:t>40</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7" w:history="1">
            <w:r w:rsidRPr="00DD4E94">
              <w:rPr>
                <w:rStyle w:val="Hyperlink"/>
              </w:rPr>
              <w:t xml:space="preserve">3.2 </w:t>
            </w:r>
            <w:r w:rsidRPr="00DD4E94">
              <w:rPr>
                <w:rStyle w:val="Hyperlink"/>
                <w:rFonts w:cs="Times New Roman"/>
              </w:rPr>
              <w:t>Թեման</w:t>
            </w:r>
            <w:r w:rsidRPr="00DD4E94">
              <w:rPr>
                <w:rStyle w:val="Hyperlink"/>
              </w:rPr>
              <w:t xml:space="preserve"> </w:t>
            </w:r>
            <w:r w:rsidRPr="00DD4E94">
              <w:rPr>
                <w:rStyle w:val="Hyperlink"/>
                <w:rFonts w:cs="Times New Roman"/>
              </w:rPr>
              <w:t>մշակող</w:t>
            </w:r>
            <w:r w:rsidRPr="00DD4E94">
              <w:rPr>
                <w:rStyle w:val="Hyperlink"/>
              </w:rPr>
              <w:t xml:space="preserve"> </w:t>
            </w:r>
            <w:r w:rsidRPr="00DD4E94">
              <w:rPr>
                <w:rStyle w:val="Hyperlink"/>
                <w:rFonts w:cs="Times New Roman"/>
              </w:rPr>
              <w:t>ձեռնարկության</w:t>
            </w:r>
            <w:r w:rsidRPr="00DD4E94">
              <w:rPr>
                <w:rStyle w:val="Hyperlink"/>
              </w:rPr>
              <w:t xml:space="preserve"> </w:t>
            </w:r>
            <w:r w:rsidRPr="00DD4E94">
              <w:rPr>
                <w:rStyle w:val="Hyperlink"/>
                <w:rFonts w:cs="Times New Roman"/>
              </w:rPr>
              <w:t>նկարագիրը</w:t>
            </w:r>
            <w:r>
              <w:rPr>
                <w:webHidden/>
              </w:rPr>
              <w:tab/>
            </w:r>
            <w:r>
              <w:rPr>
                <w:webHidden/>
              </w:rPr>
              <w:fldChar w:fldCharType="begin"/>
            </w:r>
            <w:r>
              <w:rPr>
                <w:webHidden/>
              </w:rPr>
              <w:instrText xml:space="preserve"> PAGEREF _Toc481418527 \h </w:instrText>
            </w:r>
            <w:r>
              <w:rPr>
                <w:webHidden/>
              </w:rPr>
            </w:r>
            <w:r>
              <w:rPr>
                <w:webHidden/>
              </w:rPr>
              <w:fldChar w:fldCharType="separate"/>
            </w:r>
            <w:r>
              <w:rPr>
                <w:webHidden/>
              </w:rPr>
              <w:t>40</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8" w:history="1">
            <w:r w:rsidRPr="00DD4E94">
              <w:rPr>
                <w:rStyle w:val="Hyperlink"/>
              </w:rPr>
              <w:t xml:space="preserve">3.3 </w:t>
            </w:r>
            <w:r w:rsidRPr="00DD4E94">
              <w:rPr>
                <w:rStyle w:val="Hyperlink"/>
                <w:rFonts w:cs="Times New Roman"/>
              </w:rPr>
              <w:t>Թեմայի</w:t>
            </w:r>
            <w:r w:rsidRPr="00DD4E94">
              <w:rPr>
                <w:rStyle w:val="Hyperlink"/>
              </w:rPr>
              <w:t xml:space="preserve"> </w:t>
            </w:r>
            <w:r w:rsidRPr="00DD4E94">
              <w:rPr>
                <w:rStyle w:val="Hyperlink"/>
                <w:rFonts w:cs="Times New Roman"/>
              </w:rPr>
              <w:t>մշակման</w:t>
            </w:r>
            <w:r w:rsidRPr="00DD4E94">
              <w:rPr>
                <w:rStyle w:val="Hyperlink"/>
              </w:rPr>
              <w:t xml:space="preserve"> </w:t>
            </w:r>
            <w:r w:rsidRPr="00DD4E94">
              <w:rPr>
                <w:rStyle w:val="Hyperlink"/>
                <w:rFonts w:cs="Times New Roman"/>
              </w:rPr>
              <w:t>գործընթացի</w:t>
            </w:r>
            <w:r w:rsidRPr="00DD4E94">
              <w:rPr>
                <w:rStyle w:val="Hyperlink"/>
              </w:rPr>
              <w:t xml:space="preserve"> </w:t>
            </w:r>
            <w:r w:rsidRPr="00DD4E94">
              <w:rPr>
                <w:rStyle w:val="Hyperlink"/>
                <w:rFonts w:cs="Times New Roman"/>
              </w:rPr>
              <w:t>կազմակերպումը</w:t>
            </w:r>
            <w:r w:rsidRPr="00DD4E94">
              <w:rPr>
                <w:rStyle w:val="Hyperlink"/>
              </w:rPr>
              <w:t xml:space="preserve">: </w:t>
            </w:r>
            <w:r w:rsidRPr="00DD4E94">
              <w:rPr>
                <w:rStyle w:val="Hyperlink"/>
                <w:rFonts w:cs="Times New Roman"/>
              </w:rPr>
              <w:t>Թեմայի</w:t>
            </w:r>
            <w:r w:rsidRPr="00DD4E94">
              <w:rPr>
                <w:rStyle w:val="Hyperlink"/>
              </w:rPr>
              <w:t xml:space="preserve"> </w:t>
            </w:r>
            <w:r w:rsidRPr="00DD4E94">
              <w:rPr>
                <w:rStyle w:val="Hyperlink"/>
                <w:rFonts w:cs="Times New Roman"/>
              </w:rPr>
              <w:t>կառուցվածքը</w:t>
            </w:r>
            <w:r w:rsidRPr="00DD4E94">
              <w:rPr>
                <w:rStyle w:val="Hyperlink"/>
              </w:rPr>
              <w:t xml:space="preserve">  (</w:t>
            </w:r>
            <w:r w:rsidRPr="00DD4E94">
              <w:rPr>
                <w:rStyle w:val="Hyperlink"/>
                <w:rFonts w:cs="Times New Roman"/>
              </w:rPr>
              <w:t>իրականացվող</w:t>
            </w:r>
            <w:r w:rsidRPr="00DD4E94">
              <w:rPr>
                <w:rStyle w:val="Hyperlink"/>
              </w:rPr>
              <w:t xml:space="preserve"> </w:t>
            </w:r>
            <w:r w:rsidRPr="00DD4E94">
              <w:rPr>
                <w:rStyle w:val="Hyperlink"/>
                <w:rFonts w:cs="Times New Roman"/>
              </w:rPr>
              <w:t>աշխատանքները</w:t>
            </w:r>
            <w:r w:rsidRPr="00DD4E94">
              <w:rPr>
                <w:rStyle w:val="Hyperlink"/>
              </w:rPr>
              <w:t xml:space="preserve">): </w:t>
            </w:r>
            <w:r w:rsidRPr="00DD4E94">
              <w:rPr>
                <w:rStyle w:val="Hyperlink"/>
                <w:rFonts w:cs="Times New Roman"/>
              </w:rPr>
              <w:t>Թեման</w:t>
            </w:r>
            <w:r w:rsidRPr="00DD4E94">
              <w:rPr>
                <w:rStyle w:val="Hyperlink"/>
              </w:rPr>
              <w:t xml:space="preserve">  </w:t>
            </w:r>
            <w:r w:rsidRPr="00DD4E94">
              <w:rPr>
                <w:rStyle w:val="Hyperlink"/>
                <w:rFonts w:cs="Times New Roman"/>
              </w:rPr>
              <w:t>իրականացնող</w:t>
            </w:r>
            <w:r w:rsidRPr="00DD4E94">
              <w:rPr>
                <w:rStyle w:val="Hyperlink"/>
              </w:rPr>
              <w:t xml:space="preserve"> </w:t>
            </w:r>
            <w:r w:rsidRPr="00DD4E94">
              <w:rPr>
                <w:rStyle w:val="Hyperlink"/>
                <w:rFonts w:cs="Times New Roman"/>
              </w:rPr>
              <w:t>անձնակազմի</w:t>
            </w:r>
            <w:r w:rsidRPr="00DD4E94">
              <w:rPr>
                <w:rStyle w:val="Hyperlink"/>
              </w:rPr>
              <w:t xml:space="preserve"> </w:t>
            </w:r>
            <w:r w:rsidRPr="00DD4E94">
              <w:rPr>
                <w:rStyle w:val="Hyperlink"/>
                <w:rFonts w:cs="Times New Roman"/>
              </w:rPr>
              <w:t>ձևավորումը</w:t>
            </w:r>
            <w:r>
              <w:rPr>
                <w:webHidden/>
              </w:rPr>
              <w:tab/>
            </w:r>
            <w:r>
              <w:rPr>
                <w:webHidden/>
              </w:rPr>
              <w:fldChar w:fldCharType="begin"/>
            </w:r>
            <w:r>
              <w:rPr>
                <w:webHidden/>
              </w:rPr>
              <w:instrText xml:space="preserve"> PAGEREF _Toc481418528 \h </w:instrText>
            </w:r>
            <w:r>
              <w:rPr>
                <w:webHidden/>
              </w:rPr>
            </w:r>
            <w:r>
              <w:rPr>
                <w:webHidden/>
              </w:rPr>
              <w:fldChar w:fldCharType="separate"/>
            </w:r>
            <w:r>
              <w:rPr>
                <w:webHidden/>
              </w:rPr>
              <w:t>41</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29" w:history="1">
            <w:r w:rsidRPr="00DD4E94">
              <w:rPr>
                <w:rStyle w:val="Hyperlink"/>
              </w:rPr>
              <w:t xml:space="preserve">3.4 </w:t>
            </w:r>
            <w:r w:rsidRPr="00DD4E94">
              <w:rPr>
                <w:rStyle w:val="Hyperlink"/>
                <w:rFonts w:cs="Times New Roman"/>
              </w:rPr>
              <w:t>Աշխատանքների</w:t>
            </w:r>
            <w:r w:rsidRPr="00DD4E94">
              <w:rPr>
                <w:rStyle w:val="Hyperlink"/>
              </w:rPr>
              <w:t xml:space="preserve"> </w:t>
            </w:r>
            <w:r w:rsidRPr="00DD4E94">
              <w:rPr>
                <w:rStyle w:val="Hyperlink"/>
                <w:rFonts w:cs="Times New Roman"/>
              </w:rPr>
              <w:t>էտապավորումը</w:t>
            </w:r>
            <w:r w:rsidRPr="00DD4E94">
              <w:rPr>
                <w:rStyle w:val="Hyperlink"/>
              </w:rPr>
              <w:t xml:space="preserve"> </w:t>
            </w:r>
            <w:r w:rsidRPr="00DD4E94">
              <w:rPr>
                <w:rStyle w:val="Hyperlink"/>
                <w:rFonts w:cs="Times New Roman"/>
              </w:rPr>
              <w:t>եվ</w:t>
            </w:r>
            <w:r w:rsidRPr="00DD4E94">
              <w:rPr>
                <w:rStyle w:val="Hyperlink"/>
              </w:rPr>
              <w:t xml:space="preserve"> </w:t>
            </w:r>
            <w:r w:rsidRPr="00DD4E94">
              <w:rPr>
                <w:rStyle w:val="Hyperlink"/>
                <w:rFonts w:cs="Times New Roman"/>
              </w:rPr>
              <w:t>օրացուցային</w:t>
            </w:r>
            <w:r w:rsidRPr="00DD4E94">
              <w:rPr>
                <w:rStyle w:val="Hyperlink"/>
              </w:rPr>
              <w:t xml:space="preserve"> </w:t>
            </w:r>
            <w:r w:rsidRPr="00DD4E94">
              <w:rPr>
                <w:rStyle w:val="Hyperlink"/>
                <w:rFonts w:cs="Times New Roman"/>
              </w:rPr>
              <w:t>պլանի</w:t>
            </w:r>
            <w:r w:rsidRPr="00DD4E94">
              <w:rPr>
                <w:rStyle w:val="Hyperlink"/>
              </w:rPr>
              <w:t xml:space="preserve"> </w:t>
            </w:r>
            <w:r w:rsidRPr="00DD4E94">
              <w:rPr>
                <w:rStyle w:val="Hyperlink"/>
                <w:rFonts w:cs="Times New Roman"/>
              </w:rPr>
              <w:t>կազմումը</w:t>
            </w:r>
            <w:r w:rsidRPr="00DD4E94">
              <w:rPr>
                <w:rStyle w:val="Hyperlink"/>
              </w:rPr>
              <w:t xml:space="preserve">, </w:t>
            </w:r>
            <w:r w:rsidRPr="00DD4E94">
              <w:rPr>
                <w:rStyle w:val="Hyperlink"/>
                <w:rFonts w:cs="Times New Roman"/>
              </w:rPr>
              <w:t>աշխատատարությունների</w:t>
            </w:r>
            <w:r w:rsidRPr="00DD4E94">
              <w:rPr>
                <w:rStyle w:val="Hyperlink"/>
              </w:rPr>
              <w:t xml:space="preserve"> </w:t>
            </w:r>
            <w:r w:rsidRPr="00DD4E94">
              <w:rPr>
                <w:rStyle w:val="Hyperlink"/>
                <w:rFonts w:cs="Times New Roman"/>
              </w:rPr>
              <w:t>որոշումը</w:t>
            </w:r>
            <w:r>
              <w:rPr>
                <w:webHidden/>
              </w:rPr>
              <w:tab/>
            </w:r>
            <w:r>
              <w:rPr>
                <w:webHidden/>
              </w:rPr>
              <w:fldChar w:fldCharType="begin"/>
            </w:r>
            <w:r>
              <w:rPr>
                <w:webHidden/>
              </w:rPr>
              <w:instrText xml:space="preserve"> PAGEREF _Toc481418529 \h </w:instrText>
            </w:r>
            <w:r>
              <w:rPr>
                <w:webHidden/>
              </w:rPr>
            </w:r>
            <w:r>
              <w:rPr>
                <w:webHidden/>
              </w:rPr>
              <w:fldChar w:fldCharType="separate"/>
            </w:r>
            <w:r>
              <w:rPr>
                <w:webHidden/>
              </w:rPr>
              <w:t>42</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0" w:history="1">
            <w:r w:rsidRPr="00DD4E94">
              <w:rPr>
                <w:rStyle w:val="Hyperlink"/>
              </w:rPr>
              <w:t xml:space="preserve">3.5 </w:t>
            </w:r>
            <w:r w:rsidRPr="00DD4E94">
              <w:rPr>
                <w:rStyle w:val="Hyperlink"/>
                <w:rFonts w:cs="Times New Roman"/>
              </w:rPr>
              <w:t>Թեմայի</w:t>
            </w:r>
            <w:r w:rsidRPr="00DD4E94">
              <w:rPr>
                <w:rStyle w:val="Hyperlink"/>
              </w:rPr>
              <w:t xml:space="preserve"> </w:t>
            </w:r>
            <w:r w:rsidRPr="00DD4E94">
              <w:rPr>
                <w:rStyle w:val="Hyperlink"/>
                <w:rFonts w:cs="Times New Roman"/>
              </w:rPr>
              <w:t>մշակման</w:t>
            </w:r>
            <w:r w:rsidRPr="00DD4E94">
              <w:rPr>
                <w:rStyle w:val="Hyperlink"/>
              </w:rPr>
              <w:t xml:space="preserve"> </w:t>
            </w:r>
            <w:r w:rsidRPr="00DD4E94">
              <w:rPr>
                <w:rStyle w:val="Hyperlink"/>
                <w:rFonts w:cs="Times New Roman"/>
              </w:rPr>
              <w:t>ծախսերի</w:t>
            </w:r>
            <w:r w:rsidRPr="00DD4E94">
              <w:rPr>
                <w:rStyle w:val="Hyperlink"/>
              </w:rPr>
              <w:t xml:space="preserve"> </w:t>
            </w:r>
            <w:r w:rsidRPr="00DD4E94">
              <w:rPr>
                <w:rStyle w:val="Hyperlink"/>
                <w:rFonts w:cs="Times New Roman"/>
              </w:rPr>
              <w:t>նախահաշվի</w:t>
            </w:r>
            <w:r w:rsidRPr="00DD4E94">
              <w:rPr>
                <w:rStyle w:val="Hyperlink"/>
              </w:rPr>
              <w:t xml:space="preserve"> </w:t>
            </w:r>
            <w:r w:rsidRPr="00DD4E94">
              <w:rPr>
                <w:rStyle w:val="Hyperlink"/>
                <w:rFonts w:cs="Times New Roman"/>
              </w:rPr>
              <w:t>կազմումը</w:t>
            </w:r>
            <w:r w:rsidRPr="00DD4E94">
              <w:rPr>
                <w:rStyle w:val="Hyperlink"/>
              </w:rPr>
              <w:t xml:space="preserve"> </w:t>
            </w:r>
            <w:r w:rsidRPr="00DD4E94">
              <w:rPr>
                <w:rStyle w:val="Hyperlink"/>
                <w:rFonts w:cs="Times New Roman"/>
              </w:rPr>
              <w:t>եվ</w:t>
            </w:r>
            <w:r w:rsidRPr="00DD4E94">
              <w:rPr>
                <w:rStyle w:val="Hyperlink"/>
              </w:rPr>
              <w:t xml:space="preserve"> </w:t>
            </w:r>
            <w:r w:rsidRPr="00DD4E94">
              <w:rPr>
                <w:rStyle w:val="Hyperlink"/>
                <w:rFonts w:cs="Times New Roman"/>
              </w:rPr>
              <w:t>վերլուծությունը</w:t>
            </w:r>
            <w:r>
              <w:rPr>
                <w:webHidden/>
              </w:rPr>
              <w:tab/>
            </w:r>
            <w:r>
              <w:rPr>
                <w:webHidden/>
              </w:rPr>
              <w:fldChar w:fldCharType="begin"/>
            </w:r>
            <w:r>
              <w:rPr>
                <w:webHidden/>
              </w:rPr>
              <w:instrText xml:space="preserve"> PAGEREF _Toc481418530 \h </w:instrText>
            </w:r>
            <w:r>
              <w:rPr>
                <w:webHidden/>
              </w:rPr>
            </w:r>
            <w:r>
              <w:rPr>
                <w:webHidden/>
              </w:rPr>
              <w:fldChar w:fldCharType="separate"/>
            </w:r>
            <w:r>
              <w:rPr>
                <w:webHidden/>
              </w:rPr>
              <w:t>44</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1" w:history="1">
            <w:r w:rsidRPr="00DD4E94">
              <w:rPr>
                <w:rStyle w:val="Hyperlink"/>
              </w:rPr>
              <w:t xml:space="preserve">3.5.1 </w:t>
            </w:r>
            <w:r w:rsidRPr="00DD4E94">
              <w:rPr>
                <w:rStyle w:val="Hyperlink"/>
                <w:rFonts w:cs="Times New Roman"/>
              </w:rPr>
              <w:t>Նյութեր</w:t>
            </w:r>
            <w:r w:rsidRPr="00DD4E94">
              <w:rPr>
                <w:rStyle w:val="Hyperlink"/>
              </w:rPr>
              <w:t xml:space="preserve">, </w:t>
            </w:r>
            <w:r w:rsidRPr="00DD4E94">
              <w:rPr>
                <w:rStyle w:val="Hyperlink"/>
                <w:rFonts w:cs="Times New Roman"/>
              </w:rPr>
              <w:t>գնովի</w:t>
            </w:r>
            <w:r w:rsidRPr="00DD4E94">
              <w:rPr>
                <w:rStyle w:val="Hyperlink"/>
              </w:rPr>
              <w:t xml:space="preserve"> </w:t>
            </w:r>
            <w:r w:rsidRPr="00DD4E94">
              <w:rPr>
                <w:rStyle w:val="Hyperlink"/>
                <w:rFonts w:cs="Times New Roman"/>
              </w:rPr>
              <w:t>պատրաստվածքներ</w:t>
            </w:r>
            <w:r w:rsidRPr="00DD4E94">
              <w:rPr>
                <w:rStyle w:val="Hyperlink"/>
              </w:rPr>
              <w:t xml:space="preserve"> </w:t>
            </w:r>
            <w:r w:rsidRPr="00DD4E94">
              <w:rPr>
                <w:rStyle w:val="Hyperlink"/>
                <w:rFonts w:cs="Times New Roman"/>
              </w:rPr>
              <w:t>և</w:t>
            </w:r>
            <w:r w:rsidRPr="00DD4E94">
              <w:rPr>
                <w:rStyle w:val="Hyperlink"/>
              </w:rPr>
              <w:t xml:space="preserve"> </w:t>
            </w:r>
            <w:r w:rsidRPr="00DD4E94">
              <w:rPr>
                <w:rStyle w:val="Hyperlink"/>
                <w:rFonts w:cs="Times New Roman"/>
              </w:rPr>
              <w:t>կիսաֆաբրիկատներ</w:t>
            </w:r>
            <w:r>
              <w:rPr>
                <w:webHidden/>
              </w:rPr>
              <w:tab/>
            </w:r>
            <w:r>
              <w:rPr>
                <w:webHidden/>
              </w:rPr>
              <w:fldChar w:fldCharType="begin"/>
            </w:r>
            <w:r>
              <w:rPr>
                <w:webHidden/>
              </w:rPr>
              <w:instrText xml:space="preserve"> PAGEREF _Toc481418531 \h </w:instrText>
            </w:r>
            <w:r>
              <w:rPr>
                <w:webHidden/>
              </w:rPr>
            </w:r>
            <w:r>
              <w:rPr>
                <w:webHidden/>
              </w:rPr>
              <w:fldChar w:fldCharType="separate"/>
            </w:r>
            <w:r>
              <w:rPr>
                <w:webHidden/>
              </w:rPr>
              <w:t>45</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2" w:history="1">
            <w:r w:rsidRPr="00DD4E94">
              <w:rPr>
                <w:rStyle w:val="Hyperlink"/>
              </w:rPr>
              <w:t xml:space="preserve">3.5.2 </w:t>
            </w:r>
            <w:r w:rsidRPr="00DD4E94">
              <w:rPr>
                <w:rStyle w:val="Hyperlink"/>
                <w:lang w:val="en-US"/>
              </w:rPr>
              <w:t xml:space="preserve">  </w:t>
            </w:r>
            <w:r w:rsidRPr="00DD4E94">
              <w:rPr>
                <w:rStyle w:val="Hyperlink"/>
                <w:rFonts w:cs="Times New Roman"/>
              </w:rPr>
              <w:t>Հատուկ</w:t>
            </w:r>
            <w:r w:rsidRPr="00DD4E94">
              <w:rPr>
                <w:rStyle w:val="Hyperlink"/>
              </w:rPr>
              <w:t xml:space="preserve"> </w:t>
            </w:r>
            <w:r w:rsidRPr="00DD4E94">
              <w:rPr>
                <w:rStyle w:val="Hyperlink"/>
                <w:rFonts w:cs="Times New Roman"/>
              </w:rPr>
              <w:t>սարքավորումներ</w:t>
            </w:r>
            <w:r w:rsidRPr="00DD4E94">
              <w:rPr>
                <w:rStyle w:val="Hyperlink"/>
              </w:rPr>
              <w:t xml:space="preserve"> </w:t>
            </w:r>
            <w:r w:rsidRPr="00DD4E94">
              <w:rPr>
                <w:rStyle w:val="Hyperlink"/>
                <w:rFonts w:cs="Times New Roman"/>
              </w:rPr>
              <w:t>գիտական</w:t>
            </w:r>
            <w:r w:rsidRPr="00DD4E94">
              <w:rPr>
                <w:rStyle w:val="Hyperlink"/>
              </w:rPr>
              <w:t xml:space="preserve">, </w:t>
            </w:r>
            <w:r w:rsidRPr="00DD4E94">
              <w:rPr>
                <w:rStyle w:val="Hyperlink"/>
                <w:rFonts w:cs="Times New Roman"/>
              </w:rPr>
              <w:t>փորձարարական</w:t>
            </w:r>
            <w:r w:rsidRPr="00DD4E94">
              <w:rPr>
                <w:rStyle w:val="Hyperlink"/>
              </w:rPr>
              <w:t xml:space="preserve"> </w:t>
            </w:r>
            <w:r w:rsidRPr="00DD4E94">
              <w:rPr>
                <w:rStyle w:val="Hyperlink"/>
                <w:rFonts w:cs="Times New Roman"/>
              </w:rPr>
              <w:t>աշխատանքների</w:t>
            </w:r>
            <w:r w:rsidRPr="00DD4E94">
              <w:rPr>
                <w:rStyle w:val="Hyperlink"/>
              </w:rPr>
              <w:t xml:space="preserve"> </w:t>
            </w:r>
            <w:r w:rsidRPr="00DD4E94">
              <w:rPr>
                <w:rStyle w:val="Hyperlink"/>
                <w:rFonts w:cs="Times New Roman"/>
              </w:rPr>
              <w:t>համար</w:t>
            </w:r>
            <w:r>
              <w:rPr>
                <w:webHidden/>
              </w:rPr>
              <w:tab/>
            </w:r>
            <w:r>
              <w:rPr>
                <w:webHidden/>
              </w:rPr>
              <w:fldChar w:fldCharType="begin"/>
            </w:r>
            <w:r>
              <w:rPr>
                <w:webHidden/>
              </w:rPr>
              <w:instrText xml:space="preserve"> PAGEREF _Toc481418532 \h </w:instrText>
            </w:r>
            <w:r>
              <w:rPr>
                <w:webHidden/>
              </w:rPr>
            </w:r>
            <w:r>
              <w:rPr>
                <w:webHidden/>
              </w:rPr>
              <w:fldChar w:fldCharType="separate"/>
            </w:r>
            <w:r>
              <w:rPr>
                <w:webHidden/>
              </w:rPr>
              <w:t>46</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3" w:history="1">
            <w:r w:rsidRPr="00DD4E94">
              <w:rPr>
                <w:rStyle w:val="Hyperlink"/>
              </w:rPr>
              <w:t xml:space="preserve">3.5.3 </w:t>
            </w:r>
            <w:r w:rsidRPr="00DD4E94">
              <w:rPr>
                <w:rStyle w:val="Hyperlink"/>
                <w:rFonts w:cs="Times New Roman"/>
              </w:rPr>
              <w:t>Հիմնական</w:t>
            </w:r>
            <w:r w:rsidRPr="00DD4E94">
              <w:rPr>
                <w:rStyle w:val="Hyperlink"/>
              </w:rPr>
              <w:t xml:space="preserve"> </w:t>
            </w:r>
            <w:r w:rsidRPr="00DD4E94">
              <w:rPr>
                <w:rStyle w:val="Hyperlink"/>
                <w:rFonts w:cs="Times New Roman"/>
              </w:rPr>
              <w:t>այլ</w:t>
            </w:r>
            <w:r w:rsidRPr="00DD4E94">
              <w:rPr>
                <w:rStyle w:val="Hyperlink"/>
              </w:rPr>
              <w:t xml:space="preserve"> </w:t>
            </w:r>
            <w:r w:rsidRPr="00DD4E94">
              <w:rPr>
                <w:rStyle w:val="Hyperlink"/>
                <w:rFonts w:cs="Times New Roman"/>
              </w:rPr>
              <w:t>միջոցներ</w:t>
            </w:r>
            <w:r>
              <w:rPr>
                <w:webHidden/>
              </w:rPr>
              <w:tab/>
            </w:r>
            <w:r>
              <w:rPr>
                <w:webHidden/>
              </w:rPr>
              <w:fldChar w:fldCharType="begin"/>
            </w:r>
            <w:r>
              <w:rPr>
                <w:webHidden/>
              </w:rPr>
              <w:instrText xml:space="preserve"> PAGEREF _Toc481418533 \h </w:instrText>
            </w:r>
            <w:r>
              <w:rPr>
                <w:webHidden/>
              </w:rPr>
            </w:r>
            <w:r>
              <w:rPr>
                <w:webHidden/>
              </w:rPr>
              <w:fldChar w:fldCharType="separate"/>
            </w:r>
            <w:r>
              <w:rPr>
                <w:webHidden/>
              </w:rPr>
              <w:t>47</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4" w:history="1">
            <w:r w:rsidRPr="00DD4E94">
              <w:rPr>
                <w:rStyle w:val="Hyperlink"/>
              </w:rPr>
              <w:t xml:space="preserve">3.5.4 </w:t>
            </w:r>
            <w:r w:rsidRPr="00DD4E94">
              <w:rPr>
                <w:rStyle w:val="Hyperlink"/>
                <w:rFonts w:cs="Times New Roman"/>
              </w:rPr>
              <w:t>Գիտաարտադրական</w:t>
            </w:r>
            <w:r w:rsidRPr="00DD4E94">
              <w:rPr>
                <w:rStyle w:val="Hyperlink"/>
              </w:rPr>
              <w:t xml:space="preserve"> </w:t>
            </w:r>
            <w:r w:rsidRPr="00DD4E94">
              <w:rPr>
                <w:rStyle w:val="Hyperlink"/>
                <w:rFonts w:cs="Times New Roman"/>
              </w:rPr>
              <w:t>անձնակազմի</w:t>
            </w:r>
            <w:r w:rsidRPr="00DD4E94">
              <w:rPr>
                <w:rStyle w:val="Hyperlink"/>
              </w:rPr>
              <w:t xml:space="preserve"> </w:t>
            </w:r>
            <w:r w:rsidRPr="00DD4E94">
              <w:rPr>
                <w:rStyle w:val="Hyperlink"/>
                <w:rFonts w:cs="Times New Roman"/>
              </w:rPr>
              <w:t>աշխատավարձեր</w:t>
            </w:r>
            <w:r>
              <w:rPr>
                <w:webHidden/>
              </w:rPr>
              <w:tab/>
            </w:r>
            <w:r>
              <w:rPr>
                <w:webHidden/>
              </w:rPr>
              <w:fldChar w:fldCharType="begin"/>
            </w:r>
            <w:r>
              <w:rPr>
                <w:webHidden/>
              </w:rPr>
              <w:instrText xml:space="preserve"> PAGEREF _Toc481418534 \h </w:instrText>
            </w:r>
            <w:r>
              <w:rPr>
                <w:webHidden/>
              </w:rPr>
            </w:r>
            <w:r>
              <w:rPr>
                <w:webHidden/>
              </w:rPr>
              <w:fldChar w:fldCharType="separate"/>
            </w:r>
            <w:r>
              <w:rPr>
                <w:webHidden/>
              </w:rPr>
              <w:t>47</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5" w:history="1">
            <w:r w:rsidRPr="00DD4E94">
              <w:rPr>
                <w:rStyle w:val="Hyperlink"/>
              </w:rPr>
              <w:t xml:space="preserve">3.5.5 </w:t>
            </w:r>
            <w:r w:rsidRPr="00DD4E94">
              <w:rPr>
                <w:rStyle w:val="Hyperlink"/>
                <w:rFonts w:cs="Times New Roman"/>
              </w:rPr>
              <w:t>Սոց</w:t>
            </w:r>
            <w:r w:rsidRPr="00DD4E94">
              <w:rPr>
                <w:rStyle w:val="Hyperlink"/>
                <w:rFonts w:cs="Times New Roman"/>
                <w:lang w:val="en-US"/>
              </w:rPr>
              <w:t>իալ</w:t>
            </w:r>
            <w:r w:rsidRPr="00DD4E94">
              <w:rPr>
                <w:rStyle w:val="Hyperlink"/>
                <w:rFonts w:cs="Times New Roman"/>
              </w:rPr>
              <w:t>ապահովագրական</w:t>
            </w:r>
            <w:r w:rsidRPr="00DD4E94">
              <w:rPr>
                <w:rStyle w:val="Hyperlink"/>
              </w:rPr>
              <w:t xml:space="preserve"> </w:t>
            </w:r>
            <w:r w:rsidRPr="00DD4E94">
              <w:rPr>
                <w:rStyle w:val="Hyperlink"/>
                <w:rFonts w:cs="Times New Roman"/>
              </w:rPr>
              <w:t>հատկացումներ</w:t>
            </w:r>
            <w:r>
              <w:rPr>
                <w:webHidden/>
              </w:rPr>
              <w:tab/>
            </w:r>
            <w:r>
              <w:rPr>
                <w:webHidden/>
              </w:rPr>
              <w:fldChar w:fldCharType="begin"/>
            </w:r>
            <w:r>
              <w:rPr>
                <w:webHidden/>
              </w:rPr>
              <w:instrText xml:space="preserve"> PAGEREF _Toc481418535 \h </w:instrText>
            </w:r>
            <w:r>
              <w:rPr>
                <w:webHidden/>
              </w:rPr>
            </w:r>
            <w:r>
              <w:rPr>
                <w:webHidden/>
              </w:rPr>
              <w:fldChar w:fldCharType="separate"/>
            </w:r>
            <w:r>
              <w:rPr>
                <w:webHidden/>
              </w:rPr>
              <w:t>48</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6" w:history="1">
            <w:r w:rsidRPr="00DD4E94">
              <w:rPr>
                <w:rStyle w:val="Hyperlink"/>
                <w:rFonts w:ascii="Arial Armenian" w:hAnsi="Arial Armenian"/>
              </w:rPr>
              <w:t xml:space="preserve">3.5.6 </w:t>
            </w:r>
            <w:r w:rsidRPr="00DD4E94">
              <w:rPr>
                <w:rStyle w:val="Hyperlink"/>
              </w:rPr>
              <w:t>Գիտաարտադրական</w:t>
            </w:r>
            <w:r w:rsidRPr="00DD4E94">
              <w:rPr>
                <w:rStyle w:val="Hyperlink"/>
                <w:rFonts w:ascii="Arial Armenian" w:hAnsi="Arial Armenian"/>
              </w:rPr>
              <w:t xml:space="preserve"> </w:t>
            </w:r>
            <w:r w:rsidRPr="00DD4E94">
              <w:rPr>
                <w:rStyle w:val="Hyperlink"/>
              </w:rPr>
              <w:t>գործուղումներ</w:t>
            </w:r>
            <w:r>
              <w:rPr>
                <w:webHidden/>
              </w:rPr>
              <w:tab/>
            </w:r>
            <w:r>
              <w:rPr>
                <w:webHidden/>
              </w:rPr>
              <w:fldChar w:fldCharType="begin"/>
            </w:r>
            <w:r>
              <w:rPr>
                <w:webHidden/>
              </w:rPr>
              <w:instrText xml:space="preserve"> PAGEREF _Toc481418536 \h </w:instrText>
            </w:r>
            <w:r>
              <w:rPr>
                <w:webHidden/>
              </w:rPr>
            </w:r>
            <w:r>
              <w:rPr>
                <w:webHidden/>
              </w:rPr>
              <w:fldChar w:fldCharType="separate"/>
            </w:r>
            <w:r>
              <w:rPr>
                <w:webHidden/>
              </w:rPr>
              <w:t>48</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7" w:history="1">
            <w:r w:rsidRPr="00DD4E94">
              <w:rPr>
                <w:rStyle w:val="Hyperlink"/>
              </w:rPr>
              <w:t>3.5.7 Կողմնակի կազմակերպություններ, աշխատանքներ և ծառայություններ (հատուկ նպատակային ծախսեր)</w:t>
            </w:r>
            <w:r>
              <w:rPr>
                <w:webHidden/>
              </w:rPr>
              <w:tab/>
            </w:r>
            <w:r>
              <w:rPr>
                <w:webHidden/>
              </w:rPr>
              <w:fldChar w:fldCharType="begin"/>
            </w:r>
            <w:r>
              <w:rPr>
                <w:webHidden/>
              </w:rPr>
              <w:instrText xml:space="preserve"> PAGEREF _Toc481418537 \h </w:instrText>
            </w:r>
            <w:r>
              <w:rPr>
                <w:webHidden/>
              </w:rPr>
            </w:r>
            <w:r>
              <w:rPr>
                <w:webHidden/>
              </w:rPr>
              <w:fldChar w:fldCharType="separate"/>
            </w:r>
            <w:r>
              <w:rPr>
                <w:webHidden/>
              </w:rPr>
              <w:t>49</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8" w:history="1">
            <w:r w:rsidRPr="00DD4E94">
              <w:rPr>
                <w:rStyle w:val="Hyperlink"/>
                <w:rFonts w:ascii="Arial Armenian" w:hAnsi="Arial Armenian"/>
              </w:rPr>
              <w:t xml:space="preserve">3.5.8  </w:t>
            </w:r>
            <w:r w:rsidRPr="00DD4E94">
              <w:rPr>
                <w:rStyle w:val="Hyperlink"/>
              </w:rPr>
              <w:t>Այլ</w:t>
            </w:r>
            <w:r w:rsidRPr="00DD4E94">
              <w:rPr>
                <w:rStyle w:val="Hyperlink"/>
                <w:rFonts w:ascii="Arial Armenian" w:hAnsi="Arial Armenian"/>
              </w:rPr>
              <w:t xml:space="preserve"> </w:t>
            </w:r>
            <w:r w:rsidRPr="00DD4E94">
              <w:rPr>
                <w:rStyle w:val="Hyperlink"/>
              </w:rPr>
              <w:t>ուղղակի</w:t>
            </w:r>
            <w:r w:rsidRPr="00DD4E94">
              <w:rPr>
                <w:rStyle w:val="Hyperlink"/>
                <w:rFonts w:ascii="Arial Armenian" w:hAnsi="Arial Armenian"/>
              </w:rPr>
              <w:t xml:space="preserve"> </w:t>
            </w:r>
            <w:r w:rsidRPr="00DD4E94">
              <w:rPr>
                <w:rStyle w:val="Hyperlink"/>
              </w:rPr>
              <w:t>ծախսեր</w:t>
            </w:r>
            <w:r>
              <w:rPr>
                <w:webHidden/>
              </w:rPr>
              <w:tab/>
            </w:r>
            <w:r>
              <w:rPr>
                <w:webHidden/>
              </w:rPr>
              <w:fldChar w:fldCharType="begin"/>
            </w:r>
            <w:r>
              <w:rPr>
                <w:webHidden/>
              </w:rPr>
              <w:instrText xml:space="preserve"> PAGEREF _Toc481418538 \h </w:instrText>
            </w:r>
            <w:r>
              <w:rPr>
                <w:webHidden/>
              </w:rPr>
            </w:r>
            <w:r>
              <w:rPr>
                <w:webHidden/>
              </w:rPr>
              <w:fldChar w:fldCharType="separate"/>
            </w:r>
            <w:r>
              <w:rPr>
                <w:webHidden/>
              </w:rPr>
              <w:t>49</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39" w:history="1">
            <w:r w:rsidRPr="00DD4E94">
              <w:rPr>
                <w:rStyle w:val="Hyperlink"/>
                <w:rFonts w:ascii="Arial Armenian" w:hAnsi="Arial Armenian"/>
              </w:rPr>
              <w:t xml:space="preserve">3.5.9  </w:t>
            </w:r>
            <w:r w:rsidRPr="00DD4E94">
              <w:rPr>
                <w:rStyle w:val="Hyperlink"/>
              </w:rPr>
              <w:t>Վերադիր</w:t>
            </w:r>
            <w:r w:rsidRPr="00DD4E94">
              <w:rPr>
                <w:rStyle w:val="Hyperlink"/>
                <w:rFonts w:ascii="Arial Armenian" w:hAnsi="Arial Armenian"/>
              </w:rPr>
              <w:t xml:space="preserve"> </w:t>
            </w:r>
            <w:r w:rsidRPr="00DD4E94">
              <w:rPr>
                <w:rStyle w:val="Hyperlink"/>
              </w:rPr>
              <w:t>ծախսեր</w:t>
            </w:r>
            <w:r>
              <w:rPr>
                <w:webHidden/>
              </w:rPr>
              <w:tab/>
            </w:r>
            <w:r>
              <w:rPr>
                <w:webHidden/>
              </w:rPr>
              <w:fldChar w:fldCharType="begin"/>
            </w:r>
            <w:r>
              <w:rPr>
                <w:webHidden/>
              </w:rPr>
              <w:instrText xml:space="preserve"> PAGEREF _Toc481418539 \h </w:instrText>
            </w:r>
            <w:r>
              <w:rPr>
                <w:webHidden/>
              </w:rPr>
            </w:r>
            <w:r>
              <w:rPr>
                <w:webHidden/>
              </w:rPr>
              <w:fldChar w:fldCharType="separate"/>
            </w:r>
            <w:r>
              <w:rPr>
                <w:webHidden/>
              </w:rPr>
              <w:t>50</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40" w:history="1">
            <w:r w:rsidRPr="00DD4E94">
              <w:rPr>
                <w:rStyle w:val="Hyperlink"/>
              </w:rPr>
              <w:t>Գլուխ 4  Կենսագործունեության անվտանգություն</w:t>
            </w:r>
            <w:r>
              <w:rPr>
                <w:webHidden/>
              </w:rPr>
              <w:tab/>
            </w:r>
            <w:r>
              <w:rPr>
                <w:webHidden/>
              </w:rPr>
              <w:fldChar w:fldCharType="begin"/>
            </w:r>
            <w:r>
              <w:rPr>
                <w:webHidden/>
              </w:rPr>
              <w:instrText xml:space="preserve"> PAGEREF _Toc481418540 \h </w:instrText>
            </w:r>
            <w:r>
              <w:rPr>
                <w:webHidden/>
              </w:rPr>
            </w:r>
            <w:r>
              <w:rPr>
                <w:webHidden/>
              </w:rPr>
              <w:fldChar w:fldCharType="separate"/>
            </w:r>
            <w:r>
              <w:rPr>
                <w:webHidden/>
              </w:rPr>
              <w:t>52</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41" w:history="1">
            <w:r w:rsidRPr="00DD4E94">
              <w:rPr>
                <w:rStyle w:val="Hyperlink"/>
              </w:rPr>
              <w:t>4.1 Հաշվիչ կենտրոններում աշխատանքի պաշտպանությանը ներկայացվող պահանջները</w:t>
            </w:r>
            <w:r>
              <w:rPr>
                <w:webHidden/>
              </w:rPr>
              <w:tab/>
            </w:r>
            <w:r>
              <w:rPr>
                <w:webHidden/>
              </w:rPr>
              <w:fldChar w:fldCharType="begin"/>
            </w:r>
            <w:r>
              <w:rPr>
                <w:webHidden/>
              </w:rPr>
              <w:instrText xml:space="preserve"> PAGEREF _Toc481418541 \h </w:instrText>
            </w:r>
            <w:r>
              <w:rPr>
                <w:webHidden/>
              </w:rPr>
            </w:r>
            <w:r>
              <w:rPr>
                <w:webHidden/>
              </w:rPr>
              <w:fldChar w:fldCharType="separate"/>
            </w:r>
            <w:r>
              <w:rPr>
                <w:webHidden/>
              </w:rPr>
              <w:t>53</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42" w:history="1">
            <w:r w:rsidRPr="00DD4E94">
              <w:rPr>
                <w:rStyle w:val="Hyperlink"/>
              </w:rPr>
              <w:t>Գլուխ 5 Բնապահպանություն</w:t>
            </w:r>
            <w:r>
              <w:rPr>
                <w:webHidden/>
              </w:rPr>
              <w:tab/>
            </w:r>
            <w:r>
              <w:rPr>
                <w:webHidden/>
              </w:rPr>
              <w:fldChar w:fldCharType="begin"/>
            </w:r>
            <w:r>
              <w:rPr>
                <w:webHidden/>
              </w:rPr>
              <w:instrText xml:space="preserve"> PAGEREF _Toc481418542 \h </w:instrText>
            </w:r>
            <w:r>
              <w:rPr>
                <w:webHidden/>
              </w:rPr>
            </w:r>
            <w:r>
              <w:rPr>
                <w:webHidden/>
              </w:rPr>
              <w:fldChar w:fldCharType="separate"/>
            </w:r>
            <w:r>
              <w:rPr>
                <w:webHidden/>
              </w:rPr>
              <w:t>58</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43" w:history="1">
            <w:r w:rsidRPr="00DD4E94">
              <w:rPr>
                <w:rStyle w:val="Hyperlink"/>
              </w:rPr>
              <w:t>5</w:t>
            </w:r>
            <w:r w:rsidRPr="00DD4E94">
              <w:rPr>
                <w:rStyle w:val="Hyperlink"/>
                <w:rFonts w:ascii="MS Gothic" w:eastAsia="MS Gothic" w:hAnsi="MS Gothic" w:cs="MS Gothic"/>
              </w:rPr>
              <w:t>․</w:t>
            </w:r>
            <w:r w:rsidRPr="00DD4E94">
              <w:rPr>
                <w:rStyle w:val="Hyperlink"/>
              </w:rPr>
              <w:t>1 Արհեստական աղբյուր ունեցող էլեկտրամագնիսական դաշտերը և նրանց ազդեցությունը շրջակա միջավայրի վրա</w:t>
            </w:r>
            <w:r>
              <w:rPr>
                <w:webHidden/>
              </w:rPr>
              <w:tab/>
            </w:r>
            <w:r>
              <w:rPr>
                <w:webHidden/>
              </w:rPr>
              <w:fldChar w:fldCharType="begin"/>
            </w:r>
            <w:r>
              <w:rPr>
                <w:webHidden/>
              </w:rPr>
              <w:instrText xml:space="preserve"> PAGEREF _Toc481418543 \h </w:instrText>
            </w:r>
            <w:r>
              <w:rPr>
                <w:webHidden/>
              </w:rPr>
            </w:r>
            <w:r>
              <w:rPr>
                <w:webHidden/>
              </w:rPr>
              <w:fldChar w:fldCharType="separate"/>
            </w:r>
            <w:r>
              <w:rPr>
                <w:webHidden/>
              </w:rPr>
              <w:t>59</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44" w:history="1">
            <w:r w:rsidRPr="00DD4E94">
              <w:rPr>
                <w:rStyle w:val="Hyperlink"/>
              </w:rPr>
              <w:t>Եզրակացություն</w:t>
            </w:r>
            <w:r>
              <w:rPr>
                <w:webHidden/>
              </w:rPr>
              <w:tab/>
            </w:r>
            <w:r>
              <w:rPr>
                <w:webHidden/>
              </w:rPr>
              <w:fldChar w:fldCharType="begin"/>
            </w:r>
            <w:r>
              <w:rPr>
                <w:webHidden/>
              </w:rPr>
              <w:instrText xml:space="preserve"> PAGEREF _Toc481418544 \h </w:instrText>
            </w:r>
            <w:r>
              <w:rPr>
                <w:webHidden/>
              </w:rPr>
            </w:r>
            <w:r>
              <w:rPr>
                <w:webHidden/>
              </w:rPr>
              <w:fldChar w:fldCharType="separate"/>
            </w:r>
            <w:r>
              <w:rPr>
                <w:webHidden/>
              </w:rPr>
              <w:t>65</w:t>
            </w:r>
            <w:r>
              <w:rPr>
                <w:webHidden/>
              </w:rPr>
              <w:fldChar w:fldCharType="end"/>
            </w:r>
          </w:hyperlink>
        </w:p>
        <w:p w:rsidR="00743636" w:rsidRDefault="00743636">
          <w:pPr>
            <w:pStyle w:val="TOC1"/>
            <w:rPr>
              <w:rFonts w:asciiTheme="minorHAnsi" w:hAnsiTheme="minorHAnsi" w:cstheme="minorBidi"/>
              <w:sz w:val="22"/>
              <w:szCs w:val="22"/>
              <w:lang w:val="en-US"/>
            </w:rPr>
          </w:pPr>
          <w:hyperlink w:anchor="_Toc481418545" w:history="1">
            <w:r w:rsidRPr="00DD4E94">
              <w:rPr>
                <w:rStyle w:val="Hyperlink"/>
              </w:rPr>
              <w:t>Օգտագործված գրականության ցանկ</w:t>
            </w:r>
            <w:r>
              <w:rPr>
                <w:webHidden/>
              </w:rPr>
              <w:tab/>
            </w:r>
            <w:r>
              <w:rPr>
                <w:webHidden/>
              </w:rPr>
              <w:fldChar w:fldCharType="begin"/>
            </w:r>
            <w:r>
              <w:rPr>
                <w:webHidden/>
              </w:rPr>
              <w:instrText xml:space="preserve"> PAGEREF _Toc481418545 \h </w:instrText>
            </w:r>
            <w:r>
              <w:rPr>
                <w:webHidden/>
              </w:rPr>
            </w:r>
            <w:r>
              <w:rPr>
                <w:webHidden/>
              </w:rPr>
              <w:fldChar w:fldCharType="separate"/>
            </w:r>
            <w:r>
              <w:rPr>
                <w:webHidden/>
              </w:rPr>
              <w:t>66</w:t>
            </w:r>
            <w:r>
              <w:rPr>
                <w:webHidden/>
              </w:rPr>
              <w:fldChar w:fldCharType="end"/>
            </w:r>
          </w:hyperlink>
        </w:p>
        <w:p w:rsidR="0009500B" w:rsidRDefault="0009500B">
          <w:r w:rsidRPr="0009500B">
            <w:rPr>
              <w:b/>
              <w:bCs/>
              <w:noProof/>
              <w:sz w:val="28"/>
              <w:szCs w:val="28"/>
            </w:rPr>
            <w:fldChar w:fldCharType="end"/>
          </w:r>
        </w:p>
      </w:sdtContent>
    </w:sdt>
    <w:p w:rsidR="0009500B" w:rsidRDefault="0009500B" w:rsidP="0009500B">
      <w:pPr>
        <w:rPr>
          <w:rFonts w:eastAsiaTheme="majorEastAsia" w:cstheme="majorBidi"/>
          <w:color w:val="000000" w:themeColor="text1"/>
          <w:sz w:val="28"/>
          <w:szCs w:val="32"/>
          <w:lang w:val="hy-AM"/>
        </w:rPr>
      </w:pPr>
    </w:p>
    <w:p w:rsidR="003F1ACB" w:rsidRDefault="00B145EB" w:rsidP="00B145EB">
      <w:pPr>
        <w:pStyle w:val="Heading1"/>
        <w:spacing w:line="360" w:lineRule="auto"/>
        <w:jc w:val="center"/>
        <w:rPr>
          <w:lang w:val="hy-AM"/>
        </w:rPr>
      </w:pPr>
      <w:bookmarkStart w:id="1" w:name="_Toc481418511"/>
      <w:r>
        <w:rPr>
          <w:lang w:val="hy-AM"/>
        </w:rPr>
        <w:br/>
      </w:r>
      <w:r>
        <w:rPr>
          <w:lang w:val="hy-AM"/>
        </w:rPr>
        <w:br/>
      </w:r>
      <w:bookmarkStart w:id="2" w:name="_GoBack"/>
      <w:bookmarkEnd w:id="2"/>
      <w:r>
        <w:rPr>
          <w:lang w:val="hy-AM"/>
        </w:rPr>
        <w:t>Ն</w:t>
      </w:r>
      <w:r w:rsidR="008A0C4F">
        <w:rPr>
          <w:lang w:val="hy-AM"/>
        </w:rPr>
        <w:t>երածություն</w:t>
      </w:r>
      <w:bookmarkEnd w:id="1"/>
    </w:p>
    <w:p w:rsidR="005504BC" w:rsidRPr="008D1285" w:rsidRDefault="005504BC" w:rsidP="00595C6B">
      <w:pPr>
        <w:spacing w:line="360" w:lineRule="auto"/>
        <w:ind w:firstLine="360"/>
        <w:jc w:val="both"/>
        <w:rPr>
          <w:b/>
          <w:sz w:val="28"/>
          <w:szCs w:val="28"/>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rPr>
        <w:t>,</w:t>
      </w:r>
      <w:r w:rsidRPr="005504BC">
        <w:rPr>
          <w:lang w:val="hy-AM"/>
        </w:rPr>
        <w:t xml:space="preserve"> որոնց ընթացքում կուտակվում են ահռելի քանակությամբ տվյալներ</w:t>
      </w:r>
      <w:r>
        <w:t>:</w:t>
      </w:r>
      <w:r w:rsidR="008D1285">
        <w:rPr>
          <w:b/>
          <w:sz w:val="28"/>
          <w:szCs w:val="28"/>
        </w:rPr>
        <w:br/>
      </w:r>
      <w:r w:rsidRPr="00F46840">
        <w:rPr>
          <w:szCs w:val="24"/>
        </w:rPr>
        <w:t>Թեստավորումը թույլ է տալիս  ԻՍ-</w:t>
      </w:r>
      <w:r>
        <w:rPr>
          <w:szCs w:val="24"/>
          <w:lang w:val="hy-AM"/>
        </w:rPr>
        <w:t>ն</w:t>
      </w:r>
      <w:r>
        <w:rPr>
          <w:szCs w:val="24"/>
        </w:rPr>
        <w:t>երի հետ իրականացնել ՝</w:t>
      </w:r>
    </w:p>
    <w:p w:rsidR="005504BC" w:rsidRPr="00F46840" w:rsidRDefault="005504BC" w:rsidP="00595E27">
      <w:pPr>
        <w:pStyle w:val="ListParagraph"/>
        <w:numPr>
          <w:ilvl w:val="0"/>
          <w:numId w:val="1"/>
        </w:numPr>
        <w:spacing w:after="0" w:line="360" w:lineRule="auto"/>
        <w:jc w:val="both"/>
        <w:rPr>
          <w:szCs w:val="24"/>
        </w:rPr>
      </w:pPr>
      <w:r>
        <w:rPr>
          <w:szCs w:val="24"/>
          <w:lang w:val="hy-AM"/>
        </w:rPr>
        <w:t>Մ</w:t>
      </w:r>
      <w:r w:rsidRPr="00F46840">
        <w:rPr>
          <w:szCs w:val="24"/>
        </w:rPr>
        <w:t>իկրոսխեմայի ֆունկցիանալ վերահսկողություն</w:t>
      </w:r>
    </w:p>
    <w:p w:rsidR="005504BC" w:rsidRPr="00F46840" w:rsidRDefault="005504BC" w:rsidP="00595E27">
      <w:pPr>
        <w:pStyle w:val="ListParagraph"/>
        <w:numPr>
          <w:ilvl w:val="0"/>
          <w:numId w:val="1"/>
        </w:numPr>
        <w:spacing w:after="0" w:line="360" w:lineRule="auto"/>
        <w:jc w:val="both"/>
        <w:rPr>
          <w:szCs w:val="24"/>
        </w:rPr>
      </w:pPr>
      <w:r>
        <w:rPr>
          <w:szCs w:val="24"/>
          <w:lang w:val="hy-AM"/>
        </w:rPr>
        <w:t>Դ</w:t>
      </w:r>
      <w:r w:rsidRPr="00F46840">
        <w:rPr>
          <w:szCs w:val="24"/>
        </w:rPr>
        <w:t xml:space="preserve">եռևս տպասալում գտնվող միկրոսխեմայում առաջացող </w:t>
      </w:r>
      <w:r>
        <w:rPr>
          <w:szCs w:val="24"/>
        </w:rPr>
        <w:t>թերությունների հայտնաբերում</w:t>
      </w:r>
    </w:p>
    <w:p w:rsidR="005504BC" w:rsidRPr="00F46840" w:rsidRDefault="00F04B02" w:rsidP="00595E27">
      <w:pPr>
        <w:pStyle w:val="ListParagraph"/>
        <w:numPr>
          <w:ilvl w:val="0"/>
          <w:numId w:val="1"/>
        </w:numPr>
        <w:spacing w:after="0" w:line="360" w:lineRule="auto"/>
        <w:jc w:val="both"/>
        <w:rPr>
          <w:szCs w:val="24"/>
        </w:rPr>
      </w:pPr>
      <w:r>
        <w:rPr>
          <w:szCs w:val="24"/>
          <w:lang w:val="hy-AM"/>
        </w:rPr>
        <w:t>Ս</w:t>
      </w:r>
      <w:r w:rsidR="005504BC" w:rsidRPr="00F46840">
        <w:rPr>
          <w:szCs w:val="24"/>
        </w:rPr>
        <w:t xml:space="preserve">կավառակում գտնվող միկրոսխեմայի էլեկտրական </w:t>
      </w:r>
      <w:r>
        <w:rPr>
          <w:szCs w:val="24"/>
        </w:rPr>
        <w:t>պարամետրերի չափումներ</w:t>
      </w:r>
    </w:p>
    <w:p w:rsidR="00F9164F" w:rsidRPr="00F9164F" w:rsidRDefault="008D1285" w:rsidP="00595E27">
      <w:pPr>
        <w:spacing w:line="360" w:lineRule="auto"/>
        <w:ind w:firstLine="720"/>
        <w:jc w:val="both"/>
        <w:rPr>
          <w:lang w:val="hy-AM"/>
        </w:rPr>
      </w:pPr>
      <w:r>
        <w:rPr>
          <w:lang w:val="hy-AM"/>
        </w:rPr>
        <w:lastRenderedPageBreak/>
        <w:t xml:space="preserve">Գեներացված տվյալները </w:t>
      </w:r>
      <w:r w:rsidR="00F9164F" w:rsidRPr="00F9164F">
        <w:rPr>
          <w:lang w:val="hy-AM"/>
        </w:rPr>
        <w:t>բնականաբար պետք է ինչ-որ կերպ պահվեն և ինժեներներին հնարավորություն ընձեռվի աշխատել այդ տվյալների հետ,</w:t>
      </w:r>
      <w:r w:rsidR="00F9164F">
        <w:t xml:space="preserve"> </w:t>
      </w:r>
      <w:r w:rsidR="00F9164F" w:rsidRPr="00F9164F">
        <w:rPr>
          <w:lang w:val="hy-AM"/>
        </w:rPr>
        <w:t>անել համապատասխան եզրակացություններ: Այս  ծրագրի գլխավոր խնդիրն է կարողանալ պահպանել այդ տվյալները,</w:t>
      </w:r>
      <w:r w:rsidR="00F9164F">
        <w:t xml:space="preserve"> </w:t>
      </w:r>
      <w:r w:rsidR="00F9164F" w:rsidRPr="00F9164F">
        <w:rPr>
          <w:lang w:val="hy-AM"/>
        </w:rPr>
        <w:t xml:space="preserve">որոշակի հաշվարկներ իրականացնել դրանց հետ և տարբեր գրաֆիկական լուծումներով  դրանք ներկայացնել ինժեներին: Այդ տվյալներն են՝ </w:t>
      </w:r>
      <w:r w:rsidR="00F9164F">
        <w:rPr>
          <w:lang w:val="hy-AM"/>
        </w:rPr>
        <w:br/>
      </w:r>
      <w:r w:rsidR="00F9164F" w:rsidRPr="00F9164F">
        <w:rPr>
          <w:lang w:val="hy-AM"/>
        </w:rPr>
        <w:t xml:space="preserve"> lot-ի համարը</w:t>
      </w:r>
      <w:r w:rsidR="00F9164F">
        <w:rPr>
          <w:lang w:val="hy-AM"/>
        </w:rPr>
        <w:t xml:space="preserve">, </w:t>
      </w:r>
      <w:r w:rsidR="00F9164F" w:rsidRPr="00F9164F">
        <w:rPr>
          <w:lang w:val="hy-AM"/>
        </w:rPr>
        <w:t>wafer-ի համարը</w:t>
      </w:r>
      <w:r w:rsidR="00F9164F">
        <w:rPr>
          <w:lang w:val="hy-AM"/>
        </w:rPr>
        <w:t xml:space="preserve">, </w:t>
      </w:r>
      <w:r w:rsidR="00F9164F" w:rsidRPr="00F9164F">
        <w:rPr>
          <w:lang w:val="hy-AM"/>
        </w:rPr>
        <w:t>device-ը, DieX, DieY,</w:t>
      </w:r>
      <w:r w:rsidR="00803F7A">
        <w:rPr>
          <w:lang w:val="hy-AM"/>
        </w:rPr>
        <w:t xml:space="preserve"> parameter-ը</w:t>
      </w:r>
      <w:r w:rsidR="00F9164F" w:rsidRPr="00F9164F">
        <w:rPr>
          <w:lang w:val="hy-AM"/>
        </w:rPr>
        <w:t xml:space="preserve">(չափվող պարամետրի արժեք), unit(չափվող պարամետրի միավոր), test pass(true կամ false), parameter limits(չափվող պարամետրի համար նախապես հայտնի միջակայք), temperature(այն </w:t>
      </w:r>
      <w:r w:rsidR="00803F7A">
        <w:rPr>
          <w:lang w:val="hy-AM"/>
        </w:rPr>
        <w:t>ջերմաստիճանը</w:t>
      </w:r>
      <w:r w:rsidR="00F9164F" w:rsidRPr="00F9164F">
        <w:rPr>
          <w:lang w:val="hy-AM"/>
        </w:rPr>
        <w:t>, որում կատարվել են չափումները) և այլն :</w:t>
      </w:r>
    </w:p>
    <w:p w:rsidR="00F9164F" w:rsidRPr="00F9164F" w:rsidRDefault="00F9164F" w:rsidP="00595E27">
      <w:pPr>
        <w:spacing w:line="360" w:lineRule="auto"/>
        <w:ind w:firstLine="720"/>
        <w:jc w:val="both"/>
        <w:rPr>
          <w:lang w:val="hy-AM"/>
        </w:rPr>
      </w:pPr>
      <w:r w:rsidRPr="00F9164F">
        <w:rPr>
          <w:lang w:val="hy-AM"/>
        </w:rPr>
        <w:t>Ծրագիրը հնարավորություն է տալիս ընտրել վերլուծության(analysis) տեսակը՝</w:t>
      </w:r>
      <w:r w:rsidR="00803F7A">
        <w:rPr>
          <w:lang w:val="hy-AM"/>
        </w:rPr>
        <w:t xml:space="preserve"> Bin Trend, HBin Pareto</w:t>
      </w:r>
      <w:r w:rsidRPr="00F9164F">
        <w:rPr>
          <w:lang w:val="hy-AM"/>
        </w:rPr>
        <w:t xml:space="preserve">, Wafer, Test Result by Lot/Wafer, </w:t>
      </w:r>
      <w:r w:rsidR="00803F7A">
        <w:rPr>
          <w:lang w:val="hy-AM"/>
        </w:rPr>
        <w:t xml:space="preserve">Parameter Histogram, Parameter </w:t>
      </w:r>
      <w:r w:rsidR="00803F7A">
        <w:t>P</w:t>
      </w:r>
      <w:r w:rsidRPr="00F9164F">
        <w:rPr>
          <w:lang w:val="hy-AM"/>
        </w:rPr>
        <w:t>robab</w:t>
      </w:r>
      <w:r w:rsidR="00803F7A">
        <w:rPr>
          <w:lang w:val="hy-AM"/>
        </w:rPr>
        <w:t xml:space="preserve">ility, Summary Table </w:t>
      </w:r>
      <w:r w:rsidRPr="00F9164F">
        <w:rPr>
          <w:lang w:val="hy-AM"/>
        </w:rPr>
        <w:t xml:space="preserve"> և դիտարկել արդյունքները </w:t>
      </w:r>
      <w:r w:rsidR="00803F7A">
        <w:rPr>
          <w:lang w:val="hy-AM"/>
        </w:rPr>
        <w:t>ընտրված</w:t>
      </w:r>
      <w:r w:rsidRPr="00F9164F">
        <w:rPr>
          <w:lang w:val="hy-AM"/>
        </w:rPr>
        <w:t xml:space="preserve"> գրաֆիկների կամ աղյուսակների միջոցով։</w:t>
      </w:r>
    </w:p>
    <w:p w:rsidR="00F9164F" w:rsidRPr="00F9164F" w:rsidRDefault="00F9164F" w:rsidP="00595E27">
      <w:pPr>
        <w:spacing w:line="360" w:lineRule="auto"/>
        <w:ind w:firstLine="720"/>
        <w:jc w:val="both"/>
        <w:rPr>
          <w:lang w:val="hy-AM"/>
        </w:rPr>
      </w:pPr>
      <w:r w:rsidRPr="00F9164F">
        <w:rPr>
          <w:lang w:val="hy-AM"/>
        </w:rPr>
        <w:t xml:space="preserve">Արդեն ըստ այս </w:t>
      </w:r>
      <w:r w:rsidR="00803F7A">
        <w:rPr>
          <w:lang w:val="hy-AM"/>
        </w:rPr>
        <w:t>ներկայացման ձևերի</w:t>
      </w:r>
      <w:r w:rsidRPr="00F9164F">
        <w:rPr>
          <w:lang w:val="hy-AM"/>
        </w:rPr>
        <w:t xml:space="preserve"> նախագծողը կարող է պատկերացում կազմել թեստի մասին,</w:t>
      </w:r>
      <w:r w:rsidR="00803F7A">
        <w:rPr>
          <w:lang w:val="hy-AM"/>
        </w:rPr>
        <w:t xml:space="preserve"> </w:t>
      </w:r>
      <w:r w:rsidRPr="00F9164F">
        <w:rPr>
          <w:lang w:val="hy-AM"/>
        </w:rPr>
        <w:t>հասկանալ որ սարքերն են պիտանի թողարկման համար,</w:t>
      </w:r>
      <w:r w:rsidR="00803F7A">
        <w:rPr>
          <w:lang w:val="hy-AM"/>
        </w:rPr>
        <w:t xml:space="preserve"> </w:t>
      </w:r>
      <w:r w:rsidRPr="00F9164F">
        <w:rPr>
          <w:lang w:val="hy-AM"/>
        </w:rPr>
        <w:t>որոնք փոփոխման կարիք ունեն,</w:t>
      </w:r>
      <w:r w:rsidR="00803F7A">
        <w:rPr>
          <w:lang w:val="hy-AM"/>
        </w:rPr>
        <w:t xml:space="preserve"> </w:t>
      </w:r>
      <w:r w:rsidRPr="00F9164F">
        <w:rPr>
          <w:lang w:val="hy-AM"/>
        </w:rPr>
        <w:t>որոնք պետք է առհասարակ հեռացնել</w:t>
      </w:r>
      <w:r w:rsidR="00803F7A">
        <w:rPr>
          <w:lang w:val="hy-AM"/>
        </w:rPr>
        <w:t xml:space="preserve"> : </w:t>
      </w:r>
    </w:p>
    <w:p w:rsidR="00F9164F" w:rsidRPr="00F9164F" w:rsidRDefault="00F9164F" w:rsidP="00595E27">
      <w:pPr>
        <w:spacing w:line="360" w:lineRule="auto"/>
        <w:ind w:firstLine="720"/>
        <w:jc w:val="both"/>
        <w:rPr>
          <w:lang w:val="hy-AM"/>
        </w:rPr>
      </w:pPr>
      <w:r w:rsidRPr="00F9164F">
        <w:rPr>
          <w:lang w:val="hy-AM"/>
        </w:rPr>
        <w:t xml:space="preserve"> Ծրագիր մուտքին տրվելու է CSV(Comma-separated values) ֆորմատի</w:t>
      </w:r>
      <w:r w:rsidR="00803F7A">
        <w:rPr>
          <w:lang w:val="hy-AM"/>
        </w:rPr>
        <w:t xml:space="preserve"> </w:t>
      </w:r>
      <w:r w:rsidRPr="00F9164F">
        <w:rPr>
          <w:lang w:val="hy-AM"/>
        </w:rPr>
        <w:t>ֆայլ,</w:t>
      </w:r>
      <w:r w:rsidR="00803F7A">
        <w:rPr>
          <w:lang w:val="hy-AM"/>
        </w:rPr>
        <w:t xml:space="preserve"> </w:t>
      </w:r>
      <w:r w:rsidRPr="00F9164F">
        <w:rPr>
          <w:lang w:val="hy-AM"/>
        </w:rPr>
        <w:t>որի բովանդակությունը մոտավորապես այսպիսին է ՝</w:t>
      </w:r>
    </w:p>
    <w:p w:rsidR="00F9164F" w:rsidRPr="00F9164F" w:rsidRDefault="00F9164F" w:rsidP="00595E27">
      <w:pPr>
        <w:spacing w:line="360" w:lineRule="auto"/>
        <w:ind w:firstLine="720"/>
        <w:jc w:val="both"/>
        <w:rPr>
          <w:lang w:val="hy-AM"/>
        </w:rPr>
      </w:pPr>
      <w:r w:rsidRPr="00F9164F">
        <w:rPr>
          <w:lang w:val="hy-AM"/>
        </w:rPr>
        <w:t>&lt;File Signature&gt;</w:t>
      </w:r>
    </w:p>
    <w:p w:rsidR="00F9164F" w:rsidRPr="00F9164F" w:rsidRDefault="00F9164F" w:rsidP="00595E27">
      <w:pPr>
        <w:spacing w:line="360" w:lineRule="auto"/>
        <w:ind w:firstLine="720"/>
        <w:jc w:val="both"/>
        <w:rPr>
          <w:lang w:val="hy-AM"/>
        </w:rPr>
      </w:pPr>
      <w:r w:rsidRPr="00F9164F">
        <w:rPr>
          <w:lang w:val="hy-AM"/>
        </w:rPr>
        <w:t>Version: &lt;&gt;</w:t>
      </w:r>
    </w:p>
    <w:p w:rsidR="00F9164F" w:rsidRPr="00F9164F" w:rsidRDefault="00F9164F" w:rsidP="00595E27">
      <w:pPr>
        <w:spacing w:line="360" w:lineRule="auto"/>
        <w:ind w:firstLine="720"/>
        <w:jc w:val="both"/>
        <w:rPr>
          <w:lang w:val="hy-AM"/>
        </w:rPr>
      </w:pPr>
      <w:r w:rsidRPr="00F9164F">
        <w:rPr>
          <w:lang w:val="hy-AM"/>
        </w:rPr>
        <w:t xml:space="preserve">Type: &lt;File Data Type&gt; </w:t>
      </w:r>
    </w:p>
    <w:p w:rsidR="00F9164F" w:rsidRPr="00F9164F" w:rsidRDefault="00F9164F" w:rsidP="00595E27">
      <w:pPr>
        <w:spacing w:line="360" w:lineRule="auto"/>
        <w:ind w:firstLine="720"/>
        <w:jc w:val="both"/>
        <w:rPr>
          <w:lang w:val="hy-AM"/>
        </w:rPr>
      </w:pPr>
      <w:r w:rsidRPr="00F9164F">
        <w:rPr>
          <w:lang w:val="hy-AM"/>
        </w:rPr>
        <w:t>Info: &lt;…&gt;</w:t>
      </w:r>
    </w:p>
    <w:p w:rsidR="00F9164F" w:rsidRPr="00F9164F" w:rsidRDefault="00F9164F" w:rsidP="00595E27">
      <w:pPr>
        <w:spacing w:line="360" w:lineRule="auto"/>
        <w:ind w:firstLine="720"/>
        <w:jc w:val="both"/>
        <w:rPr>
          <w:lang w:val="hy-AM"/>
        </w:rPr>
      </w:pPr>
      <w:r w:rsidRPr="00F9164F">
        <w:rPr>
          <w:lang w:val="hy-AM"/>
        </w:rPr>
        <w:t>@Context</w:t>
      </w:r>
    </w:p>
    <w:p w:rsidR="00F9164F" w:rsidRPr="00F9164F" w:rsidRDefault="00F9164F" w:rsidP="00595E27">
      <w:pPr>
        <w:spacing w:line="360" w:lineRule="auto"/>
        <w:ind w:firstLine="720"/>
        <w:jc w:val="both"/>
        <w:rPr>
          <w:lang w:val="hy-AM"/>
        </w:rPr>
      </w:pPr>
      <w:r w:rsidRPr="00F9164F">
        <w:rPr>
          <w:lang w:val="hy-AM"/>
        </w:rPr>
        <w:t>Lot: &lt;Lot name&gt;</w:t>
      </w:r>
    </w:p>
    <w:p w:rsidR="00F9164F" w:rsidRPr="00F9164F" w:rsidRDefault="00F9164F" w:rsidP="00595E27">
      <w:pPr>
        <w:spacing w:line="360" w:lineRule="auto"/>
        <w:ind w:firstLine="720"/>
        <w:jc w:val="both"/>
        <w:rPr>
          <w:lang w:val="hy-AM"/>
        </w:rPr>
      </w:pPr>
      <w:r w:rsidRPr="00F9164F">
        <w:rPr>
          <w:lang w:val="hy-AM"/>
        </w:rPr>
        <w:lastRenderedPageBreak/>
        <w:t>Wafer: &lt;Wafer number&gt;</w:t>
      </w:r>
    </w:p>
    <w:p w:rsidR="00F9164F" w:rsidRPr="00F9164F" w:rsidRDefault="00F9164F" w:rsidP="00595E27">
      <w:pPr>
        <w:spacing w:line="360" w:lineRule="auto"/>
        <w:ind w:firstLine="720"/>
        <w:jc w:val="both"/>
        <w:rPr>
          <w:lang w:val="hy-AM"/>
        </w:rPr>
      </w:pPr>
      <w:r w:rsidRPr="00F9164F">
        <w:rPr>
          <w:lang w:val="hy-AM"/>
        </w:rPr>
        <w:t>Device: &lt;Devise name&gt;</w:t>
      </w:r>
    </w:p>
    <w:p w:rsidR="00F9164F" w:rsidRPr="00F9164F" w:rsidRDefault="00F9164F" w:rsidP="00595E27">
      <w:pPr>
        <w:spacing w:line="360" w:lineRule="auto"/>
        <w:ind w:firstLine="720"/>
        <w:jc w:val="both"/>
        <w:rPr>
          <w:lang w:val="hy-AM"/>
        </w:rPr>
      </w:pPr>
      <w:r w:rsidRPr="00F9164F">
        <w:rPr>
          <w:lang w:val="hy-AM"/>
        </w:rPr>
        <w:t>@TestConditions</w:t>
      </w:r>
    </w:p>
    <w:p w:rsidR="00F9164F" w:rsidRPr="00F9164F" w:rsidRDefault="00F9164F" w:rsidP="00595E27">
      <w:pPr>
        <w:spacing w:line="360" w:lineRule="auto"/>
        <w:ind w:firstLine="720"/>
        <w:jc w:val="both"/>
        <w:rPr>
          <w:lang w:val="hy-AM"/>
        </w:rPr>
      </w:pPr>
      <w:r w:rsidRPr="00F9164F">
        <w:rPr>
          <w:lang w:val="hy-AM"/>
        </w:rPr>
        <w:t>Temperature: 30</w:t>
      </w:r>
    </w:p>
    <w:p w:rsidR="00F9164F" w:rsidRPr="00F9164F" w:rsidRDefault="00F9164F" w:rsidP="00595E27">
      <w:pPr>
        <w:spacing w:line="360" w:lineRule="auto"/>
        <w:ind w:firstLine="720"/>
        <w:jc w:val="both"/>
        <w:rPr>
          <w:lang w:val="hy-AM"/>
        </w:rPr>
      </w:pPr>
      <w:r w:rsidRPr="00F9164F">
        <w:rPr>
          <w:lang w:val="hy-AM"/>
        </w:rPr>
        <w:t>Corener: &lt;…&gt;</w:t>
      </w:r>
    </w:p>
    <w:p w:rsidR="00F9164F" w:rsidRPr="00F9164F" w:rsidRDefault="00F9164F" w:rsidP="00595E27">
      <w:pPr>
        <w:spacing w:line="360" w:lineRule="auto"/>
        <w:ind w:firstLine="720"/>
        <w:jc w:val="both"/>
        <w:rPr>
          <w:lang w:val="hy-AM"/>
        </w:rPr>
      </w:pPr>
      <w:r w:rsidRPr="00F9164F">
        <w:rPr>
          <w:lang w:val="hy-AM"/>
        </w:rPr>
        <w:t>@Data</w:t>
      </w:r>
    </w:p>
    <w:p w:rsidR="00F9164F" w:rsidRPr="00F9164F" w:rsidRDefault="00F9164F" w:rsidP="00595E27">
      <w:pPr>
        <w:spacing w:line="360" w:lineRule="auto"/>
        <w:ind w:firstLine="720"/>
        <w:jc w:val="both"/>
        <w:rPr>
          <w:lang w:val="hy-AM"/>
        </w:rPr>
      </w:pPr>
      <w:r w:rsidRPr="00F9164F">
        <w:rPr>
          <w:lang w:val="hy-AM"/>
        </w:rPr>
        <w:t>&lt;Column1:Type&gt;;&lt;Column2:Type&gt;;&lt;Column3:Type&gt;;…</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143BD3">
      <w:pPr>
        <w:spacing w:line="360" w:lineRule="auto"/>
        <w:jc w:val="both"/>
        <w:rPr>
          <w:lang w:val="hy-AM"/>
        </w:rPr>
      </w:pPr>
      <w:r w:rsidRPr="00F9164F">
        <w:rPr>
          <w:lang w:val="hy-AM"/>
        </w:rPr>
        <w:t>DataType ցույց է տալիս ֆայլի մեջ նկարագրված ինֆորմացիայի տիպը։</w:t>
      </w:r>
    </w:p>
    <w:p w:rsidR="00F9164F" w:rsidRPr="00F9164F" w:rsidRDefault="00F9164F" w:rsidP="00143BD3">
      <w:pPr>
        <w:spacing w:line="360" w:lineRule="auto"/>
        <w:jc w:val="both"/>
        <w:rPr>
          <w:lang w:val="hy-AM"/>
        </w:rPr>
      </w:pPr>
      <w:r w:rsidRPr="00F9164F">
        <w:rPr>
          <w:lang w:val="hy-AM"/>
        </w:rPr>
        <w:t>Lot, Wafer, Device համապատասխանաբար Lot-ի,Wafer-ի, Device-ի համարներն են։</w:t>
      </w:r>
    </w:p>
    <w:p w:rsidR="00F9164F" w:rsidRPr="00F9164F" w:rsidRDefault="00F9164F" w:rsidP="007E73C6">
      <w:pPr>
        <w:spacing w:line="360" w:lineRule="auto"/>
        <w:jc w:val="both"/>
        <w:rPr>
          <w:lang w:val="hy-AM"/>
        </w:rPr>
      </w:pPr>
      <w:r w:rsidRPr="00F9164F">
        <w:rPr>
          <w:lang w:val="hy-AM"/>
        </w:rPr>
        <w:t>TestConditions-ում նշվում են միջավայրի այն պայմանները, որոնց դեպքում կատարվել են չափումները, օրինակ՝ ջերմաստիճան։</w:t>
      </w:r>
    </w:p>
    <w:p w:rsidR="00F9164F" w:rsidRPr="00F9164F" w:rsidRDefault="00F9164F" w:rsidP="007E73C6">
      <w:pPr>
        <w:spacing w:line="360" w:lineRule="auto"/>
        <w:jc w:val="both"/>
        <w:rPr>
          <w:lang w:val="hy-AM"/>
        </w:rPr>
      </w:pPr>
      <w:r w:rsidRPr="00F9164F">
        <w:rPr>
          <w:lang w:val="hy-AM"/>
        </w:rPr>
        <w:t xml:space="preserve">TestProgram՝ կատարվող թեստերի խումբն է։ </w:t>
      </w:r>
    </w:p>
    <w:p w:rsidR="00F9164F" w:rsidRPr="00F9164F" w:rsidRDefault="00F9164F" w:rsidP="007E73C6">
      <w:pPr>
        <w:spacing w:line="360" w:lineRule="auto"/>
        <w:jc w:val="both"/>
        <w:rPr>
          <w:lang w:val="hy-AM"/>
        </w:rPr>
      </w:pPr>
      <w:r w:rsidRPr="00F9164F">
        <w:rPr>
          <w:lang w:val="hy-AM"/>
        </w:rPr>
        <w:t xml:space="preserve">Եթե տրված է TestProgram-ն, ապա տրված է ամբողջ պրոցեսի ընթացքում կատարվող թեստերի հերթականությունը։ </w:t>
      </w:r>
    </w:p>
    <w:p w:rsidR="00F9164F" w:rsidRPr="00F9164F" w:rsidRDefault="00F9164F" w:rsidP="007E73C6">
      <w:pPr>
        <w:spacing w:line="360" w:lineRule="auto"/>
        <w:jc w:val="both"/>
        <w:rPr>
          <w:lang w:val="hy-AM"/>
        </w:rPr>
      </w:pPr>
      <w:r w:rsidRPr="00F9164F">
        <w:rPr>
          <w:lang w:val="hy-AM"/>
        </w:rPr>
        <w:t xml:space="preserve">Data՝ չափման արդյունքում ստացված տվյալներն են։ Տվյալները </w:t>
      </w:r>
      <w:r w:rsidR="008E1F43">
        <w:rPr>
          <w:lang w:val="hy-AM"/>
        </w:rPr>
        <w:t xml:space="preserve"> ստորակետներով են բաժանված</w:t>
      </w:r>
      <w:r w:rsidRPr="00F9164F">
        <w:rPr>
          <w:lang w:val="hy-AM"/>
        </w:rPr>
        <w:t>, որում գրված է տվյալ սյունակի անունը և դրանում պահվող տվյալների տիպը, որին հաջորդում են արժեքները ;-ով առանձնացված։</w:t>
      </w:r>
    </w:p>
    <w:p w:rsidR="00F9164F" w:rsidRPr="00F9164F" w:rsidRDefault="00F9164F" w:rsidP="00595E27">
      <w:pPr>
        <w:spacing w:line="360" w:lineRule="auto"/>
        <w:ind w:firstLine="720"/>
        <w:jc w:val="both"/>
        <w:rPr>
          <w:lang w:val="hy-AM"/>
        </w:rPr>
      </w:pPr>
      <w:r w:rsidRPr="00F9164F">
        <w:rPr>
          <w:lang w:val="hy-AM"/>
        </w:rPr>
        <w:t xml:space="preserve">Պահանջվող վերլուծությունները կատարելուց հետո, ըստ այդ արդյունքների չիփերը բաշխվում են տարբեր արկղերում ( Bin )։ Նույն Bin-ի մեջ գտնվում են իրար նման die-երը, </w:t>
      </w:r>
      <w:r w:rsidRPr="00F9164F">
        <w:rPr>
          <w:lang w:val="hy-AM"/>
        </w:rPr>
        <w:lastRenderedPageBreak/>
        <w:t xml:space="preserve">օրինակ նույն դեֆեկտը ունեցող die-եր։ Կարող են լինել տարբեր TestProgram-ներ և դրանցից կախված Bin-ի նշանակությունը կարող է փոխվել։ Bin Definition-ն և Bin Data ֆայլերը ներկայացնում են Bin-ի անունը, Bin-ի </w:t>
      </w:r>
      <w:r w:rsidR="008E1F43">
        <w:rPr>
          <w:lang w:val="hy-AM"/>
        </w:rPr>
        <w:t>տեսակը</w:t>
      </w:r>
      <w:r w:rsidRPr="00F9164F">
        <w:rPr>
          <w:lang w:val="hy-AM"/>
        </w:rPr>
        <w:t>։ BinType-ը կարող է լինել SBin կամ HBin։ Bin Definition-ը պարունակում է PassFail, որը կարող է լինել true կամ false, այն ցույց է տալիս, թե տվյալ Bin-ը լավն է, թե ոչ։ Կարող է լինել մեկ կամ ավելի Bin Definition և Bin Data ֆայլեր։ Bin Definition-ը կլինի մեկից ավելի, եթե կան տարբեր TestProgram-ներ։ Ծրագիրը Bin Data-ից ստանում է Bin Summary ֆայլ, որը ցույց է տալիս, թե որ Bin-ից քանի հատ կա</w:t>
      </w:r>
      <w:r w:rsidR="008E1F43">
        <w:rPr>
          <w:lang w:val="hy-AM"/>
        </w:rPr>
        <w:t xml:space="preserve"> </w:t>
      </w:r>
      <w:r w:rsidR="008E1F43">
        <w:t>W</w:t>
      </w:r>
      <w:r w:rsidRPr="00F9164F">
        <w:rPr>
          <w:lang w:val="hy-AM"/>
        </w:rPr>
        <w:t xml:space="preserve">afer-ի վրա։ Bin Data-ի հիման վրա կառուցվում են Bin Pareto </w:t>
      </w:r>
      <w:r w:rsidR="008E1F43">
        <w:rPr>
          <w:lang w:val="hy-AM"/>
        </w:rPr>
        <w:t>գրաֆիկն</w:t>
      </w:r>
      <w:r w:rsidRPr="00F9164F">
        <w:rPr>
          <w:lang w:val="hy-AM"/>
        </w:rPr>
        <w:t xml:space="preserve">եր։ </w:t>
      </w:r>
    </w:p>
    <w:p w:rsidR="00F9164F" w:rsidRDefault="00F9164F" w:rsidP="00595E27">
      <w:pPr>
        <w:spacing w:line="360" w:lineRule="auto"/>
        <w:ind w:firstLine="720"/>
        <w:jc w:val="both"/>
        <w:rPr>
          <w:lang w:val="hy-AM"/>
        </w:rPr>
      </w:pPr>
      <w:r w:rsidRPr="00F9164F">
        <w:rPr>
          <w:lang w:val="hy-AM"/>
        </w:rPr>
        <w:t>Չափումները կատարվում են ըստ Parameter տվյալների։ Նշվում է, թե ինչ parameter է չափվելու, թեստի համարը, չափման միավորը, չափված արժեքը, նաև նշվում է տվյալ արժեքը pass է, թե fail, որը որոշում է ըստ Parameter Limit-ների։ Չափման արդյունքը պարզապես թիվ է, դրանցից յուրաքանչյուրի համար նախապես հայտնի է, թե ինչ միջակայքում պետք է գտնվի արժեքը, դրանք ներկայացվում են Parameter Limits ֆայլերում։</w:t>
      </w: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Pr="005666BA" w:rsidRDefault="00595C6B" w:rsidP="000447CF">
      <w:pPr>
        <w:pStyle w:val="Heading1"/>
        <w:spacing w:line="360" w:lineRule="auto"/>
        <w:ind w:left="1440" w:firstLine="720"/>
        <w:rPr>
          <w:sz w:val="48"/>
          <w:szCs w:val="48"/>
          <w:lang w:val="hy-AM"/>
        </w:rPr>
      </w:pPr>
      <w:r>
        <w:rPr>
          <w:sz w:val="48"/>
          <w:szCs w:val="48"/>
        </w:rPr>
        <w:t xml:space="preserve">   </w:t>
      </w:r>
      <w:bookmarkStart w:id="3" w:name="_Toc481418512"/>
      <w:r w:rsidR="00C457F6" w:rsidRPr="005666BA">
        <w:rPr>
          <w:sz w:val="48"/>
          <w:szCs w:val="48"/>
          <w:lang w:val="hy-AM"/>
        </w:rPr>
        <w:t>Խնդիր դրվածքը</w:t>
      </w:r>
      <w:bookmarkEnd w:id="3"/>
    </w:p>
    <w:p w:rsidR="00C457F6" w:rsidRPr="00C457F6" w:rsidRDefault="00C457F6" w:rsidP="00595E27">
      <w:pPr>
        <w:spacing w:line="360" w:lineRule="auto"/>
        <w:jc w:val="both"/>
        <w:rPr>
          <w:lang w:val="hy-AM"/>
        </w:rPr>
      </w:pPr>
    </w:p>
    <w:p w:rsidR="00C457F6" w:rsidRPr="00856B72" w:rsidRDefault="00C457F6" w:rsidP="005666BA">
      <w:pPr>
        <w:spacing w:line="360" w:lineRule="auto"/>
        <w:ind w:firstLine="720"/>
        <w:jc w:val="both"/>
        <w:rPr>
          <w:lang w:val="hy-AM"/>
        </w:rPr>
      </w:pPr>
      <w:r>
        <w:rPr>
          <w:lang w:val="hy-AM"/>
        </w:rPr>
        <w:t>Ն</w:t>
      </w:r>
      <w:r w:rsidRPr="00F9164F">
        <w:rPr>
          <w:lang w:val="hy-AM"/>
        </w:rPr>
        <w:t xml:space="preserve">ախագծել թեստավորման </w:t>
      </w:r>
      <w:r>
        <w:rPr>
          <w:lang w:val="hy-AM"/>
        </w:rPr>
        <w:t>արդյունքների</w:t>
      </w:r>
      <w:r w:rsidRPr="00F9164F">
        <w:rPr>
          <w:lang w:val="hy-AM"/>
        </w:rPr>
        <w:t xml:space="preserve"> պահպանման </w:t>
      </w:r>
      <w:r>
        <w:rPr>
          <w:lang w:val="hy-AM"/>
        </w:rPr>
        <w:t>այնպիսի կառուցվածքներ</w:t>
      </w:r>
      <w:r w:rsidRPr="00F9164F">
        <w:rPr>
          <w:lang w:val="hy-AM"/>
        </w:rPr>
        <w:t>,</w:t>
      </w:r>
      <w:r>
        <w:rPr>
          <w:lang w:val="hy-AM"/>
        </w:rPr>
        <w:t xml:space="preserve"> որոնցից</w:t>
      </w:r>
      <w:r w:rsidRPr="00C457F6">
        <w:rPr>
          <w:lang w:val="hy-AM"/>
        </w:rPr>
        <w:t xml:space="preserve"> </w:t>
      </w:r>
      <w:r w:rsidRPr="00F9164F">
        <w:rPr>
          <w:lang w:val="hy-AM"/>
        </w:rPr>
        <w:t xml:space="preserve">կախված </w:t>
      </w:r>
      <w:r>
        <w:rPr>
          <w:lang w:val="hy-AM"/>
        </w:rPr>
        <w:t>խնդրի դրվածքից</w:t>
      </w:r>
      <w:r w:rsidRPr="00F9164F">
        <w:rPr>
          <w:lang w:val="hy-AM"/>
        </w:rPr>
        <w:t xml:space="preserve"> </w:t>
      </w:r>
      <w:r>
        <w:rPr>
          <w:lang w:val="hy-AM"/>
        </w:rPr>
        <w:t>արդյունավետ  կ</w:t>
      </w:r>
      <w:r w:rsidRPr="00F9164F">
        <w:rPr>
          <w:lang w:val="hy-AM"/>
        </w:rPr>
        <w:t>լինի</w:t>
      </w:r>
      <w:r>
        <w:rPr>
          <w:lang w:val="hy-AM"/>
        </w:rPr>
        <w:t xml:space="preserve"> տ</w:t>
      </w:r>
      <w:r w:rsidRPr="00F9164F">
        <w:rPr>
          <w:lang w:val="hy-AM"/>
        </w:rPr>
        <w:t>վյալներ կարդալը,</w:t>
      </w:r>
      <w:r>
        <w:rPr>
          <w:lang w:val="hy-AM"/>
        </w:rPr>
        <w:t xml:space="preserve"> </w:t>
      </w:r>
      <w:r w:rsidRPr="00F9164F">
        <w:rPr>
          <w:lang w:val="hy-AM"/>
        </w:rPr>
        <w:t>ավելացնելը,</w:t>
      </w:r>
      <w:r>
        <w:rPr>
          <w:lang w:val="hy-AM"/>
        </w:rPr>
        <w:t xml:space="preserve">  </w:t>
      </w:r>
      <w:r w:rsidRPr="00F9164F">
        <w:rPr>
          <w:lang w:val="hy-AM"/>
        </w:rPr>
        <w:t>փնտրելը,</w:t>
      </w:r>
      <w:r>
        <w:rPr>
          <w:lang w:val="hy-AM"/>
        </w:rPr>
        <w:t xml:space="preserve"> </w:t>
      </w:r>
      <w:r w:rsidRPr="00F9164F">
        <w:rPr>
          <w:lang w:val="hy-AM"/>
        </w:rPr>
        <w:t>սորտավորելը:</w:t>
      </w:r>
      <w:r w:rsidR="00856B72">
        <w:rPr>
          <w:lang w:val="hy-AM"/>
        </w:rPr>
        <w:t xml:space="preserve"> Տվյալները ծրագրի մուտքին են գալու </w:t>
      </w:r>
      <w:r w:rsidR="00856B72">
        <w:t>csv</w:t>
      </w:r>
      <w:r w:rsidR="00471DA3">
        <w:rPr>
          <w:lang w:val="hy-AM"/>
        </w:rPr>
        <w:t xml:space="preserve"> կառուցվածքի </w:t>
      </w:r>
      <w:r w:rsidR="00856B72">
        <w:rPr>
          <w:lang w:val="hy-AM"/>
        </w:rPr>
        <w:t xml:space="preserve">ֆայլի </w:t>
      </w:r>
      <w:r w:rsidR="00471DA3">
        <w:rPr>
          <w:lang w:val="hy-AM"/>
        </w:rPr>
        <w:t>տեսք</w:t>
      </w:r>
      <w:r w:rsidR="00856B72">
        <w:rPr>
          <w:lang w:val="hy-AM"/>
        </w:rPr>
        <w:t>ով։</w:t>
      </w:r>
    </w:p>
    <w:p w:rsidR="00C457F6" w:rsidRDefault="00C457F6"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143BD3" w:rsidRDefault="00143BD3" w:rsidP="00B90D3C">
      <w:pPr>
        <w:pStyle w:val="Heading1"/>
        <w:spacing w:line="360" w:lineRule="auto"/>
        <w:jc w:val="center"/>
        <w:rPr>
          <w:sz w:val="72"/>
          <w:szCs w:val="72"/>
          <w:lang w:val="hy-AM"/>
        </w:rPr>
      </w:pPr>
    </w:p>
    <w:p w:rsidR="00143BD3" w:rsidRDefault="00143BD3" w:rsidP="00B90D3C">
      <w:pPr>
        <w:pStyle w:val="Heading1"/>
        <w:spacing w:line="360" w:lineRule="auto"/>
        <w:jc w:val="center"/>
        <w:rPr>
          <w:sz w:val="72"/>
          <w:szCs w:val="72"/>
          <w:lang w:val="hy-AM"/>
        </w:rPr>
      </w:pPr>
    </w:p>
    <w:p w:rsidR="00B90D3C" w:rsidRPr="00147437" w:rsidRDefault="00B90D3C" w:rsidP="00B90D3C">
      <w:pPr>
        <w:pStyle w:val="Heading1"/>
        <w:spacing w:line="360" w:lineRule="auto"/>
        <w:jc w:val="center"/>
        <w:rPr>
          <w:sz w:val="72"/>
          <w:szCs w:val="72"/>
        </w:rPr>
      </w:pPr>
      <w:bookmarkStart w:id="4" w:name="_Toc481418513"/>
      <w:r w:rsidRPr="00147437">
        <w:rPr>
          <w:sz w:val="72"/>
          <w:szCs w:val="72"/>
          <w:lang w:val="hy-AM"/>
        </w:rPr>
        <w:t xml:space="preserve">Գլուխ </w:t>
      </w:r>
      <w:r w:rsidRPr="00147437">
        <w:rPr>
          <w:sz w:val="72"/>
          <w:szCs w:val="72"/>
        </w:rPr>
        <w:t>1</w:t>
      </w:r>
      <w:bookmarkEnd w:id="4"/>
    </w:p>
    <w:p w:rsidR="00B90D3C" w:rsidRDefault="00B90D3C" w:rsidP="00B90D3C">
      <w:pPr>
        <w:pStyle w:val="Heading1"/>
        <w:spacing w:line="360" w:lineRule="auto"/>
        <w:jc w:val="center"/>
        <w:rPr>
          <w:sz w:val="72"/>
          <w:szCs w:val="72"/>
          <w:lang w:val="hy-AM"/>
        </w:rPr>
      </w:pPr>
      <w:bookmarkStart w:id="5" w:name="_Toc481418514"/>
      <w:r w:rsidRPr="00147437">
        <w:rPr>
          <w:sz w:val="72"/>
          <w:szCs w:val="72"/>
          <w:lang w:val="hy-AM"/>
        </w:rPr>
        <w:t>Տեսական Դրույթներ</w:t>
      </w:r>
      <w:bookmarkEnd w:id="5"/>
    </w:p>
    <w:p w:rsidR="00B90D3C" w:rsidRDefault="00B90D3C" w:rsidP="00B90D3C">
      <w:pPr>
        <w:spacing w:line="360" w:lineRule="auto"/>
        <w:rPr>
          <w:lang w:val="hy-AM"/>
        </w:rPr>
      </w:pPr>
    </w:p>
    <w:p w:rsidR="00B90D3C" w:rsidRDefault="00B90D3C" w:rsidP="00B90D3C">
      <w:pPr>
        <w:spacing w:line="360" w:lineRule="auto"/>
        <w:rPr>
          <w:lang w:val="hy-AM"/>
        </w:rPr>
      </w:pPr>
    </w:p>
    <w:p w:rsidR="00B90D3C" w:rsidRDefault="00B90D3C" w:rsidP="00B90D3C">
      <w:pPr>
        <w:spacing w:line="360" w:lineRule="auto"/>
        <w:rPr>
          <w:lang w:val="hy-AM"/>
        </w:rPr>
      </w:pPr>
    </w:p>
    <w:p w:rsidR="00B90D3C" w:rsidRDefault="00B90D3C" w:rsidP="00B90D3C">
      <w:pPr>
        <w:spacing w:line="360" w:lineRule="auto"/>
        <w:rPr>
          <w:lang w:val="hy-AM"/>
        </w:rPr>
      </w:pPr>
    </w:p>
    <w:p w:rsidR="00796DC9" w:rsidRDefault="00796DC9" w:rsidP="00B90D3C">
      <w:pPr>
        <w:spacing w:line="360" w:lineRule="auto"/>
        <w:rPr>
          <w:lang w:val="hy-AM"/>
        </w:rPr>
      </w:pPr>
    </w:p>
    <w:p w:rsidR="00796DC9" w:rsidRDefault="00796DC9" w:rsidP="00B90D3C">
      <w:pPr>
        <w:spacing w:line="360" w:lineRule="auto"/>
        <w:rPr>
          <w:lang w:val="hy-AM"/>
        </w:rPr>
      </w:pPr>
    </w:p>
    <w:p w:rsidR="00796DC9" w:rsidRDefault="00796DC9" w:rsidP="00B90D3C">
      <w:pPr>
        <w:spacing w:line="360" w:lineRule="auto"/>
        <w:rPr>
          <w:lang w:val="hy-AM"/>
        </w:rPr>
      </w:pPr>
    </w:p>
    <w:p w:rsidR="00B90D3C" w:rsidRDefault="00B90D3C" w:rsidP="00B90D3C">
      <w:pPr>
        <w:spacing w:line="360" w:lineRule="auto"/>
        <w:rPr>
          <w:lang w:val="hy-AM"/>
        </w:rPr>
      </w:pPr>
    </w:p>
    <w:p w:rsidR="000447CF" w:rsidRDefault="000447CF" w:rsidP="00B90D3C">
      <w:pPr>
        <w:spacing w:line="360" w:lineRule="auto"/>
        <w:rPr>
          <w:lang w:val="hy-AM"/>
        </w:rPr>
      </w:pPr>
    </w:p>
    <w:p w:rsidR="000447CF" w:rsidRDefault="000447CF" w:rsidP="00B90D3C">
      <w:pPr>
        <w:spacing w:line="360" w:lineRule="auto"/>
        <w:rPr>
          <w:lang w:val="hy-AM"/>
        </w:rPr>
      </w:pPr>
    </w:p>
    <w:p w:rsidR="000447CF" w:rsidRDefault="000447CF" w:rsidP="00B90D3C">
      <w:pPr>
        <w:spacing w:line="360" w:lineRule="auto"/>
        <w:rPr>
          <w:lang w:val="hy-AM"/>
        </w:rPr>
      </w:pPr>
    </w:p>
    <w:p w:rsidR="00B90D3C" w:rsidRDefault="00B90D3C" w:rsidP="00B90D3C">
      <w:pPr>
        <w:pStyle w:val="Heading1"/>
        <w:numPr>
          <w:ilvl w:val="1"/>
          <w:numId w:val="2"/>
        </w:numPr>
        <w:spacing w:line="360" w:lineRule="auto"/>
        <w:rPr>
          <w:lang w:val="hy-AM"/>
        </w:rPr>
      </w:pPr>
      <w:bookmarkStart w:id="6" w:name="_Toc481418515"/>
      <w:r>
        <w:rPr>
          <w:lang w:val="hy-AM"/>
        </w:rPr>
        <w:lastRenderedPageBreak/>
        <w:t>Ինտեգրալ սխեմաների թեստավորման մեթոդները</w:t>
      </w:r>
      <w:bookmarkEnd w:id="6"/>
    </w:p>
    <w:p w:rsidR="00B90D3C" w:rsidRPr="00AC5567" w:rsidRDefault="00B90D3C" w:rsidP="00B90D3C">
      <w:pPr>
        <w:spacing w:line="360" w:lineRule="auto"/>
        <w:rPr>
          <w:lang w:val="hy-AM"/>
        </w:rPr>
      </w:pPr>
    </w:p>
    <w:p w:rsidR="00B90D3C" w:rsidRDefault="00B90D3C" w:rsidP="00B90D3C">
      <w:pPr>
        <w:spacing w:line="360" w:lineRule="auto"/>
        <w:ind w:firstLine="420"/>
        <w:jc w:val="both"/>
        <w:rPr>
          <w:szCs w:val="24"/>
          <w:lang w:val="hy-AM"/>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lang w:val="hy-AM"/>
        </w:rPr>
        <w:t xml:space="preserve"> Հիմնականում գոյություն ունեն երեք տեսակի թեստավորման մեթոդ՝</w:t>
      </w:r>
    </w:p>
    <w:p w:rsidR="00B90D3C" w:rsidRDefault="00B90D3C" w:rsidP="00B90D3C">
      <w:pPr>
        <w:pStyle w:val="ListParagraph"/>
        <w:numPr>
          <w:ilvl w:val="0"/>
          <w:numId w:val="3"/>
        </w:numPr>
        <w:spacing w:line="360" w:lineRule="auto"/>
        <w:jc w:val="both"/>
        <w:rPr>
          <w:lang w:val="hy-AM"/>
        </w:rPr>
      </w:pPr>
      <w:r>
        <w:rPr>
          <w:lang w:val="hy-AM"/>
        </w:rPr>
        <w:t>Օպերատիվ վերահսկողության մեթոդ</w:t>
      </w:r>
    </w:p>
    <w:p w:rsidR="00B90D3C" w:rsidRDefault="00B90D3C" w:rsidP="00B90D3C">
      <w:pPr>
        <w:pStyle w:val="ListParagraph"/>
        <w:numPr>
          <w:ilvl w:val="0"/>
          <w:numId w:val="3"/>
        </w:numPr>
        <w:spacing w:line="360" w:lineRule="auto"/>
        <w:jc w:val="both"/>
        <w:rPr>
          <w:lang w:val="hy-AM"/>
        </w:rPr>
      </w:pPr>
      <w:r>
        <w:rPr>
          <w:lang w:val="hy-AM"/>
        </w:rPr>
        <w:t>Վիզուալ վերահսկողության մեթոդ</w:t>
      </w:r>
    </w:p>
    <w:p w:rsidR="00B90D3C" w:rsidRDefault="00B90D3C" w:rsidP="00B90D3C">
      <w:pPr>
        <w:pStyle w:val="ListParagraph"/>
        <w:numPr>
          <w:ilvl w:val="0"/>
          <w:numId w:val="3"/>
        </w:numPr>
        <w:spacing w:line="360" w:lineRule="auto"/>
        <w:jc w:val="both"/>
        <w:rPr>
          <w:lang w:val="hy-AM"/>
        </w:rPr>
      </w:pPr>
      <w:r w:rsidRPr="00AC5567">
        <w:rPr>
          <w:lang w:val="hy-AM"/>
        </w:rPr>
        <w:t>Տպասալի վրա թեստավորող սարքավորումների օգտագործման մեթոդ</w:t>
      </w:r>
    </w:p>
    <w:p w:rsidR="00B90D3C" w:rsidRPr="00AC5567" w:rsidRDefault="00B90D3C" w:rsidP="00B90D3C">
      <w:pPr>
        <w:pStyle w:val="Heading1"/>
        <w:numPr>
          <w:ilvl w:val="2"/>
          <w:numId w:val="2"/>
        </w:numPr>
        <w:spacing w:line="360" w:lineRule="auto"/>
        <w:rPr>
          <w:lang w:val="hy-AM"/>
        </w:rPr>
      </w:pPr>
      <w:bookmarkStart w:id="7" w:name="_Toc481418516"/>
      <w:r>
        <w:rPr>
          <w:lang w:val="hy-AM"/>
        </w:rPr>
        <w:t>Օպերատիվ վերահսկողության մեթոդ</w:t>
      </w:r>
      <w:bookmarkEnd w:id="7"/>
      <w:r>
        <w:rPr>
          <w:lang w:val="hy-AM"/>
        </w:rPr>
        <w:br/>
      </w:r>
    </w:p>
    <w:p w:rsidR="00B90D3C" w:rsidRPr="00F46840" w:rsidRDefault="00B90D3C" w:rsidP="00B90D3C">
      <w:pPr>
        <w:spacing w:after="0" w:line="360" w:lineRule="auto"/>
        <w:ind w:firstLine="720"/>
        <w:jc w:val="both"/>
        <w:rPr>
          <w:szCs w:val="24"/>
          <w:lang w:val="hy-AM"/>
        </w:rPr>
      </w:pPr>
      <w:r w:rsidRPr="00F46840">
        <w:rPr>
          <w:szCs w:val="24"/>
          <w:lang w:val="hy-AM"/>
        </w:rPr>
        <w:t xml:space="preserve">Ինտեգրալ սխեմաների հետ արտադրական գործընթացներից հետո, ինչպիսիք են էպիտեկսիան և դիֆուզիան, անհրաժեշտ է իրականացնել ժապավենների, </w:t>
      </w:r>
      <w:r w:rsidRPr="00F46840">
        <w:rPr>
          <w:szCs w:val="24"/>
        </w:rPr>
        <w:t xml:space="preserve">p-n </w:t>
      </w:r>
      <w:r w:rsidRPr="00F46840">
        <w:rPr>
          <w:szCs w:val="24"/>
          <w:lang w:val="hy-AM"/>
        </w:rPr>
        <w:t>անցումների խորությունների և կոնցենտրացիաների մակերևույթների վերաչափումներ։ Այդ չափումները կատարվում են առանձին հսկողությամբ։</w:t>
      </w:r>
    </w:p>
    <w:p w:rsidR="00B90D3C" w:rsidRDefault="00B90D3C" w:rsidP="00474D66">
      <w:pPr>
        <w:pStyle w:val="Heading1"/>
        <w:numPr>
          <w:ilvl w:val="2"/>
          <w:numId w:val="2"/>
        </w:numPr>
        <w:spacing w:line="360" w:lineRule="auto"/>
        <w:rPr>
          <w:lang w:val="hy-AM"/>
        </w:rPr>
      </w:pPr>
      <w:bookmarkStart w:id="8" w:name="_Toc481418517"/>
      <w:r>
        <w:rPr>
          <w:lang w:val="hy-AM"/>
        </w:rPr>
        <w:t>Վիզուալ վերահսկողության մեթոդ</w:t>
      </w:r>
      <w:bookmarkEnd w:id="8"/>
    </w:p>
    <w:p w:rsidR="00474D66" w:rsidRPr="00474D66" w:rsidRDefault="00474D66" w:rsidP="00474D66">
      <w:pPr>
        <w:pStyle w:val="ListParagraph"/>
        <w:rPr>
          <w:lang w:val="hy-AM"/>
        </w:rPr>
      </w:pPr>
    </w:p>
    <w:p w:rsidR="00B90D3C" w:rsidRPr="000447CF" w:rsidRDefault="000447CF" w:rsidP="000447CF">
      <w:pPr>
        <w:spacing w:line="360" w:lineRule="auto"/>
        <w:ind w:firstLine="720"/>
        <w:rPr>
          <w:lang w:val="hy-AM"/>
        </w:rPr>
      </w:pPr>
      <w:r>
        <w:rPr>
          <w:szCs w:val="24"/>
          <w:lang w:val="hy-AM"/>
        </w:rPr>
        <w:t>Տ</w:t>
      </w:r>
      <w:r w:rsidR="00B90D3C" w:rsidRPr="00F46840">
        <w:rPr>
          <w:szCs w:val="24"/>
          <w:lang w:val="hy-AM"/>
        </w:rPr>
        <w:t xml:space="preserve">վյալների մեծ քանակ տպասալերի հետ կապված կարելի է ստանալ վիզուալ վերահսկողության մեթոդի շնորհիվ, որի օգնությամբ կարելի է ճանաչել այնպիսի ցուցանիշներ,ինչպիսիք են մակերևույթի վիճակը, վնասված կամ ոչ լրիվ փորագրումը, օքսիդի շերտի ոչ բավարար հաստությունը, անցման ճշգրտությունը և այլն։ Վիզուալ վերահսկողության մեթոդը հավանաբար հանդիսանում է ամենատրիվիալ մեթոդը վերջին </w:t>
      </w:r>
      <w:r w:rsidR="00B90D3C" w:rsidRPr="00F46840">
        <w:rPr>
          <w:szCs w:val="24"/>
        </w:rPr>
        <w:t>երեք</w:t>
      </w:r>
      <w:r w:rsidR="00B90D3C" w:rsidRPr="00F46840">
        <w:rPr>
          <w:szCs w:val="24"/>
          <w:lang w:val="hy-AM"/>
        </w:rPr>
        <w:t xml:space="preserve"> թվարկված մեթոդներից,</w:t>
      </w:r>
      <w:r w:rsidR="00B90D3C" w:rsidRPr="00F46840">
        <w:rPr>
          <w:szCs w:val="24"/>
        </w:rPr>
        <w:t xml:space="preserve"> </w:t>
      </w:r>
      <w:r w:rsidR="00B90D3C" w:rsidRPr="00F46840">
        <w:rPr>
          <w:szCs w:val="24"/>
          <w:lang w:val="hy-AM"/>
        </w:rPr>
        <w:t xml:space="preserve">բայց հաշվի չառնելով իր պարզությունը, մեծ դեր է  խաղում ինտեգրալ սխեմաների արտադրության և թեստավորման ոլորտում։ Այս մեթոդը թույլ է տալիս կատարել տպասալի ուսումնասիրություն մանրադիտակով,շատ մեծ խոշորացմամբ </w:t>
      </w:r>
      <w:r w:rsidR="00B90D3C" w:rsidRPr="00F46840">
        <w:rPr>
          <w:szCs w:val="24"/>
        </w:rPr>
        <w:t>(80</w:t>
      </w:r>
      <w:r w:rsidR="00B90D3C" w:rsidRPr="00F46840">
        <w:rPr>
          <w:szCs w:val="24"/>
          <w:lang w:val="hy-AM"/>
        </w:rPr>
        <w:t>ից</w:t>
      </w:r>
      <w:r w:rsidR="00B90D3C" w:rsidRPr="00F46840">
        <w:rPr>
          <w:szCs w:val="24"/>
        </w:rPr>
        <w:t>-400</w:t>
      </w:r>
      <w:r w:rsidR="00B90D3C" w:rsidRPr="00F46840">
        <w:rPr>
          <w:szCs w:val="24"/>
          <w:lang w:val="hy-AM"/>
        </w:rPr>
        <w:t xml:space="preserve"> անգամ</w:t>
      </w:r>
      <w:r w:rsidR="00B90D3C" w:rsidRPr="00F46840">
        <w:rPr>
          <w:szCs w:val="24"/>
        </w:rPr>
        <w:t>)</w:t>
      </w:r>
      <w:r w:rsidR="00B90D3C" w:rsidRPr="00F46840">
        <w:rPr>
          <w:szCs w:val="24"/>
          <w:lang w:val="hy-AM"/>
        </w:rPr>
        <w:t xml:space="preserve"> և օգտագործել բազում վիզուալիզացիայի մեթոդներ </w:t>
      </w:r>
      <w:r w:rsidR="00B90D3C" w:rsidRPr="00F46840">
        <w:rPr>
          <w:szCs w:val="24"/>
          <w:lang w:val="hy-AM"/>
        </w:rPr>
        <w:lastRenderedPageBreak/>
        <w:t>թերմոգրաֆիայի և նմանատիպ այլ գործընթացների համար։</w:t>
      </w:r>
      <w:r w:rsidR="00B90D3C" w:rsidRPr="00F46840">
        <w:rPr>
          <w:szCs w:val="24"/>
        </w:rPr>
        <w:t xml:space="preserve"> </w:t>
      </w:r>
      <w:r w:rsidR="00B90D3C" w:rsidRPr="00F46840">
        <w:rPr>
          <w:szCs w:val="24"/>
          <w:lang w:val="hy-AM"/>
        </w:rPr>
        <w:t>Գոյություն ունեն բազում խոտաններ, որոնցով կարող են օժտված լինեն պատրաստի տպասալերը։</w:t>
      </w:r>
      <w:r w:rsidR="00B90D3C" w:rsidRPr="00F46840">
        <w:rPr>
          <w:szCs w:val="24"/>
        </w:rPr>
        <w:t xml:space="preserve"> </w:t>
      </w:r>
      <w:r w:rsidR="00B90D3C" w:rsidRPr="00F46840">
        <w:rPr>
          <w:szCs w:val="24"/>
          <w:lang w:val="hy-AM"/>
        </w:rPr>
        <w:t>Ամենալուրջ խոտանը հանդիսանում է օքսիդի շերտի ծակոտկենությունը, որը հեշտ կարելի է հայտնաբերել վիզուալ վերահսկողության մեթոդի ժամանակ մանրադիտակով միկրոսխեման դիտարկելիս։ Օքսիդի շերտի ծակոտկենությունը դա օքսիդի շերտի փոքրիկ անցքերն են, որոնք հիմնականում առաջանում են փոշու կամ լուսային կաղապարի անսարքության հետեվանքով։ Եթե դիտարկվող խոտանը հայտնաբերվում է տպասալի ծայրահեղ կետում, ապա հաջորդող դիֆուզիան կարող է հանգեցնել անցումային պրոցեսի փակման, ինչը կարող է շարքից հանել ամբողջ միկրոսխեման։</w:t>
      </w:r>
    </w:p>
    <w:p w:rsidR="00B90D3C" w:rsidRDefault="00B90D3C" w:rsidP="00B90D3C">
      <w:pPr>
        <w:spacing w:after="0" w:line="360" w:lineRule="auto"/>
        <w:ind w:firstLine="720"/>
        <w:jc w:val="both"/>
        <w:rPr>
          <w:szCs w:val="24"/>
        </w:rPr>
      </w:pPr>
      <w:r w:rsidRPr="00F46840">
        <w:rPr>
          <w:szCs w:val="24"/>
          <w:lang w:val="hy-AM"/>
        </w:rPr>
        <w:t>Վիզուալ վերահսկողության մեթոդի արդյունավետ իրականացումը հանդիսանում է սկանավորող էլեկտրոնային մանրադիտակի օգտագործումը,</w:t>
      </w:r>
      <w:r w:rsidRPr="00F46840">
        <w:rPr>
          <w:szCs w:val="24"/>
        </w:rPr>
        <w:t xml:space="preserve"> </w:t>
      </w:r>
      <w:r w:rsidRPr="00F46840">
        <w:rPr>
          <w:szCs w:val="24"/>
          <w:lang w:val="hy-AM"/>
        </w:rPr>
        <w:t>որի միջոցով օպերատորը կարող է դիտարկել ինտեգրալ սխեմայի տեղագրական և էլեկտրական ռելիեֆը։</w:t>
      </w:r>
      <w:r w:rsidRPr="00F46840">
        <w:rPr>
          <w:szCs w:val="24"/>
        </w:rPr>
        <w:t xml:space="preserve"> </w:t>
      </w:r>
      <w:r w:rsidRPr="00F46840">
        <w:rPr>
          <w:szCs w:val="24"/>
          <w:lang w:val="hy-AM"/>
        </w:rPr>
        <w:t>Այս մեթոդը թույլ է տալիս հեշտությամբ հայտնաբերել անցումների աղտոտվածությունը, փոշու տարբեր հատիկները, օքսիդի շերտի անցքերը,</w:t>
      </w:r>
      <w:r w:rsidRPr="00F46840">
        <w:rPr>
          <w:szCs w:val="24"/>
        </w:rPr>
        <w:t xml:space="preserve"> </w:t>
      </w:r>
      <w:r w:rsidRPr="00F46840">
        <w:rPr>
          <w:szCs w:val="24"/>
          <w:lang w:val="hy-AM"/>
        </w:rPr>
        <w:t>մետաղական  բարակ շերտի վնասվածությունները։</w:t>
      </w:r>
      <w:r w:rsidRPr="00F46840">
        <w:rPr>
          <w:szCs w:val="24"/>
        </w:rPr>
        <w:t xml:space="preserve"> Ջերմային փորձերի ժամանակ գերտաքացած տիրույթների բացահայտման համար տպասալի վրա գոյություն ունի ինֆրակարմիր սկանավորող միկրոսկոպ, որը բաղկացած է հատուկ ձայնագրող սարքին միացած ԻՍ-դետեկտորից: Այս սարքավորումը օգտագործվում է տպասալի կառուցվածքի որակի գնահատման համար՝ ջերմության և հզորության տարածման տեսանկյունից: </w:t>
      </w:r>
    </w:p>
    <w:p w:rsidR="00B90D3C" w:rsidRPr="00595E27" w:rsidRDefault="00B90D3C" w:rsidP="00B90D3C">
      <w:pPr>
        <w:pStyle w:val="Heading1"/>
        <w:spacing w:line="360" w:lineRule="auto"/>
        <w:rPr>
          <w:szCs w:val="24"/>
        </w:rPr>
      </w:pPr>
      <w:bookmarkStart w:id="9" w:name="_Toc481418518"/>
      <w:r>
        <w:rPr>
          <w:szCs w:val="24"/>
        </w:rPr>
        <w:t>1</w:t>
      </w:r>
      <w:r w:rsidR="00A205E0">
        <w:rPr>
          <w:szCs w:val="24"/>
        </w:rPr>
        <w:t>.1</w:t>
      </w:r>
      <w:r>
        <w:rPr>
          <w:szCs w:val="24"/>
        </w:rPr>
        <w:t xml:space="preserve">.3 </w:t>
      </w:r>
      <w:r w:rsidRPr="00595E27">
        <w:rPr>
          <w:lang w:val="hy-AM"/>
        </w:rPr>
        <w:t>Տպասալի վրա թեստավորող սարքավորումների օգտագործման մեթոդ</w:t>
      </w:r>
      <w:bookmarkEnd w:id="9"/>
    </w:p>
    <w:p w:rsidR="00B90D3C" w:rsidRDefault="00B90D3C" w:rsidP="00B90D3C">
      <w:pPr>
        <w:spacing w:after="0" w:line="360" w:lineRule="auto"/>
        <w:ind w:firstLine="720"/>
        <w:jc w:val="both"/>
        <w:rPr>
          <w:szCs w:val="24"/>
        </w:rPr>
      </w:pPr>
    </w:p>
    <w:p w:rsidR="00B90D3C" w:rsidRDefault="00B90D3C" w:rsidP="00B90D3C">
      <w:pPr>
        <w:spacing w:after="0" w:line="360" w:lineRule="auto"/>
        <w:ind w:firstLine="720"/>
        <w:jc w:val="both"/>
        <w:rPr>
          <w:szCs w:val="24"/>
        </w:rPr>
      </w:pPr>
      <w:r w:rsidRPr="00F46840">
        <w:rPr>
          <w:szCs w:val="24"/>
        </w:rPr>
        <w:t xml:space="preserve">Ինտեգրալ սխեման բաղկացած է մեծ թվով բարդ տարրերից, որոնք միավորված են մետաղական մայրուղիների միջև, որոնց հատումները հասնում են մի քանի հարյուրի կամ հազարի: Բացի այդ, տպասալն ունի շատ մեծ քանակությամբ անցումներ մի շերտից մյուսը (կոնտակտային պատուհաններ), ելուստներ ակտիվ և պասիվ տարրերի համար, բազմաթիվ կոնտակտային հրապարակներ և այլն: Տարրերի այսքան բարդ դասավորվածության պատճառով գործնականում անհնար է ամբողջովին վերահսկել բոլոր տարրերը՝ նրանց </w:t>
      </w:r>
      <w:r w:rsidRPr="00F46840">
        <w:rPr>
          <w:szCs w:val="24"/>
        </w:rPr>
        <w:lastRenderedPageBreak/>
        <w:t xml:space="preserve">աշխատանքի մեծ ծավալի պատճառով: Չնայած այս ամենին, վերահսկողության անհրաժեշտությունը ակնհայտ է, հատկապես ԻՍ արտադրության տեխնոլոգիաների կատարելագործման փուլում: Էլեկտրական պարամետրերի և տեխնոլոգիական օպերացիաների իրականացման որակի վերահսկողությունը իրականացվում է հատուկ միկրոսխեմաների միջոցով, որոնք տեղադրված են տպասալի վրա՝ աշխատանքային բյուրեղների հետ: Թեստավորող միկրոսխեման պատրաստվում է նույն եղանակով, ինչ տպասալի վրայի սովորական միկրոսխեման, այն պարունակում է հատուկ համադրությամբ բոլոր բաղկացուցիչ տարրերը, որոնք թույլ են տալիս գնահատել ԻՍ-ի պարամետրերը և տեխնոլոգիական օպերացիաների իրականացման որակը: Որպեսզի ԻՍ-ի թեստավորումը հարմար լինի, վերահսկող տարրերը էլեկտրական շղթային միացվում են հաջորդաբար կամ զուգահեռ: Բացի թեստավորող միկրոսխեմաներից, առանձին վերցված կոմպոնենտների, օրինակ, տրանզիստորների կամ դիոդների վերահսկողությունը կարելի է իրականացնել թեստավորող բյուրեղների միջոցով: Տվյալ բյուրեղը պարունակում է իր մեջ իրարից մեկուսացված որոշակի տարրեր, որոնք գտնվում են ինտեգրալ սխեմայում: Թեստավորող բյուրեղի չափերը համեմատական են տպասալում ինտեգրալ սխեմայի չափերի հետ: Այսպիսի տեխնոլոգիայի օգտագործումը թույլ է տալիս իրականացնել բարձր տեխնոլոգիական վերահսկողություն ԻՍ-ի արտադրության վրա և նվազեցնել տպասալի թեստավորման փորձարկումների վրա ծախսվող ժամանակը և աշխատանքի ծավալը: Սիլիցիումի տպասալի վրա թեստավորող շերտերը գտնվում են աշխատանքային միկրոսխեմաների միջև: Տպասալի վրայի միկրոսխեմայի թեստավորումից առաջ, առաջին հերթին անհրաժեշտ է վերահսկողություն իրականացնել թեստավորորղ շերտերի վրա, հետո այդ վերահսկողության հաջղ իրականացումից հետո կարելի անցնել միկորսխեմայի չափումներին: Այս հերթականությունն ունի մի քանի առավելություն՝ ավելի հասանելի կոնտակտավորում առանձին թեստավորող տարրերի համար և լազերային եղանակով տարրերի առանձնացման ժամանակ միկրոսխեմայի վնասման հավանականության նվազում: </w:t>
      </w:r>
    </w:p>
    <w:p w:rsidR="00595C6B" w:rsidRDefault="00595C6B" w:rsidP="00B90D3C">
      <w:pPr>
        <w:spacing w:after="0" w:line="360" w:lineRule="auto"/>
        <w:ind w:firstLine="720"/>
        <w:jc w:val="both"/>
        <w:rPr>
          <w:szCs w:val="24"/>
        </w:rPr>
      </w:pPr>
    </w:p>
    <w:p w:rsidR="00595C6B" w:rsidRDefault="00595C6B" w:rsidP="00B90D3C">
      <w:pPr>
        <w:spacing w:after="0" w:line="360" w:lineRule="auto"/>
        <w:ind w:firstLine="720"/>
        <w:jc w:val="both"/>
        <w:rPr>
          <w:szCs w:val="24"/>
        </w:rPr>
      </w:pPr>
    </w:p>
    <w:p w:rsidR="00A205E0" w:rsidRDefault="00AA7DC3" w:rsidP="00AA7DC3">
      <w:pPr>
        <w:pStyle w:val="Heading1"/>
        <w:numPr>
          <w:ilvl w:val="1"/>
          <w:numId w:val="2"/>
        </w:numPr>
        <w:rPr>
          <w:lang w:val="hy-AM"/>
        </w:rPr>
      </w:pPr>
      <w:bookmarkStart w:id="10" w:name="_Toc481418519"/>
      <w:r>
        <w:rPr>
          <w:lang w:val="hy-AM"/>
        </w:rPr>
        <w:lastRenderedPageBreak/>
        <w:t>Տվյալների աբստրակտ տիպեր</w:t>
      </w:r>
      <w:bookmarkEnd w:id="10"/>
      <w:r w:rsidR="006312AD">
        <w:rPr>
          <w:lang w:val="hy-AM"/>
        </w:rPr>
        <w:br/>
      </w:r>
    </w:p>
    <w:p w:rsidR="00157DF4" w:rsidRDefault="00AA7DC3" w:rsidP="00157DF4">
      <w:pPr>
        <w:spacing w:line="360" w:lineRule="auto"/>
        <w:jc w:val="both"/>
      </w:pPr>
      <w:r>
        <w:rPr>
          <w:rFonts w:ascii="Arial LatArm" w:hAnsi="Arial LatArm"/>
        </w:rPr>
        <w:t xml:space="preserve">  </w:t>
      </w:r>
      <w:r>
        <w:rPr>
          <w:rFonts w:ascii="Arial LatArm" w:hAnsi="Arial LatArm"/>
        </w:rPr>
        <w:tab/>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rPr>
        <w:t xml:space="preserve">   </w:t>
      </w:r>
      <w:r>
        <w:t>առկա</w:t>
      </w:r>
      <w:r>
        <w:rPr>
          <w:rFonts w:ascii="Arial LatArm" w:hAnsi="Arial LatArm"/>
        </w:rPr>
        <w:t xml:space="preserve"> </w:t>
      </w:r>
      <w:r>
        <w:t>է</w:t>
      </w:r>
      <w:r>
        <w:rPr>
          <w:rFonts w:ascii="Arial LatArm" w:hAnsi="Arial LatArm"/>
        </w:rPr>
        <w:t xml:space="preserve">  </w:t>
      </w:r>
      <w:r>
        <w:t>նաև</w:t>
      </w:r>
      <w:r>
        <w:rPr>
          <w:rFonts w:ascii="Arial LatArm" w:hAnsi="Arial LatArm"/>
        </w:rPr>
        <w:t xml:space="preserve">  </w:t>
      </w:r>
      <w:r>
        <w:t>տվյալների</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rPr>
        <w:t xml:space="preserve">  </w:t>
      </w:r>
      <w:r>
        <w:t>կարելի</w:t>
      </w:r>
      <w:r>
        <w:rPr>
          <w:rFonts w:ascii="Arial LatArm" w:hAnsi="Arial LatArm"/>
        </w:rPr>
        <w:t xml:space="preserve">  </w:t>
      </w:r>
      <w:r>
        <w:t>է</w:t>
      </w:r>
      <w:r>
        <w:rPr>
          <w:rFonts w:ascii="Arial LatArm" w:hAnsi="Arial LatArm"/>
        </w:rPr>
        <w:t xml:space="preserve">  </w:t>
      </w:r>
      <w:r>
        <w:t>կատարել</w:t>
      </w:r>
      <w:r>
        <w:rPr>
          <w:rFonts w:ascii="Arial LatArm" w:hAnsi="Arial LatArm"/>
        </w:rPr>
        <w:t xml:space="preserve">  </w:t>
      </w:r>
      <w:r>
        <w:t>այդ</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rPr>
        <w:t xml:space="preserve">   </w:t>
      </w:r>
      <w:r>
        <w:t>գործողությունների</w:t>
      </w:r>
      <w:r>
        <w:rPr>
          <w:rFonts w:ascii="Arial LatArm" w:hAnsi="Arial LatArm"/>
        </w:rPr>
        <w:t xml:space="preserve">  </w:t>
      </w:r>
      <w:r>
        <w:t>իրականացման</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rPr>
        <w:t xml:space="preserve">  </w:t>
      </w:r>
      <w:r>
        <w:t>աբստրակտ</w:t>
      </w:r>
      <w:r>
        <w:rPr>
          <w:rFonts w:ascii="Arial LatArm" w:hAnsi="Arial LatArm"/>
        </w:rPr>
        <w:t xml:space="preserve">  </w:t>
      </w:r>
      <w:r>
        <w:t>տիպ</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rPr>
        <w:t xml:space="preserve">  </w:t>
      </w:r>
      <w:r>
        <w:t>հասկանում</w:t>
      </w:r>
      <w:r>
        <w:rPr>
          <w:rFonts w:ascii="Arial LatArm" w:hAnsi="Arial LatArm"/>
        </w:rPr>
        <w:t xml:space="preserve">  </w:t>
      </w:r>
      <w:r>
        <w:t>ենք</w:t>
      </w:r>
      <w:r>
        <w:rPr>
          <w:rFonts w:ascii="Arial LatArm" w:hAnsi="Arial LatArm"/>
        </w:rPr>
        <w:t xml:space="preserve">  </w:t>
      </w:r>
      <w:r>
        <w:t>տվյալների</w:t>
      </w:r>
      <w:r>
        <w:rPr>
          <w:rFonts w:ascii="Arial LatArm" w:hAnsi="Arial LatArm"/>
        </w:rPr>
        <w:t xml:space="preserve">  </w:t>
      </w:r>
      <w:r>
        <w:t>մաթեմատիկական</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w:t>
      </w:r>
      <w:r w:rsidR="00A627F3">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cs="Arial LatArm"/>
        </w:rPr>
        <w:t> </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cs="Arial LatArm"/>
        </w:rPr>
        <w:t>  </w:t>
      </w:r>
      <w:r>
        <w:rPr>
          <w:rFonts w:ascii="Arial LatArm" w:hAnsi="Arial LatArm"/>
        </w:rPr>
        <w:t xml:space="preserve"> </w:t>
      </w:r>
      <w:r>
        <w:t>առկա</w:t>
      </w:r>
      <w:r>
        <w:rPr>
          <w:rFonts w:ascii="Arial LatArm" w:hAnsi="Arial LatArm"/>
        </w:rPr>
        <w:t xml:space="preserve"> </w:t>
      </w:r>
      <w:r>
        <w:t>է</w:t>
      </w:r>
      <w:r>
        <w:rPr>
          <w:rFonts w:ascii="Arial LatArm" w:hAnsi="Arial LatArm" w:cs="Arial LatArm"/>
        </w:rPr>
        <w:t> </w:t>
      </w:r>
      <w:r>
        <w:rPr>
          <w:rFonts w:ascii="Arial LatArm" w:hAnsi="Arial LatArm"/>
        </w:rPr>
        <w:t xml:space="preserve"> </w:t>
      </w:r>
      <w:r>
        <w:t>նաև</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cs="Arial LatArm"/>
        </w:rPr>
        <w:t> </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cs="Arial LatArm"/>
        </w:rPr>
        <w:t> </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կարելի</w:t>
      </w:r>
      <w:r>
        <w:rPr>
          <w:rFonts w:ascii="Arial LatArm" w:hAnsi="Arial LatArm" w:cs="Arial LatArm"/>
        </w:rPr>
        <w:t> </w:t>
      </w:r>
      <w:r>
        <w:rPr>
          <w:rFonts w:ascii="Arial LatArm" w:hAnsi="Arial LatArm"/>
        </w:rPr>
        <w:t xml:space="preserve"> </w:t>
      </w:r>
      <w:r>
        <w:t>է</w:t>
      </w:r>
      <w:r>
        <w:rPr>
          <w:rFonts w:ascii="Arial LatArm" w:hAnsi="Arial LatArm" w:cs="Arial LatArm"/>
        </w:rPr>
        <w:t> </w:t>
      </w:r>
      <w:r>
        <w:rPr>
          <w:rFonts w:ascii="Arial LatArm" w:hAnsi="Arial LatArm"/>
        </w:rPr>
        <w:t xml:space="preserve"> </w:t>
      </w:r>
      <w:r>
        <w:t>կատարել</w:t>
      </w:r>
      <w:r>
        <w:rPr>
          <w:rFonts w:ascii="Arial LatArm" w:hAnsi="Arial LatArm" w:cs="Arial LatArm"/>
        </w:rPr>
        <w:t> </w:t>
      </w:r>
      <w:r>
        <w:rPr>
          <w:rFonts w:ascii="Arial LatArm" w:hAnsi="Arial LatArm"/>
        </w:rPr>
        <w:t xml:space="preserve"> </w:t>
      </w:r>
      <w:r>
        <w:t>այդ</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cs="Arial LatArm"/>
        </w:rPr>
        <w:t>  </w:t>
      </w:r>
      <w:r>
        <w:rPr>
          <w:rFonts w:ascii="Arial LatArm" w:hAnsi="Arial LatArm"/>
        </w:rPr>
        <w:t xml:space="preserve"> </w:t>
      </w:r>
      <w:r>
        <w:t>գործողությունների</w:t>
      </w:r>
      <w:r>
        <w:rPr>
          <w:rFonts w:ascii="Arial LatArm" w:hAnsi="Arial LatArm" w:cs="Arial LatArm"/>
        </w:rPr>
        <w:t> </w:t>
      </w:r>
      <w:r>
        <w:rPr>
          <w:rFonts w:ascii="Arial LatArm" w:hAnsi="Arial LatArm"/>
        </w:rPr>
        <w:t xml:space="preserve"> </w:t>
      </w:r>
      <w:r>
        <w:t>իրականացման</w:t>
      </w:r>
      <w:r>
        <w:rPr>
          <w:rFonts w:ascii="Arial LatArm" w:hAnsi="Arial LatArm" w:cs="Arial LatArm"/>
        </w:rPr>
        <w:t> </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cs="Arial LatArm"/>
        </w:rPr>
        <w:t> </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աբստրակտ</w:t>
      </w:r>
      <w:r>
        <w:rPr>
          <w:rFonts w:ascii="Arial LatArm" w:hAnsi="Arial LatArm" w:cs="Arial LatArm"/>
        </w:rPr>
        <w:t> </w:t>
      </w:r>
      <w:r>
        <w:rPr>
          <w:rFonts w:ascii="Arial LatArm" w:hAnsi="Arial LatArm"/>
        </w:rPr>
        <w:t xml:space="preserve"> </w:t>
      </w:r>
      <w:r>
        <w:t>տիպ</w:t>
      </w:r>
      <w:r>
        <w:rPr>
          <w:rFonts w:ascii="Arial LatArm" w:hAnsi="Arial LatArm" w:cs="Arial LatArm"/>
        </w:rPr>
        <w:t> </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cs="Arial LatArm"/>
        </w:rPr>
        <w:t> </w:t>
      </w:r>
      <w:r>
        <w:rPr>
          <w:rFonts w:ascii="Arial LatArm" w:hAnsi="Arial LatArm"/>
        </w:rPr>
        <w:t xml:space="preserve"> </w:t>
      </w:r>
      <w:r>
        <w:t>հասկանում</w:t>
      </w:r>
      <w:r>
        <w:rPr>
          <w:rFonts w:ascii="Arial LatArm" w:hAnsi="Arial LatArm" w:cs="Arial LatArm"/>
        </w:rPr>
        <w:t> </w:t>
      </w:r>
      <w:r>
        <w:rPr>
          <w:rFonts w:ascii="Arial LatArm" w:hAnsi="Arial LatArm"/>
        </w:rPr>
        <w:t xml:space="preserve"> </w:t>
      </w:r>
      <w:r>
        <w:t>ենք</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մաթեմատիկական</w:t>
      </w:r>
      <w:r>
        <w:rPr>
          <w:rFonts w:ascii="Arial LatArm" w:hAnsi="Arial LatArm" w:cs="Arial LatArm"/>
        </w:rPr>
        <w:t> </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lastRenderedPageBreak/>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w:t>
      </w:r>
      <w:r w:rsidR="00157DF4">
        <w:rPr>
          <w:rFonts w:ascii="Arial LatArm" w:hAnsi="Arial LatArm"/>
        </w:rPr>
        <w:t xml:space="preserve"> </w:t>
      </w:r>
      <w:r w:rsidR="00157DF4">
        <w:t xml:space="preserve">Տվյալների ADT աբստրակտ տիպը դիտարկենք որպես մաթեմատիկական մոդել իր գործողությունների բազմությամբ, որոնք որոշված են այդ մոդելի մեջ: ADT-ն կոնկրետ լեզվում իրականացնելիս օգտագործվում է տվյալների կառուցվածքներ: </w:t>
      </w:r>
    </w:p>
    <w:p w:rsidR="00157DF4" w:rsidRDefault="00157DF4" w:rsidP="00157DF4">
      <w:pPr>
        <w:spacing w:line="360" w:lineRule="auto"/>
        <w:ind w:firstLine="720"/>
        <w:jc w:val="both"/>
      </w:pPr>
      <w:r>
        <w:t xml:space="preserve">Ծրագրի նախագծման և մշակման համար կարևոր է տվյալների աբստրակցիան: Աբստրակցիան որոշում է տվյալների կառուցվածքը և տվյալների հետ կատարվող գործողությունները: Աբստրակտ տիպի </w:t>
      </w:r>
      <w:r w:rsidR="00474D66">
        <w:t>տվյալները կազմում են</w:t>
      </w:r>
      <w:r>
        <w:t xml:space="preserve"> օգտվողի կողմից սահմանվող տիպ, որի գործողությունները ցույց են տալիս, թե օգտվողն ինչպես կարող է աշխատել այդ տվյալների հետ:</w:t>
      </w:r>
    </w:p>
    <w:p w:rsidR="00157DF4" w:rsidRDefault="00157DF4" w:rsidP="00157DF4">
      <w:pPr>
        <w:spacing w:line="360" w:lineRule="auto"/>
        <w:jc w:val="both"/>
      </w:pPr>
      <w:r>
        <w:t>ADT-ն նկարագրվում է որոշակի ֆորմատով, որը պարունակում է  վերնագիր, տվյալների տիպի նկարագիր, գործողությունների ցուցակ:</w:t>
      </w:r>
    </w:p>
    <w:p w:rsidR="00157DF4" w:rsidRDefault="00157DF4" w:rsidP="00157DF4">
      <w:pPr>
        <w:spacing w:line="360" w:lineRule="auto"/>
        <w:jc w:val="both"/>
      </w:pPr>
      <w:r>
        <w:t>Յուրաքանչյուր գործողության համար որոշվում են`</w:t>
      </w:r>
    </w:p>
    <w:p w:rsidR="00157DF4" w:rsidRDefault="00157DF4" w:rsidP="00157DF4">
      <w:pPr>
        <w:pStyle w:val="ListParagraph"/>
        <w:numPr>
          <w:ilvl w:val="0"/>
          <w:numId w:val="4"/>
        </w:numPr>
        <w:spacing w:line="360" w:lineRule="auto"/>
        <w:jc w:val="both"/>
      </w:pPr>
      <w:r>
        <w:t>Մուտքային արժեքներ (input )</w:t>
      </w:r>
    </w:p>
    <w:p w:rsidR="00157DF4" w:rsidRDefault="00157DF4" w:rsidP="00157DF4">
      <w:pPr>
        <w:pStyle w:val="ListParagraph"/>
        <w:numPr>
          <w:ilvl w:val="0"/>
          <w:numId w:val="4"/>
        </w:numPr>
        <w:spacing w:line="360" w:lineRule="auto"/>
        <w:jc w:val="both"/>
      </w:pPr>
      <w:r>
        <w:t>Նախապայմաններ (preconditions), որոնց բավարարում են տվյալները նախքան  նրանց հետ գործողություն կատարելը,</w:t>
      </w:r>
    </w:p>
    <w:p w:rsidR="00157DF4" w:rsidRDefault="00157DF4" w:rsidP="00157DF4">
      <w:pPr>
        <w:pStyle w:val="ListParagraph"/>
        <w:numPr>
          <w:ilvl w:val="0"/>
          <w:numId w:val="4"/>
        </w:numPr>
        <w:spacing w:line="360" w:lineRule="auto"/>
        <w:jc w:val="both"/>
      </w:pPr>
      <w:r>
        <w:t>Պրոցես (process), որը նկարագրում է կատարվող գործողությունը,</w:t>
      </w:r>
    </w:p>
    <w:p w:rsidR="00157DF4" w:rsidRDefault="00157DF4" w:rsidP="00157DF4">
      <w:pPr>
        <w:pStyle w:val="ListParagraph"/>
        <w:numPr>
          <w:ilvl w:val="0"/>
          <w:numId w:val="4"/>
        </w:numPr>
        <w:spacing w:line="360" w:lineRule="auto"/>
        <w:jc w:val="both"/>
      </w:pPr>
      <w:r>
        <w:t>Ելքային արժեքներ (output),</w:t>
      </w:r>
    </w:p>
    <w:p w:rsidR="00157DF4" w:rsidRDefault="00157DF4" w:rsidP="00157DF4">
      <w:pPr>
        <w:pStyle w:val="ListParagraph"/>
        <w:numPr>
          <w:ilvl w:val="0"/>
          <w:numId w:val="4"/>
        </w:numPr>
        <w:spacing w:line="360" w:lineRule="auto"/>
        <w:jc w:val="both"/>
      </w:pPr>
      <w:r>
        <w:t>Վերջնապայման (postconditions), որոնց բավարարում են տվյալները գործողությունը կատարելուց հետո:</w:t>
      </w:r>
    </w:p>
    <w:p w:rsidR="00AA7DC3" w:rsidRDefault="00157DF4" w:rsidP="00157DF4">
      <w:pPr>
        <w:spacing w:line="360" w:lineRule="auto"/>
        <w:jc w:val="both"/>
      </w:pPr>
      <w:r>
        <w:t>ADT-ների մեծ մասն ունեն սկզբնարժեքավորման գործողություններ (initializer), որոնք տվյալներին տալիս են սկզբնական արժեքներ: C++  լեզվում տվյալների սկզբնարժեքավորումը իրականացվում է դասի կոնստրուկտորի (constructor) միջոցով:</w:t>
      </w:r>
    </w:p>
    <w:p w:rsidR="00B90D3C" w:rsidRPr="001B1DCE" w:rsidRDefault="00A627F3" w:rsidP="001B1DCE">
      <w:pPr>
        <w:pStyle w:val="1"/>
      </w:pPr>
      <w:bookmarkStart w:id="11" w:name="_Toc481418520"/>
      <w:r>
        <w:t xml:space="preserve">1.3 </w:t>
      </w:r>
      <w:r w:rsidR="001B1DCE">
        <w:t>Տվյալների հետ կատարվող գործողությունները</w:t>
      </w:r>
      <w:bookmarkEnd w:id="11"/>
    </w:p>
    <w:p w:rsidR="001B1DCE" w:rsidRDefault="001B1DCE" w:rsidP="001B1DCE">
      <w:pPr>
        <w:pStyle w:val="Subtitle"/>
      </w:pPr>
      <w:r>
        <w:t>1.3.1 Որոնում</w:t>
      </w:r>
    </w:p>
    <w:p w:rsidR="001B1DCE" w:rsidRPr="001B1DCE" w:rsidRDefault="001B1DCE" w:rsidP="00F7549A">
      <w:pPr>
        <w:spacing w:line="360" w:lineRule="auto"/>
        <w:ind w:firstLine="720"/>
        <w:jc w:val="both"/>
      </w:pPr>
      <w:r w:rsidRPr="001B1DCE">
        <w:rPr>
          <w:iCs/>
        </w:rPr>
        <w:lastRenderedPageBreak/>
        <w:t>Որոնումը</w:t>
      </w:r>
      <w:r w:rsidRPr="001B1DCE">
        <w:t> կոմպյուտերային ծրագրավորման ամենից շատ հանդիպող գործողություններից է։ Այն նաև իդեալական խնդիր է զանազան տվյալների կառուցվածքները փորձարկելու համար։</w:t>
      </w:r>
      <w:r>
        <w:t xml:space="preserve"> </w:t>
      </w:r>
      <w:r w:rsidRPr="001B1DCE">
        <w:t xml:space="preserve"> Գոյություն ունեն որոնման թեմայի մի քանի վարիացիաներ, և մշակված են բազմաթիվ ալգորիթմներ։ Հետևյալ քննարկումներում ենթադրվում է, որ տվյալների հավաքածուն, որի մեջ որոնվելու է տրված տարրը, </w:t>
      </w:r>
      <w:r w:rsidRPr="001B1DCE">
        <w:rPr>
          <w:iCs/>
        </w:rPr>
        <w:t>ֆիքսված</w:t>
      </w:r>
      <w:r w:rsidRPr="001B1DCE">
        <w:t> է։ Կհամարենք, որ </w:t>
      </w:r>
      <w:r w:rsidRPr="001B1DCE">
        <w:rPr>
          <w:rFonts w:ascii="Consolas" w:hAnsi="Consolas" w:cs="Courier New"/>
          <w:sz w:val="20"/>
          <w:szCs w:val="20"/>
        </w:rPr>
        <w:t>N</w:t>
      </w:r>
      <w:r w:rsidRPr="001B1DCE">
        <w:t> տարր պարունակող բազմությունը տրված է, օրինակ, զանգվածի տեսքով</w:t>
      </w:r>
      <w:r w:rsidRPr="001B1DCE">
        <w:rPr>
          <w:rFonts w:ascii="MS Gothic" w:eastAsia="MS Gothic" w:hAnsi="MS Gothic" w:cs="MS Gothic"/>
        </w:rPr>
        <w:t>․</w:t>
      </w:r>
    </w:p>
    <w:p w:rsidR="001B1DCE" w:rsidRPr="001B1DCE" w:rsidRDefault="001B1DCE" w:rsidP="001B1DCE">
      <w:pPr>
        <w:spacing w:line="360" w:lineRule="auto"/>
        <w:jc w:val="both"/>
        <w:rPr>
          <w:rFonts w:ascii="Consolas" w:hAnsi="Consolas" w:cs="Courier New"/>
          <w:sz w:val="20"/>
          <w:szCs w:val="20"/>
          <w:bdr w:val="none" w:sz="0" w:space="0" w:color="auto" w:frame="1"/>
        </w:rPr>
      </w:pPr>
      <w:r w:rsidRPr="001B1DCE">
        <w:rPr>
          <w:rFonts w:ascii="Consolas" w:hAnsi="Consolas" w:cs="Courier New"/>
          <w:sz w:val="20"/>
          <w:szCs w:val="20"/>
          <w:bdr w:val="none" w:sz="0" w:space="0" w:color="auto" w:frame="1"/>
        </w:rPr>
        <w:t>a : ARRAY N OF Item</w:t>
      </w:r>
    </w:p>
    <w:p w:rsidR="001B1DCE" w:rsidRDefault="001B1DCE" w:rsidP="001B1DCE">
      <w:pPr>
        <w:spacing w:line="360" w:lineRule="auto"/>
        <w:jc w:val="both"/>
      </w:pPr>
      <w:r w:rsidRPr="001B1DCE">
        <w:t>Սովորաբար </w:t>
      </w:r>
      <w:r w:rsidRPr="001B1DCE">
        <w:rPr>
          <w:rFonts w:ascii="Consolas" w:hAnsi="Consolas" w:cs="Courier New"/>
          <w:sz w:val="20"/>
          <w:szCs w:val="20"/>
        </w:rPr>
        <w:t>Item</w:t>
      </w:r>
      <w:r w:rsidRPr="001B1DCE">
        <w:t xml:space="preserve"> տիպը նկարագրված է որպես գրառում (record), որի դաշտերից մեկը բանալին (key) է։ </w:t>
      </w:r>
      <w:r>
        <w:rPr>
          <w:lang w:val="hy-AM"/>
        </w:rPr>
        <w:t xml:space="preserve"> </w:t>
      </w:r>
      <w:r w:rsidRPr="001B1DCE">
        <w:t>Խնդիրը բերվում է այն տարրի գտնելուն, որի բանալին հավասար է </w:t>
      </w:r>
      <w:r w:rsidRPr="001B1DCE">
        <w:rPr>
          <w:rFonts w:ascii="Consolas" w:hAnsi="Consolas" w:cs="Courier New"/>
          <w:sz w:val="20"/>
          <w:szCs w:val="20"/>
        </w:rPr>
        <w:t>x</w:t>
      </w:r>
      <w:r w:rsidRPr="001B1DCE">
        <w:t> </w:t>
      </w:r>
      <w:r w:rsidRPr="001B1DCE">
        <w:rPr>
          <w:iCs/>
        </w:rPr>
        <w:t>որոնման արգումենտին</w:t>
      </w:r>
      <w:r w:rsidRPr="001B1DCE">
        <w:t>։ Արդյունքում ստացված </w:t>
      </w:r>
      <w:r w:rsidRPr="001B1DCE">
        <w:rPr>
          <w:rFonts w:ascii="Consolas" w:hAnsi="Consolas" w:cs="Courier New"/>
          <w:sz w:val="20"/>
          <w:szCs w:val="20"/>
        </w:rPr>
        <w:t>i</w:t>
      </w:r>
      <w:r w:rsidRPr="001B1DCE">
        <w:t>ինդեքսը, որ բավարարում է </w:t>
      </w:r>
      <w:r w:rsidRPr="001B1DCE">
        <w:rPr>
          <w:rFonts w:ascii="Consolas" w:hAnsi="Consolas" w:cs="Courier New"/>
          <w:sz w:val="20"/>
          <w:szCs w:val="20"/>
        </w:rPr>
        <w:t>a[i].key = x</w:t>
      </w:r>
      <w:r w:rsidRPr="001B1DCE">
        <w:t xml:space="preserve"> պայմանին, հնարավորություն է տալիս դիմելու գտնված տարրի մյուս դաշտերին։ </w:t>
      </w:r>
      <w:r>
        <w:rPr>
          <w:lang w:val="hy-AM"/>
        </w:rPr>
        <w:t xml:space="preserve"> </w:t>
      </w:r>
      <w:r w:rsidRPr="001B1DCE">
        <w:t>Քանի որ մեզ հետաքրքրում է միայն որոնման խնդիրը, և առայժմ չենք մտածում այն մյուս տվյալների մասին, որոնց համար որոնվում էր տարրը, կենթադրենք, որ </w:t>
      </w:r>
      <w:r w:rsidRPr="001B1DCE">
        <w:rPr>
          <w:rFonts w:ascii="Consolas" w:hAnsi="Consolas" w:cs="Courier New"/>
          <w:sz w:val="20"/>
          <w:szCs w:val="20"/>
        </w:rPr>
        <w:t>Item</w:t>
      </w:r>
      <w:r w:rsidRPr="001B1DCE">
        <w:t> տիպը պարունակում է միայն բանալին, այսինքն այն </w:t>
      </w:r>
      <w:r w:rsidRPr="001B1DCE">
        <w:rPr>
          <w:iCs/>
        </w:rPr>
        <w:t>ինքը</w:t>
      </w:r>
      <w:r w:rsidRPr="001B1DCE">
        <w:t> հենց բանալին է։</w:t>
      </w:r>
    </w:p>
    <w:p w:rsidR="001B1DCE" w:rsidRPr="009B6892" w:rsidRDefault="00595C6B" w:rsidP="008D2677">
      <w:pPr>
        <w:pStyle w:val="1"/>
        <w:spacing w:line="360" w:lineRule="auto"/>
        <w:rPr>
          <w:lang w:val="en-US"/>
        </w:rPr>
      </w:pPr>
      <w:bookmarkStart w:id="12" w:name="_Toc481418521"/>
      <w:r>
        <w:t>1.3.1.1 Գծային որոնում</w:t>
      </w:r>
      <w:r w:rsidR="009B6892">
        <w:rPr>
          <w:lang w:val="en-US"/>
        </w:rPr>
        <w:t xml:space="preserve"> (linear search)</w:t>
      </w:r>
      <w:bookmarkEnd w:id="12"/>
    </w:p>
    <w:p w:rsidR="00595C6B" w:rsidRPr="00595C6B" w:rsidRDefault="00595C6B" w:rsidP="008D2677">
      <w:pPr>
        <w:spacing w:line="360" w:lineRule="auto"/>
        <w:ind w:firstLine="720"/>
        <w:jc w:val="both"/>
        <w:rPr>
          <w:lang w:val="ru-RU"/>
        </w:rPr>
      </w:pPr>
      <w:r w:rsidRPr="00595C6B">
        <w:rPr>
          <w:lang w:val="ru-RU"/>
        </w:rPr>
        <w:t>Եթե որոնվող տվյալների մասին այլ լրացուցիչ տեղեկություններ տրված չեն, ապա ակնհայտ մոտեցումը զանգվածի տարրերի հաջորդական դիտարկումն է, քայլ առ քայլ մեծացնելով նրա այն հատվածի չափը, որտեղ որոնվող տարրը հայտնաբերված չէ։ Այս մոտեցումը կոչվում է գծային որոնում։ Որոնման ավարտի պայմանները երկուսն են</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Տարրը գտնված է, այնսինքն՝ a[i] = x։</w:t>
      </w:r>
    </w:p>
    <w:p w:rsidR="00595C6B" w:rsidRPr="00595C6B" w:rsidRDefault="00595C6B" w:rsidP="008D2677">
      <w:pPr>
        <w:spacing w:line="360" w:lineRule="auto"/>
        <w:jc w:val="both"/>
        <w:rPr>
          <w:lang w:val="ru-RU"/>
        </w:rPr>
      </w:pPr>
      <w:r w:rsidRPr="00595C6B">
        <w:rPr>
          <w:lang w:val="ru-RU"/>
        </w:rPr>
        <w:t>Դիտարկված է ամբողջ զանգվածը և համընկնում չի հայտնաբերված։</w:t>
      </w:r>
    </w:p>
    <w:p w:rsidR="00595C6B" w:rsidRPr="00595C6B" w:rsidRDefault="00595C6B" w:rsidP="008D2677">
      <w:pPr>
        <w:spacing w:line="360" w:lineRule="auto"/>
        <w:jc w:val="both"/>
        <w:rPr>
          <w:lang w:val="ru-RU"/>
        </w:rPr>
      </w:pPr>
      <w:r w:rsidRPr="00595C6B">
        <w:rPr>
          <w:lang w:val="ru-RU"/>
        </w:rPr>
        <w:t>Ստացվում է հետևյալ ալգորիթմը</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i := 0;</w:t>
      </w:r>
    </w:p>
    <w:p w:rsidR="00595C6B" w:rsidRPr="00595C6B" w:rsidRDefault="00595C6B" w:rsidP="008D2677">
      <w:pPr>
        <w:spacing w:line="360" w:lineRule="auto"/>
        <w:jc w:val="both"/>
        <w:rPr>
          <w:lang w:val="ru-RU"/>
        </w:rPr>
      </w:pPr>
      <w:r w:rsidRPr="00595C6B">
        <w:rPr>
          <w:lang w:val="ru-RU"/>
        </w:rPr>
        <w:t>WHILE (i &lt; N) &amp; (a[i] # x) DO INC(i) END</w:t>
      </w:r>
    </w:p>
    <w:p w:rsidR="00595C6B" w:rsidRPr="00595C6B" w:rsidRDefault="00595C6B" w:rsidP="008D2677">
      <w:pPr>
        <w:spacing w:line="360" w:lineRule="auto"/>
        <w:jc w:val="both"/>
        <w:rPr>
          <w:lang w:val="ru-RU"/>
        </w:rPr>
      </w:pPr>
      <w:r w:rsidRPr="00595C6B">
        <w:rPr>
          <w:lang w:val="ru-RU"/>
        </w:rPr>
        <w:lastRenderedPageBreak/>
        <w:t>ՈՒշադրություն դարձրեք, որ բուլյան արտահայտության մեջ ենթաարտահայտությունների կարգը կարևոր է։</w:t>
      </w:r>
    </w:p>
    <w:p w:rsidR="00595C6B" w:rsidRPr="00595C6B" w:rsidRDefault="00595C6B" w:rsidP="008D2677">
      <w:pPr>
        <w:spacing w:line="360" w:lineRule="auto"/>
        <w:jc w:val="both"/>
        <w:rPr>
          <w:lang w:val="ru-RU"/>
        </w:rPr>
      </w:pPr>
      <w:r w:rsidRPr="00595C6B">
        <w:rPr>
          <w:lang w:val="ru-RU"/>
        </w:rPr>
        <w:t>Ցիկլի ինվարիանտը, այսինքն այն պայմանը, որը ճշմարիտ է ցիկլի ամեն մի իտերացիայի սկզբում և վերջում, այսպիսինն է</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 xml:space="preserve">(0 ≤ i &lt; </w:t>
      </w:r>
      <w:r>
        <w:rPr>
          <w:lang w:val="ru-RU"/>
        </w:rPr>
        <w:t>N) &amp; (A k: 0 ≤ k &lt; i: a[k] ≠ x)</w:t>
      </w:r>
    </w:p>
    <w:p w:rsidR="00595C6B" w:rsidRPr="00595C6B" w:rsidRDefault="00595C6B" w:rsidP="008D2677">
      <w:pPr>
        <w:spacing w:line="360" w:lineRule="auto"/>
        <w:jc w:val="both"/>
        <w:rPr>
          <w:lang w:val="ru-RU"/>
        </w:rPr>
      </w:pPr>
      <w:r w:rsidRPr="00595C6B">
        <w:rPr>
          <w:lang w:val="ru-RU"/>
        </w:rPr>
        <w:t>Այն ցույց է տալիս, որ k֊ից փոքր բոլոր i֊երի համար համընկնումներ չեն եղել։ Ուշադրություն դարձնենք նաև, որ ցիկլի ամեն մի իտերացիայից առաջ և հետո i֊ի արժեքները տարբեր են։ Այնուամենայնիվ, ինվարիանտը պահպանվում է ցիկլի պայմանում։</w:t>
      </w:r>
    </w:p>
    <w:p w:rsidR="00595C6B" w:rsidRPr="00595C6B" w:rsidRDefault="00595C6B" w:rsidP="008D2677">
      <w:pPr>
        <w:spacing w:line="360" w:lineRule="auto"/>
        <w:jc w:val="both"/>
        <w:rPr>
          <w:lang w:val="ru-RU"/>
        </w:rPr>
      </w:pPr>
      <w:r w:rsidRPr="00595C6B">
        <w:rPr>
          <w:lang w:val="ru-RU"/>
        </w:rPr>
        <w:t>Այս ասվածից և այն փաստից, որ որոնումն ավարտվում է միայն այն ժամանակ, երբ ցիկլի պայմանը տեղի չունի (կեղծ է), կարելի է դուրս բերել վերջնական պայմանը</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((i = N) OR (a[i] = x)) &amp; (A k: 0 ≤ k &lt; i: a[</w:t>
      </w:r>
      <w:r>
        <w:rPr>
          <w:lang w:val="ru-RU"/>
        </w:rPr>
        <w:t>k] ≠ x)</w:t>
      </w:r>
    </w:p>
    <w:p w:rsidR="00595C6B" w:rsidRPr="00595C6B" w:rsidRDefault="00595C6B" w:rsidP="008D2677">
      <w:pPr>
        <w:spacing w:line="360" w:lineRule="auto"/>
        <w:jc w:val="both"/>
        <w:rPr>
          <w:lang w:val="ru-RU"/>
        </w:rPr>
      </w:pPr>
      <w:r w:rsidRPr="00595C6B">
        <w:rPr>
          <w:lang w:val="ru-RU"/>
        </w:rPr>
        <w:t>Այս պայմանը ոչ միայն մեր ցանկալի արդյունքն է, այլ դրանից նաև հետևում է, որ եթե ալգորիթմը գտել է համընկնում, ապա այն գտել է ամենափոքր ինդեքսովը, այսինքն՝ առաջինը որոնվող տարրերից։ i = N հավասարությունը ցույց է տալիս, որ համընկնումներ չեն հայտնաբերվել։</w:t>
      </w:r>
    </w:p>
    <w:p w:rsidR="00595C6B" w:rsidRPr="00595C6B" w:rsidRDefault="00595C6B" w:rsidP="008D2677">
      <w:pPr>
        <w:spacing w:line="360" w:lineRule="auto"/>
        <w:jc w:val="both"/>
        <w:rPr>
          <w:lang w:val="ru-RU"/>
        </w:rPr>
      </w:pPr>
      <w:r w:rsidRPr="00595C6B">
        <w:rPr>
          <w:lang w:val="ru-RU"/>
        </w:rPr>
        <w:t>Ցիկլի կրկնությունների ավարտը ակնհայտորեն երաշխավորված է, որովհետև ամեն մի քայլում i֊ի արժեքն աճում է, հետևաբար այն, իհարկե, վերջավոր քայլերից հետո կհասնի N֊ին։ Իրականում, եթե համընկնումներ չեն եղել, ապա դա տեղի կունենա N քայլից հետո։</w:t>
      </w:r>
    </w:p>
    <w:p w:rsidR="00595C6B" w:rsidRPr="00595C6B" w:rsidRDefault="00595C6B" w:rsidP="008D2677">
      <w:pPr>
        <w:spacing w:line="360" w:lineRule="auto"/>
        <w:jc w:val="both"/>
        <w:rPr>
          <w:lang w:val="ru-RU"/>
        </w:rPr>
      </w:pPr>
      <w:r w:rsidRPr="00595C6B">
        <w:rPr>
          <w:lang w:val="ru-RU"/>
        </w:rPr>
        <w:t xml:space="preserve">Պարզ է, որ յուրաքանչյուր քայլում պահանջվում է մեծացնել ինդեքսը և հաշվել բուլյան արտահայտությունը։ Կարելի՞ է արդյոք այս խնդիրը պարզեցնել, և դրանով պարզեցնել նաև որոնման գործողությունը։ Միակ հնարավորությունը երկու կտորից բաղկացած բուլյան </w:t>
      </w:r>
      <w:r>
        <w:rPr>
          <w:lang w:val="ru-RU"/>
        </w:rPr>
        <w:t>արտահայտությու</w:t>
      </w:r>
      <w:r w:rsidRPr="00595C6B">
        <w:rPr>
          <w:lang w:val="ru-RU"/>
        </w:rPr>
        <w:t xml:space="preserve">ը պարզեցնելու մեջ է։ Հետևաբար, միակ տարբերակը այնպիսի ավելի պարզ պայմանի ձևակերպումն է, որը համարժեք է մեր ունեցած բարդ պայմանին։ Դա հնարավոր է, եթե երաշխավորենք, որ համընկնում միշտ տեղի է ունենալու, որին կարելի է հասնել զանգվածի վերջում x արժեքով լրացուցիչ տարր ավելացնելով։ Այս լրացուցիչ տարրը </w:t>
      </w:r>
      <w:r w:rsidRPr="00595C6B">
        <w:rPr>
          <w:lang w:val="ru-RU"/>
        </w:rPr>
        <w:lastRenderedPageBreak/>
        <w:t>կանվանենք պատնեշ (sentinel), որովհետև այն ինդեքսին արգելում է դուրս ելնել զանգվածի սահմաններից։ Այժմ a զանգվածը սահմանված է որպես</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a: ARRAY N+1 OF INTEGER</w:t>
      </w:r>
    </w:p>
    <w:p w:rsidR="00595C6B" w:rsidRPr="00595C6B" w:rsidRDefault="00595C6B" w:rsidP="008D2677">
      <w:pPr>
        <w:spacing w:line="360" w:lineRule="auto"/>
        <w:jc w:val="both"/>
        <w:rPr>
          <w:lang w:val="ru-RU"/>
        </w:rPr>
      </w:pPr>
      <w:r w:rsidRPr="00595C6B">
        <w:rPr>
          <w:lang w:val="ru-RU"/>
        </w:rPr>
        <w:t>իսկ գծային որոնման ալգորիթմը, պատնեշի օգտագործմամբ, կունենա հետևյալ տեսքը</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a[N] := x; i := 0;</w:t>
      </w:r>
    </w:p>
    <w:p w:rsidR="00595C6B" w:rsidRPr="00595C6B" w:rsidRDefault="00595C6B" w:rsidP="008D2677">
      <w:pPr>
        <w:spacing w:line="360" w:lineRule="auto"/>
        <w:jc w:val="both"/>
        <w:rPr>
          <w:lang w:val="ru-RU"/>
        </w:rPr>
      </w:pPr>
      <w:r w:rsidRPr="00595C6B">
        <w:rPr>
          <w:lang w:val="ru-RU"/>
        </w:rPr>
        <w:t>WHILE a[i] # x DO INC(i) END</w:t>
      </w:r>
    </w:p>
    <w:p w:rsidR="00595C6B" w:rsidRPr="00595C6B" w:rsidRDefault="00595C6B" w:rsidP="008D2677">
      <w:pPr>
        <w:spacing w:line="360" w:lineRule="auto"/>
        <w:jc w:val="both"/>
        <w:rPr>
          <w:lang w:val="ru-RU"/>
        </w:rPr>
      </w:pPr>
      <w:r w:rsidRPr="00595C6B">
        <w:rPr>
          <w:lang w:val="ru-RU"/>
        </w:rPr>
        <w:t>Նույն ինվարիանտից դուրս բերված վերջնական պայմանը կլինի</w:t>
      </w:r>
      <w:r w:rsidRPr="00595C6B">
        <w:rPr>
          <w:rFonts w:ascii="MS Gothic" w:eastAsia="MS Gothic" w:hAnsi="MS Gothic" w:cs="MS Gothic" w:hint="eastAsia"/>
          <w:lang w:val="ru-RU"/>
        </w:rPr>
        <w:t>․</w:t>
      </w:r>
    </w:p>
    <w:p w:rsidR="00595C6B" w:rsidRPr="00595C6B" w:rsidRDefault="00595C6B" w:rsidP="008D2677">
      <w:pPr>
        <w:spacing w:line="360" w:lineRule="auto"/>
        <w:jc w:val="both"/>
        <w:rPr>
          <w:lang w:val="ru-RU"/>
        </w:rPr>
      </w:pPr>
      <w:r w:rsidRPr="00595C6B">
        <w:rPr>
          <w:lang w:val="ru-RU"/>
        </w:rPr>
        <w:t xml:space="preserve">(a[i] = </w:t>
      </w:r>
      <w:r>
        <w:rPr>
          <w:lang w:val="ru-RU"/>
        </w:rPr>
        <w:t>x) &amp; (A k: 0 ≤ k &lt; i: a[k] ≠ x)</w:t>
      </w:r>
    </w:p>
    <w:p w:rsidR="001B1DCE" w:rsidRPr="001B1DCE" w:rsidRDefault="00595C6B" w:rsidP="008D2677">
      <w:pPr>
        <w:spacing w:line="360" w:lineRule="auto"/>
        <w:jc w:val="both"/>
        <w:rPr>
          <w:lang w:val="ru-RU"/>
        </w:rPr>
      </w:pPr>
      <w:r w:rsidRPr="00595C6B">
        <w:rPr>
          <w:lang w:val="ru-RU"/>
        </w:rPr>
        <w:t>Պարզ է, որ i = N պայմանը ցույց է տալիս, որ համընկնումներ չեն եղել՝ բացառությամբ պատնեշի հետ համընկնելը։</w:t>
      </w:r>
    </w:p>
    <w:p w:rsidR="001B1DCE" w:rsidRDefault="00F7549A" w:rsidP="008D2677">
      <w:pPr>
        <w:pStyle w:val="1"/>
        <w:spacing w:line="360" w:lineRule="auto"/>
      </w:pPr>
      <w:bookmarkStart w:id="13" w:name="_Toc481418522"/>
      <w:r>
        <w:t>1.3.1.2 Որոնում կիսման ողանակով (</w:t>
      </w:r>
      <w:r w:rsidR="009B6892">
        <w:t>binary search</w:t>
      </w:r>
      <w:r>
        <w:t>)</w:t>
      </w:r>
      <w:bookmarkEnd w:id="13"/>
    </w:p>
    <w:p w:rsidR="00F7549A" w:rsidRPr="00F7549A" w:rsidRDefault="00F7549A" w:rsidP="008D2677">
      <w:pPr>
        <w:spacing w:line="360" w:lineRule="auto"/>
        <w:ind w:firstLine="720"/>
        <w:jc w:val="both"/>
        <w:rPr>
          <w:lang w:val="hy-AM"/>
        </w:rPr>
      </w:pPr>
      <w:r w:rsidRPr="00F7549A">
        <w:rPr>
          <w:lang w:val="hy-AM"/>
        </w:rPr>
        <w:t>Լրիվ ակնհայտ է, որ այլևս հնարավորություն չկա արագացնելու որոնման գործողությունը, եթե միայն որոնվող տարրերի մասին տրված չեն լրացուցիչ տեղեկություններ։ Հայտնի է, որ որոնումը կարելի է ավելի արդյունավետ դարձնել, եթե տվյալները կարգավորված են։ Պատկերացրեք, օրինակ, մի հեռախոսագիրք, որում անունները այբբենական կարգով դասավորված չեն։ Դա լրիվ անպետք բան է։ Մենք կներկայացնենք ալգորիթմ՝ հիմնված a զանգվածում տարրերի կարգավորված լինելու փաստի վրա, այսինքն՝ հաշվի առնելով հետևյալ պայմանը</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Pr>
          <w:lang w:val="hy-AM"/>
        </w:rPr>
        <w:t>A k: 1 ≤ k &lt; N: a[k-1] ≤ a[k]</w:t>
      </w:r>
    </w:p>
    <w:p w:rsidR="00F7549A" w:rsidRDefault="00F7549A" w:rsidP="008D2677">
      <w:pPr>
        <w:spacing w:line="360" w:lineRule="auto"/>
        <w:jc w:val="both"/>
        <w:rPr>
          <w:lang w:val="hy-AM"/>
        </w:rPr>
      </w:pPr>
      <w:r w:rsidRPr="00F7549A">
        <w:rPr>
          <w:lang w:val="hy-AM"/>
        </w:rPr>
        <w:t>Հիմնական գաղափարն է՝ վերցնել մի պատահական տարր, օրինակ, a[m] և այն համեմատել x որոնման արգումենտի հետ։ Եթե այն հավասար է x֊ին, ապա որոնումն ավարտվում է, եթե այն փոքր է x֊ից, ապա m֊ից փոքր կամ հավասար ինդեքս ունեցող բոլոր տարրերը կարելի է բացառել հետագա որոնումից, և եթե այն մեծ է x֊ից, ապա կարելի է բացառել m֊ից մեծ և հավասար ինդեքս ունեցող տարրերը։ Ասվածից հանգում ենք կիսման եղանակով որոնման</w:t>
      </w:r>
    </w:p>
    <w:p w:rsidR="00F7549A" w:rsidRPr="00F7549A" w:rsidRDefault="00F7549A" w:rsidP="008D2677">
      <w:pPr>
        <w:spacing w:line="360" w:lineRule="auto"/>
        <w:jc w:val="both"/>
        <w:rPr>
          <w:lang w:val="hy-AM"/>
        </w:rPr>
      </w:pPr>
      <w:r w:rsidRPr="00F7549A">
        <w:rPr>
          <w:lang w:val="hy-AM"/>
        </w:rPr>
        <w:lastRenderedPageBreak/>
        <w:t>ալգորիթմին։ Այն օգտագործում է L և R ինդեքսային փոփոխականները, որոնք ցույց են տալիս զանգվածի այն հատվածի ձախ և աջ սահմանները, որոնցում դեռ կարող է հայտնաբերվել որոնվող տարրը։</w:t>
      </w:r>
    </w:p>
    <w:p w:rsidR="00F7549A" w:rsidRDefault="00F7549A" w:rsidP="008D2677">
      <w:pPr>
        <w:spacing w:line="360" w:lineRule="auto"/>
        <w:jc w:val="both"/>
        <w:rPr>
          <w:lang w:val="hy-AM"/>
        </w:rPr>
      </w:pPr>
      <w:r w:rsidRPr="00F7549A">
        <w:rPr>
          <w:lang w:val="hy-AM"/>
        </w:rPr>
        <w:t>L := 0; R := N - 1;</w:t>
      </w:r>
    </w:p>
    <w:p w:rsidR="00F7549A" w:rsidRPr="00F7549A" w:rsidRDefault="00F7549A" w:rsidP="008D2677">
      <w:pPr>
        <w:spacing w:line="360" w:lineRule="auto"/>
        <w:jc w:val="both"/>
      </w:pPr>
      <w:r w:rsidRPr="00F7549A">
        <w:rPr>
          <w:lang w:val="hy-AM"/>
        </w:rPr>
        <w:t>m := Lի և Rի միջև ընկած որևէ տարր;</w:t>
      </w:r>
    </w:p>
    <w:p w:rsidR="00F7549A" w:rsidRPr="00F7549A" w:rsidRDefault="00F7549A" w:rsidP="008D2677">
      <w:pPr>
        <w:spacing w:line="360" w:lineRule="auto"/>
        <w:jc w:val="both"/>
        <w:rPr>
          <w:lang w:val="hy-AM"/>
        </w:rPr>
      </w:pPr>
      <w:r w:rsidRPr="00F7549A">
        <w:rPr>
          <w:lang w:val="hy-AM"/>
        </w:rPr>
        <w:t>WHILE (L &lt;= R) &amp; (a[m] # x) DO</w:t>
      </w:r>
    </w:p>
    <w:p w:rsidR="00F7549A" w:rsidRPr="00F7549A" w:rsidRDefault="00F7549A" w:rsidP="008D2677">
      <w:pPr>
        <w:spacing w:line="360" w:lineRule="auto"/>
        <w:jc w:val="both"/>
        <w:rPr>
          <w:lang w:val="hy-AM"/>
        </w:rPr>
      </w:pPr>
      <w:r w:rsidRPr="00F7549A">
        <w:rPr>
          <w:lang w:val="hy-AM"/>
        </w:rPr>
        <w:t xml:space="preserve">  IF a[m] &lt; x THEN</w:t>
      </w:r>
    </w:p>
    <w:p w:rsidR="00F7549A" w:rsidRPr="00F7549A" w:rsidRDefault="00F7549A" w:rsidP="008D2677">
      <w:pPr>
        <w:spacing w:line="360" w:lineRule="auto"/>
        <w:jc w:val="both"/>
        <w:rPr>
          <w:lang w:val="hy-AM"/>
        </w:rPr>
      </w:pPr>
      <w:r w:rsidRPr="00F7549A">
        <w:rPr>
          <w:lang w:val="hy-AM"/>
        </w:rPr>
        <w:t xml:space="preserve">    L := m + 1</w:t>
      </w:r>
    </w:p>
    <w:p w:rsidR="00F7549A" w:rsidRPr="00F7549A" w:rsidRDefault="00F7549A" w:rsidP="008D2677">
      <w:pPr>
        <w:spacing w:line="360" w:lineRule="auto"/>
        <w:jc w:val="both"/>
        <w:rPr>
          <w:lang w:val="hy-AM"/>
        </w:rPr>
      </w:pPr>
      <w:r w:rsidRPr="00F7549A">
        <w:rPr>
          <w:lang w:val="hy-AM"/>
        </w:rPr>
        <w:t xml:space="preserve">  ELSE</w:t>
      </w:r>
    </w:p>
    <w:p w:rsidR="00F7549A" w:rsidRPr="00F7549A" w:rsidRDefault="00F7549A" w:rsidP="008D2677">
      <w:pPr>
        <w:spacing w:line="360" w:lineRule="auto"/>
        <w:jc w:val="both"/>
        <w:rPr>
          <w:lang w:val="hy-AM"/>
        </w:rPr>
      </w:pPr>
      <w:r w:rsidRPr="00F7549A">
        <w:rPr>
          <w:lang w:val="hy-AM"/>
        </w:rPr>
        <w:t xml:space="preserve">    R := m - 1</w:t>
      </w:r>
    </w:p>
    <w:p w:rsidR="00F7549A" w:rsidRPr="00F7549A" w:rsidRDefault="00F7549A" w:rsidP="008D2677">
      <w:pPr>
        <w:spacing w:line="360" w:lineRule="auto"/>
        <w:jc w:val="both"/>
        <w:rPr>
          <w:lang w:val="hy-AM"/>
        </w:rPr>
      </w:pPr>
      <w:r w:rsidRPr="00F7549A">
        <w:rPr>
          <w:lang w:val="hy-AM"/>
        </w:rPr>
        <w:t xml:space="preserve">  END;</w:t>
      </w:r>
    </w:p>
    <w:p w:rsidR="00F7549A" w:rsidRPr="00F7549A" w:rsidRDefault="00F7549A" w:rsidP="008D2677">
      <w:pPr>
        <w:spacing w:line="360" w:lineRule="auto"/>
        <w:jc w:val="both"/>
        <w:rPr>
          <w:lang w:val="hy-AM"/>
        </w:rPr>
      </w:pPr>
      <w:r w:rsidRPr="00F7549A">
        <w:rPr>
          <w:lang w:val="hy-AM"/>
        </w:rPr>
        <w:t xml:space="preserve">  m := Lի և Rի միջև ընկած որևէ տարր</w:t>
      </w:r>
    </w:p>
    <w:p w:rsidR="00F7549A" w:rsidRPr="00F7549A" w:rsidRDefault="00F7549A" w:rsidP="008D2677">
      <w:pPr>
        <w:spacing w:line="360" w:lineRule="auto"/>
        <w:jc w:val="both"/>
        <w:rPr>
          <w:lang w:val="hy-AM"/>
        </w:rPr>
      </w:pPr>
      <w:r w:rsidRPr="00F7549A">
        <w:rPr>
          <w:lang w:val="hy-AM"/>
        </w:rPr>
        <w:t>END</w:t>
      </w:r>
    </w:p>
    <w:p w:rsidR="00F7549A" w:rsidRPr="00F7549A" w:rsidRDefault="00F7549A" w:rsidP="008D2677">
      <w:pPr>
        <w:spacing w:line="360" w:lineRule="auto"/>
        <w:jc w:val="both"/>
        <w:rPr>
          <w:lang w:val="hy-AM"/>
        </w:rPr>
      </w:pPr>
      <w:r w:rsidRPr="00F7549A">
        <w:rPr>
          <w:lang w:val="hy-AM"/>
        </w:rPr>
        <w:t>Ուշադրություն դարձրեք այս ալգորիթմի և նախորդ բաժնում նկարագրված գծային որոնման ալգորիթմի հիմնական կառուցվածքային նմանությանը</w:t>
      </w:r>
      <w:r w:rsidRPr="00F7549A">
        <w:rPr>
          <w:rFonts w:ascii="MS Gothic" w:eastAsia="MS Gothic" w:hAnsi="MS Gothic" w:cs="MS Gothic" w:hint="eastAsia"/>
          <w:lang w:val="hy-AM"/>
        </w:rPr>
        <w:t>․</w:t>
      </w:r>
      <w:r w:rsidRPr="00F7549A">
        <w:rPr>
          <w:lang w:val="hy-AM"/>
        </w:rPr>
        <w:t xml:space="preserve"> այստեղ i ինդեքսի դերը կատարում է L, m, R եռյակը։ Այդ նմանությունը բացատրելու, և, այնուհետև, ցիկլի կոռեկտության մեջ ավելի լավ համոզվելու համար, մենք ձեռնպահ մնացինք փոքրիկ օպտիմիզացիայից, որը կբացառեր mի երկու նույնական վերագրումները։</w:t>
      </w:r>
    </w:p>
    <w:p w:rsidR="00F7549A" w:rsidRPr="00F7549A" w:rsidRDefault="00F7549A" w:rsidP="008D2677">
      <w:pPr>
        <w:spacing w:line="360" w:lineRule="auto"/>
        <w:jc w:val="both"/>
        <w:rPr>
          <w:lang w:val="hy-AM"/>
        </w:rPr>
      </w:pPr>
      <w:r w:rsidRPr="00F7549A">
        <w:rPr>
          <w:lang w:val="hy-AM"/>
        </w:rPr>
        <w:t>Ցիկլի ինվարիանտը, այսինքն՝ ամեն մի քայլից առաջ ու հետո տեղի ունեցող պայմանը, հետևյալն է</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sidRPr="00F7549A">
        <w:rPr>
          <w:lang w:val="hy-AM"/>
        </w:rPr>
        <w:t xml:space="preserve">(A k: 0 ≤ k &lt; L: a[k] &lt; </w:t>
      </w:r>
      <w:r>
        <w:rPr>
          <w:lang w:val="hy-AM"/>
        </w:rPr>
        <w:t>x) &amp; (A k: R &lt; k &lt; N: a[k] &gt; x)</w:t>
      </w:r>
    </w:p>
    <w:p w:rsidR="00F7549A" w:rsidRPr="00F7549A" w:rsidRDefault="00F7549A" w:rsidP="008D2677">
      <w:pPr>
        <w:spacing w:line="360" w:lineRule="auto"/>
        <w:jc w:val="both"/>
        <w:rPr>
          <w:lang w:val="hy-AM"/>
        </w:rPr>
      </w:pPr>
      <w:r w:rsidRPr="00F7549A">
        <w:rPr>
          <w:lang w:val="hy-AM"/>
        </w:rPr>
        <w:t>որից դուրս է բերված հետևյալ արդյունքը</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sidRPr="00F7549A">
        <w:rPr>
          <w:lang w:val="hy-AM"/>
        </w:rPr>
        <w:t>((L &gt; R) OR (a[m] = x)) &amp; (A k: 0 ≤ k &lt; L: a[k] &lt; x) &amp; (A k: R &lt; k &lt; N: a[k] &gt; x)</w:t>
      </w:r>
    </w:p>
    <w:p w:rsidR="00F7549A" w:rsidRPr="00F7549A" w:rsidRDefault="00F7549A" w:rsidP="008D2677">
      <w:pPr>
        <w:spacing w:line="360" w:lineRule="auto"/>
        <w:jc w:val="both"/>
        <w:rPr>
          <w:lang w:val="hy-AM"/>
        </w:rPr>
      </w:pPr>
    </w:p>
    <w:p w:rsidR="00F7549A" w:rsidRPr="00F7549A" w:rsidRDefault="00F7549A" w:rsidP="008D2677">
      <w:pPr>
        <w:spacing w:line="360" w:lineRule="auto"/>
        <w:jc w:val="both"/>
        <w:rPr>
          <w:lang w:val="hy-AM"/>
        </w:rPr>
      </w:pPr>
      <w:r w:rsidRPr="00F7549A">
        <w:rPr>
          <w:lang w:val="hy-AM"/>
        </w:rPr>
        <w:t>որից էլ հետևում է</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sidRPr="00F7549A">
        <w:rPr>
          <w:lang w:val="hy-AM"/>
        </w:rPr>
        <w:t xml:space="preserve">((L &gt; R) &amp; (A k: 0 ≤ </w:t>
      </w:r>
      <w:r>
        <w:rPr>
          <w:lang w:val="hy-AM"/>
        </w:rPr>
        <w:t>k &lt; N: a[k] ≠ x)) OR (a[m] = x)</w:t>
      </w:r>
    </w:p>
    <w:p w:rsidR="00F7549A" w:rsidRPr="00F7549A" w:rsidRDefault="00F7549A" w:rsidP="008D2677">
      <w:pPr>
        <w:spacing w:line="360" w:lineRule="auto"/>
        <w:jc w:val="both"/>
        <w:rPr>
          <w:lang w:val="hy-AM"/>
        </w:rPr>
      </w:pPr>
      <w:r w:rsidRPr="00F7549A">
        <w:rPr>
          <w:lang w:val="hy-AM"/>
        </w:rPr>
        <w:t>m ինդեքսի ընտրությունը բոլորովին կամայական է այն իմաստով, որ ալգորիթմի կոռեկտությունը դրանից կախված չէ։ Բայց m֊ի ընտրությունն ազդում է ալգորիթմի արդյունավետության վրա։ Պարզ է, որ մեր նպատակն է ցիկլի ամեն մի քայլում հետագա որոնումից բացառել որքան հնարավոր է շատ տարրեր՝ անկախ համեմատման արդյունքից։ Լավագույն լուծումը կենտրոնական տարրի ընտրությունն է, որովհետև ամեն մի քայլում այն բացառում է զանգվածի տարրերի կեսը։ Արդյունքում քայլերի առավելագույն քանակը հավասար է log2 N, կլորացված վերև՝ մինչև ամենամոտիկ ամբողջ թիվը։ Այսպիսով, այս ալգորիթմը էականորեն շահեկան է գծային որոնման ալգորիթմից, որում համեմատությունների սպասվող քանակը N/2 է։</w:t>
      </w:r>
    </w:p>
    <w:p w:rsidR="00F7549A" w:rsidRPr="00F7549A" w:rsidRDefault="00F7549A" w:rsidP="008D2677">
      <w:pPr>
        <w:spacing w:line="360" w:lineRule="auto"/>
        <w:jc w:val="both"/>
        <w:rPr>
          <w:lang w:val="hy-AM"/>
        </w:rPr>
      </w:pPr>
      <w:r w:rsidRPr="00F7549A">
        <w:rPr>
          <w:lang w:val="hy-AM"/>
        </w:rPr>
        <w:t>Արդյունավետությունը կարելի է մի քիչ լավացնել, տեղերով փոխելով ցիկլի մարմնի IF պայմանները։ Հավասարությունը պետք է ստուգել երկրորդ հերթին, որովհետև այն հանդիպում է միայն մեկ անգամ և բերում է ցիկլի ավարտին։ Բայց ավելի կարևոր է այն հարցը, թե արդյոք, ինչպես գծային որոնման դեպքում, հնարավո՞ր է գտնել ցիկլի ավարտը որոշող ավելի պարզ պայման։ Իսկապես մենք գտնում ենք այդպիսի արագ ալգորիթմ, հենց որ հրաժարվում ենք որոնման ցիկլը տարրերի համընկնումով ավարտելու միամիտ ցանկությունից։ Առաջին հայացքից սա տարօրինակ է թվում, բայց ավելի ուշադիր ուսումնասիրությամբ բացահայտվում է, որ ամեն մի քայլում արդյունավետության շահն ավելին է, քան մի քանի լրացուցիչ տարրերի համեմատումից ստացված կորուստները։ Հիշենք, որ քայլերի առավելագույն քանակը log N է։</w:t>
      </w:r>
    </w:p>
    <w:p w:rsidR="00F7549A" w:rsidRPr="00F7549A" w:rsidRDefault="00F7549A" w:rsidP="008D2677">
      <w:pPr>
        <w:spacing w:line="360" w:lineRule="auto"/>
        <w:jc w:val="both"/>
        <w:rPr>
          <w:lang w:val="hy-AM"/>
        </w:rPr>
      </w:pPr>
      <w:r w:rsidRPr="00F7549A">
        <w:rPr>
          <w:lang w:val="hy-AM"/>
        </w:rPr>
        <w:t>Արագ լուծումը հիմնված է հետևյալ ինվարիանտի վրա</w:t>
      </w:r>
      <w:r w:rsidRPr="00F7549A">
        <w:rPr>
          <w:rFonts w:ascii="MS Gothic" w:eastAsia="MS Gothic" w:hAnsi="MS Gothic" w:cs="MS Gothic" w:hint="eastAsia"/>
          <w:lang w:val="hy-AM"/>
        </w:rPr>
        <w:t>․</w:t>
      </w:r>
    </w:p>
    <w:p w:rsidR="00F7549A" w:rsidRPr="00F7549A" w:rsidRDefault="00F7549A" w:rsidP="008D2677">
      <w:pPr>
        <w:spacing w:line="360" w:lineRule="auto"/>
        <w:jc w:val="both"/>
        <w:rPr>
          <w:lang w:val="hy-AM"/>
        </w:rPr>
      </w:pPr>
      <w:r w:rsidRPr="00F7549A">
        <w:rPr>
          <w:lang w:val="hy-AM"/>
        </w:rPr>
        <w:t xml:space="preserve">(A k: 0 ≤ k &lt; L: a[k] &lt; </w:t>
      </w:r>
      <w:r>
        <w:rPr>
          <w:lang w:val="hy-AM"/>
        </w:rPr>
        <w:t>x) &amp; (A k: R ≤ k &lt; N: a[k] ≥ x)</w:t>
      </w:r>
      <w:r>
        <w:rPr>
          <w:lang w:val="hy-AM"/>
        </w:rPr>
        <w:br/>
      </w:r>
      <w:r w:rsidRPr="00F7549A">
        <w:rPr>
          <w:lang w:val="hy-AM"/>
        </w:rPr>
        <w:t>և որոնումը շարունակվում է այնքան ժամանակ, քանի դեռ երկու հատվածները չեն ծածկել ամբողջ զանգվածը։</w:t>
      </w:r>
    </w:p>
    <w:p w:rsidR="00F7549A" w:rsidRPr="00F7549A" w:rsidRDefault="00F7549A" w:rsidP="008D2677">
      <w:pPr>
        <w:spacing w:line="360" w:lineRule="auto"/>
        <w:jc w:val="both"/>
        <w:rPr>
          <w:lang w:val="hy-AM"/>
        </w:rPr>
      </w:pPr>
      <w:r w:rsidRPr="00F7549A">
        <w:rPr>
          <w:lang w:val="hy-AM"/>
        </w:rPr>
        <w:lastRenderedPageBreak/>
        <w:t>L := 0; R := 0;</w:t>
      </w:r>
    </w:p>
    <w:p w:rsidR="00F7549A" w:rsidRPr="00F7549A" w:rsidRDefault="00F7549A" w:rsidP="008D2677">
      <w:pPr>
        <w:spacing w:line="360" w:lineRule="auto"/>
        <w:jc w:val="both"/>
        <w:rPr>
          <w:lang w:val="hy-AM"/>
        </w:rPr>
      </w:pPr>
      <w:r w:rsidRPr="00F7549A">
        <w:rPr>
          <w:lang w:val="hy-AM"/>
        </w:rPr>
        <w:t>WHILE L &lt; R DO</w:t>
      </w:r>
    </w:p>
    <w:p w:rsidR="00F7549A" w:rsidRPr="00F7549A" w:rsidRDefault="00F7549A" w:rsidP="008D2677">
      <w:pPr>
        <w:spacing w:line="360" w:lineRule="auto"/>
        <w:jc w:val="both"/>
        <w:rPr>
          <w:lang w:val="hy-AM"/>
        </w:rPr>
      </w:pPr>
      <w:r w:rsidRPr="00F7549A">
        <w:rPr>
          <w:lang w:val="hy-AM"/>
        </w:rPr>
        <w:t xml:space="preserve">  m := (L + R) DIV 2;</w:t>
      </w:r>
    </w:p>
    <w:p w:rsidR="00F7549A" w:rsidRPr="00F7549A" w:rsidRDefault="00F7549A" w:rsidP="008D2677">
      <w:pPr>
        <w:spacing w:line="360" w:lineRule="auto"/>
        <w:jc w:val="both"/>
        <w:rPr>
          <w:lang w:val="hy-AM"/>
        </w:rPr>
      </w:pPr>
      <w:r w:rsidRPr="00F7549A">
        <w:rPr>
          <w:lang w:val="hy-AM"/>
        </w:rPr>
        <w:t xml:space="preserve">  IF a[m] &lt; x THEN L := m + 1 ELSE R := m END</w:t>
      </w:r>
    </w:p>
    <w:p w:rsidR="00F7549A" w:rsidRPr="00F7549A" w:rsidRDefault="00F7549A" w:rsidP="008D2677">
      <w:pPr>
        <w:spacing w:line="360" w:lineRule="auto"/>
        <w:jc w:val="both"/>
        <w:rPr>
          <w:lang w:val="hy-AM"/>
        </w:rPr>
      </w:pPr>
      <w:r w:rsidRPr="00F7549A">
        <w:rPr>
          <w:lang w:val="hy-AM"/>
        </w:rPr>
        <w:t>END</w:t>
      </w:r>
    </w:p>
    <w:p w:rsidR="00F7549A" w:rsidRPr="00F7549A" w:rsidRDefault="00F7549A" w:rsidP="008D2677">
      <w:pPr>
        <w:spacing w:line="360" w:lineRule="auto"/>
        <w:jc w:val="both"/>
        <w:rPr>
          <w:lang w:val="hy-AM"/>
        </w:rPr>
      </w:pPr>
      <w:r w:rsidRPr="00F7549A">
        <w:rPr>
          <w:lang w:val="hy-AM"/>
        </w:rPr>
        <w:t>Ավարտի պայմանն է L ≥ R։ Բայց հասանելի՞ է արդյոք այն։ Այս պնդումն ապացուցելու համար պետք է ցույց տանք, որ բոլոր դեպքերում R - L տարբերությունը նվազում է ամեն մի քայլից հետո։ L &lt; R տեղի ունի յուրաքանչյուր քայլի սկզբում։ m թվաբանական միջինի կամար ճշմարիտ է L ≤ m &lt; R։ Հետևաբար, տարբերությունն իրոք նվազում է L֊ին m+1 վերգրելով (Լ-ը մեծացնելով), կամ R֊ին m վերագրելով (R֊ը նվազեցնելով), և ցիկլի կրկնությունն ավարտվում է L = R պայմանով։</w:t>
      </w:r>
    </w:p>
    <w:p w:rsidR="00B90D3C" w:rsidRDefault="00F7549A" w:rsidP="008D2677">
      <w:pPr>
        <w:spacing w:line="360" w:lineRule="auto"/>
        <w:jc w:val="both"/>
        <w:rPr>
          <w:lang w:val="hy-AM"/>
        </w:rPr>
      </w:pPr>
      <w:r w:rsidRPr="00F7549A">
        <w:rPr>
          <w:lang w:val="hy-AM"/>
        </w:rPr>
        <w:t>Այնուամենայնիվ, մեր ինվարիանտը և L = R պայմանը դեռևս համընկնում չեն նշանակում։ Իհարկե, եթե R = N, ապա համընկնում չկա։ Այլապես պետք է հաշվի առնենք, որ a[R] տարրը երբեք չի համեմատվել։ Հետևաբար, մի լրացուցիչ a[R] = x հավասարության ստուգումն անհրաժեշտ է։ Ի տարբերություն առաջին լուծման, այս ալգորիթմը, ինչպես և գծային որոնումը, գտնում է ամենափոքր ինդեքսով համընկնող տարրը։</w:t>
      </w:r>
    </w:p>
    <w:p w:rsidR="009B6892" w:rsidRPr="009B6892" w:rsidRDefault="009B6892" w:rsidP="008D2677">
      <w:pPr>
        <w:pStyle w:val="1"/>
        <w:spacing w:line="360" w:lineRule="auto"/>
        <w:rPr>
          <w:lang w:val="en-US"/>
        </w:rPr>
      </w:pPr>
      <w:bookmarkStart w:id="14" w:name="_Toc481418523"/>
      <w:r>
        <w:t>1.3.1.3 Կարգավորում</w:t>
      </w:r>
      <w:r>
        <w:rPr>
          <w:lang w:val="hy-AM"/>
        </w:rPr>
        <w:t xml:space="preserve"> </w:t>
      </w:r>
      <w:r>
        <w:rPr>
          <w:lang w:val="en-US"/>
        </w:rPr>
        <w:t>(sorting)</w:t>
      </w:r>
      <w:bookmarkEnd w:id="14"/>
    </w:p>
    <w:p w:rsidR="009B6892" w:rsidRDefault="009B6892" w:rsidP="008D2677">
      <w:pPr>
        <w:spacing w:line="360" w:lineRule="auto"/>
        <w:ind w:firstLine="720"/>
        <w:jc w:val="both"/>
        <w:rPr>
          <w:rFonts w:ascii="MS Gothic" w:eastAsia="MS Gothic" w:hAnsi="MS Gothic" w:cs="MS Gothic"/>
        </w:rPr>
      </w:pPr>
      <w:r w:rsidRPr="009B6892">
        <w:rPr>
          <w:lang w:val="hy-AM"/>
        </w:rPr>
        <w:t>Կարգավորում ասելով սովորաբար հասկացվում է օբյեկտների տրված բազմությունը ըստ որևէ կարգի վերադասավորելու գործողությունը։ Կարգավորման նպատակը կարգավորված բազմության մեջ տարրի հետագա որոնման հեշտացումն է։ Որպես այդպիսին այն համարյա համապիտանի, ֆունդամենտալ գործողություն է</w:t>
      </w:r>
      <w:r>
        <w:t>:</w:t>
      </w:r>
      <w:r w:rsidRPr="009B6892">
        <w:t xml:space="preserve"> </w:t>
      </w:r>
      <w:r>
        <w:t>Հետևաբար, կարգավորումը անհրաժեշտ և կարևոր գործողություն է, հատկապես տվյալները մշակելու համար։ Այնուամենայնիվ, կար</w:t>
      </w:r>
      <w:r>
        <w:rPr>
          <w:lang w:val="hy-AM"/>
        </w:rPr>
        <w:t>գ</w:t>
      </w:r>
      <w:r>
        <w:t xml:space="preserve">ավորման նկատմամբ մեր առաջնային հետաքրքրություն հիմնված է այն բանին, որ ալգորիթմները կազմելիս շփվում ենք բազմաթիվ հիմնարար գաղափարների հետ։ Շատ չեն այն հնարքները, որոնք չեն հանդիպում կարգավորման </w:t>
      </w:r>
      <w:r>
        <w:lastRenderedPageBreak/>
        <w:t xml:space="preserve">ալգորիթմների հետ կապված խնդիրներում։ Մասնավորապես, կարգավորումը դա ալգորիթմների բազմազանության ցուցադրման իդեալական </w:t>
      </w:r>
      <w:r>
        <w:rPr>
          <w:lang w:val="hy-AM"/>
        </w:rPr>
        <w:t xml:space="preserve">միջոց </w:t>
      </w:r>
      <w:r>
        <w:t xml:space="preserve">է։ Բոլոր այդ ալգորիթմները ծառայում են նույն նպատակին, դրանցից որոշները ինչ-որ իմաստով արդյունավետ են, և դրանցից շատերը առավելություններ ունեն մյուսների նկատմամբ։ Կարգավորումը նաև իդեալական </w:t>
      </w:r>
      <w:r>
        <w:rPr>
          <w:lang w:val="hy-AM"/>
        </w:rPr>
        <w:t xml:space="preserve">միջոց </w:t>
      </w:r>
      <w:r>
        <w:t xml:space="preserve">է՝ ցույց տալու ալգորիթմների արդյունավետության վերլուծության կարևորությունը։ Շատ հարմար է նաև կարգավորման օրինակով ցույց տալ, թե ինչպես կարելի է արտադրողականության մեջ զգալիորեն շահել՝ մշակելով ավելի բարդ ալգորիթմներ, թեև ձեռքի տակ արդեն ունենալով արդեն ակնհայտ մեթոդներ։ Ալգորիթմի ընտրությունը կախված է մշակվող տվյալների առանձնահատկություններից՝ սա համարյա օրենք է, սակայն կարդավորման դեպքում այդ կախվածությունն այնքան խորն է, որ կարգավորման մեթոդները բաժանվում են երկու դասի՝ զանգվածների կարգավորում և (հաջորդական) ֆայլերի կարգավորում։ Հաճակ այս երկու դասերն անվանվում են ներքին և արտաքին կարգավորում, քանի որ զանգվածները պահվում են համակարգչի արագագործ, կամայական-դիմման «ներքին» հիշասարքում(RAM), իսկ ֆայլերը պահվում են ավելի դանդաղագործ, բայց ավելի տարողունակ «արտաքին» հիշասարքերում(Hard Drive,SSD)՝ կառուցված մեխանիկական շարժվող մասերով (սկավառակ, ժապավեն)։ </w:t>
      </w:r>
      <w:r>
        <w:br/>
      </w:r>
      <w:r>
        <w:rPr>
          <w:lang w:val="hy-AM"/>
        </w:rPr>
        <w:t>Ո</w:t>
      </w:r>
      <w:r>
        <w:t>րոշ սահմանումներ ու հասկացություններ ներմուծենք, որոնք պետք է օգտագործվեն այս գլխի շարադրանքում։ Եթե տրված են n տարրեր</w:t>
      </w:r>
      <w:r>
        <w:rPr>
          <w:rFonts w:ascii="MS Gothic" w:eastAsia="MS Gothic" w:hAnsi="MS Gothic" w:cs="MS Gothic" w:hint="eastAsia"/>
        </w:rPr>
        <w:t>՝</w:t>
      </w:r>
    </w:p>
    <w:p w:rsidR="009B6892" w:rsidRDefault="009B6892" w:rsidP="008D2677">
      <w:pPr>
        <w:spacing w:line="360" w:lineRule="auto"/>
        <w:ind w:firstLine="720"/>
        <w:jc w:val="both"/>
      </w:pPr>
      <w:r>
        <w:t>a0, a1, ... , an-1</w:t>
      </w:r>
    </w:p>
    <w:p w:rsidR="009B6892" w:rsidRPr="009B6892" w:rsidRDefault="009B6892" w:rsidP="008D2677">
      <w:pPr>
        <w:spacing w:line="360" w:lineRule="auto"/>
        <w:ind w:firstLine="720"/>
        <w:jc w:val="both"/>
      </w:pPr>
      <w:r>
        <w:t>ապա կարգավորել, նշանակում է այդ տարրերը դասավորել</w:t>
      </w:r>
    </w:p>
    <w:p w:rsidR="009B6892" w:rsidRDefault="009B6892" w:rsidP="008D2677">
      <w:pPr>
        <w:spacing w:line="360" w:lineRule="auto"/>
        <w:ind w:firstLine="720"/>
        <w:jc w:val="both"/>
      </w:pPr>
      <w:r>
        <w:t>ak0, ak1, ... , ak[n-1]</w:t>
      </w:r>
    </w:p>
    <w:p w:rsidR="009B6892" w:rsidRDefault="009B6892" w:rsidP="008D2677">
      <w:pPr>
        <w:spacing w:line="360" w:lineRule="auto"/>
        <w:ind w:firstLine="720"/>
        <w:jc w:val="both"/>
      </w:pPr>
      <w:r>
        <w:t>զանգվածում այնպես, որ տրված f կարգավորող ֆունկցիայի համար տեղի ունեն հետևյալ անհավասարությունները</w:t>
      </w:r>
      <w:r>
        <w:rPr>
          <w:rFonts w:ascii="MS Gothic" w:eastAsia="MS Gothic" w:hAnsi="MS Gothic" w:cs="MS Gothic" w:hint="eastAsia"/>
        </w:rPr>
        <w:t>՝</w:t>
      </w:r>
    </w:p>
    <w:p w:rsidR="00CE372F" w:rsidRDefault="009B6892" w:rsidP="008D2677">
      <w:pPr>
        <w:spacing w:line="360" w:lineRule="auto"/>
        <w:ind w:firstLine="720"/>
        <w:jc w:val="both"/>
      </w:pPr>
      <w:r>
        <w:t>f(ak0) ≤ f(ak1) ≤ ... ≤ f(ak[n-1])</w:t>
      </w:r>
      <w:r w:rsidR="00CE372F" w:rsidRPr="00CE372F">
        <w:t xml:space="preserve"> </w:t>
      </w:r>
    </w:p>
    <w:p w:rsidR="00CE372F" w:rsidRDefault="00CE372F" w:rsidP="008D2677">
      <w:pPr>
        <w:spacing w:line="360" w:lineRule="auto"/>
        <w:ind w:firstLine="720"/>
        <w:jc w:val="both"/>
      </w:pPr>
      <w:r>
        <w:t xml:space="preserve">Զանգվածների կարգավորման մեթոդների ներկայացվող հիմնական պահանջը մատչելի հիշողության խնայողական օգտագործումն է։ Սա ենթադրում է, որ տարրերը </w:t>
      </w:r>
      <w:r>
        <w:lastRenderedPageBreak/>
        <w:t>կարգավորվածության բերելու տեղափոխությունները պետք է կատարվեն նույն տեղում (in place), այսինքն՝ a զանգվածից b նպատակային զանգվածը տարրերը տեղափոխող մեթոդները ներկայացնում են նվազագույն հետաքրքրություն։ Բազմաթիվ հնարավոր լուծումների մեջ մեզ հարկավոր եղածի ընտրությունը սահմանափակելով հիշողության խնայողության պահանջով՝ մեթոդները նախ կդասակարգենք ըստ իրեն խնայողականության, այսինքն՝ ըստ աշխատելու ժամանակի։ Չնայած որ կարգավորման լավ մեթոդները պահանջում են մոտավորապես n*log n համեմատություններ, մենք նախ կքննարկենք մի քանի պարզ ու ակնհայտ մեթոդներ, դրանց անվանում են նաև ուղիղ մեթոդներ, որոնցում պահանջվում են բանալիների մոտ n^2 համեմատություններ։ Երեք կարևոր պատճառներ կան, որոնք ստիպում են այս մեթոդներն ուսումնասիրել ավելի արագ մեթոդներից առաջ։</w:t>
      </w:r>
    </w:p>
    <w:p w:rsidR="00CE372F" w:rsidRDefault="00CE372F" w:rsidP="008D2677">
      <w:pPr>
        <w:pStyle w:val="ListParagraph"/>
        <w:numPr>
          <w:ilvl w:val="0"/>
          <w:numId w:val="45"/>
        </w:numPr>
        <w:spacing w:line="360" w:lineRule="auto"/>
        <w:jc w:val="both"/>
      </w:pPr>
      <w:r>
        <w:t>Ուղիղ մեթոդները հատկապես հարմար են կարգավորումների մեծամասնության հիմնական սկզբունքների բնութագրական գծերը բացատրելու համար։</w:t>
      </w:r>
    </w:p>
    <w:p w:rsidR="00CE372F" w:rsidRDefault="00CE372F" w:rsidP="008D2677">
      <w:pPr>
        <w:pStyle w:val="ListParagraph"/>
        <w:numPr>
          <w:ilvl w:val="0"/>
          <w:numId w:val="45"/>
        </w:numPr>
        <w:spacing w:line="360" w:lineRule="auto"/>
        <w:jc w:val="both"/>
      </w:pPr>
      <w:r>
        <w:t>Այդ մեթոդների ծրագրերը հեշտ հասկանալի և կարճ են։ Հիշեցնենք, որ ծրագրերը նույնպես հիշողություն են զբաղեցնում։</w:t>
      </w:r>
    </w:p>
    <w:p w:rsidR="00474D66" w:rsidRDefault="00CE372F" w:rsidP="008D2677">
      <w:pPr>
        <w:pStyle w:val="ListParagraph"/>
        <w:numPr>
          <w:ilvl w:val="0"/>
          <w:numId w:val="45"/>
        </w:numPr>
        <w:spacing w:line="360" w:lineRule="auto"/>
        <w:jc w:val="both"/>
      </w:pPr>
      <w:r>
        <w:t>Բարդ մեթոդները պահանջում են ոչ մեծ քանակի գործողություններ, որոնցից ամեն մեկը նույնպես բավականին բարդ է, և այդ պատճառով էլ բավականաչափ փոքր n</w:t>
      </w:r>
      <w:r>
        <w:rPr>
          <w:lang w:val="hy-AM"/>
        </w:rPr>
        <w:t>-</w:t>
      </w:r>
      <w:r>
        <w:t xml:space="preserve">երի համար պարզվում է, որ ուղիղ մեթոդները կարող են ավելի արագ լինել, թեև մեծ n-երի համար չարժե ուղիղ մեթոդ օգտագործել։ </w:t>
      </w:r>
    </w:p>
    <w:p w:rsidR="008D2677" w:rsidRDefault="008D2677" w:rsidP="008D2677">
      <w:pPr>
        <w:spacing w:line="360" w:lineRule="auto"/>
        <w:jc w:val="both"/>
        <w:rPr>
          <w:lang w:val="hy-AM"/>
        </w:rPr>
      </w:pPr>
      <w:r>
        <w:rPr>
          <w:lang w:val="hy-AM"/>
        </w:rPr>
        <w:t>Տարրերը տեղում կարգավորաղ մեթոդներից ամենահայտնիներն են՝</w:t>
      </w:r>
    </w:p>
    <w:p w:rsidR="008D2677" w:rsidRPr="008D2677" w:rsidRDefault="008D2677" w:rsidP="008D2677">
      <w:pPr>
        <w:pStyle w:val="ListParagraph"/>
        <w:numPr>
          <w:ilvl w:val="0"/>
          <w:numId w:val="46"/>
        </w:numPr>
        <w:spacing w:line="360" w:lineRule="auto"/>
        <w:jc w:val="both"/>
        <w:rPr>
          <w:lang w:val="hy-AM"/>
        </w:rPr>
      </w:pPr>
      <w:r w:rsidRPr="008D2677">
        <w:rPr>
          <w:lang w:val="hy-AM"/>
        </w:rPr>
        <w:t>Տեղադրմամբ կարգավորում</w:t>
      </w:r>
      <w:r>
        <w:rPr>
          <w:lang w:val="hy-AM"/>
        </w:rPr>
        <w:t xml:space="preserve"> </w:t>
      </w:r>
      <w:r>
        <w:t>(insertion sort)</w:t>
      </w:r>
    </w:p>
    <w:p w:rsidR="008D2677" w:rsidRPr="008D2677" w:rsidRDefault="008D2677" w:rsidP="008D2677">
      <w:pPr>
        <w:pStyle w:val="ListParagraph"/>
        <w:numPr>
          <w:ilvl w:val="0"/>
          <w:numId w:val="46"/>
        </w:numPr>
        <w:spacing w:line="360" w:lineRule="auto"/>
        <w:jc w:val="both"/>
        <w:rPr>
          <w:lang w:val="hy-AM"/>
        </w:rPr>
      </w:pPr>
      <w:r>
        <w:rPr>
          <w:lang w:val="hy-AM"/>
        </w:rPr>
        <w:t xml:space="preserve">Ընտրությամբ </w:t>
      </w:r>
      <w:r w:rsidRPr="008D2677">
        <w:rPr>
          <w:lang w:val="hy-AM"/>
        </w:rPr>
        <w:t>կարգավորում</w:t>
      </w:r>
      <w:r>
        <w:t xml:space="preserve"> (selection sort)</w:t>
      </w:r>
    </w:p>
    <w:p w:rsidR="008D2677" w:rsidRPr="00744BE3" w:rsidRDefault="008D2677" w:rsidP="008D2677">
      <w:pPr>
        <w:pStyle w:val="ListParagraph"/>
        <w:numPr>
          <w:ilvl w:val="0"/>
          <w:numId w:val="46"/>
        </w:numPr>
        <w:spacing w:line="360" w:lineRule="auto"/>
        <w:jc w:val="both"/>
        <w:rPr>
          <w:lang w:val="hy-AM"/>
        </w:rPr>
      </w:pPr>
      <w:r>
        <w:rPr>
          <w:lang w:val="hy-AM"/>
        </w:rPr>
        <w:t xml:space="preserve">Պղպջակներով </w:t>
      </w:r>
      <w:r>
        <w:t xml:space="preserve"> </w:t>
      </w:r>
      <w:r w:rsidRPr="008D2677">
        <w:rPr>
          <w:lang w:val="hy-AM"/>
        </w:rPr>
        <w:t>կարգավորում</w:t>
      </w:r>
      <w:r>
        <w:rPr>
          <w:lang w:val="hy-AM"/>
        </w:rPr>
        <w:t xml:space="preserve"> </w:t>
      </w:r>
      <w:r>
        <w:t>(bubble sort)</w:t>
      </w:r>
    </w:p>
    <w:p w:rsidR="00744BE3" w:rsidRDefault="00744BE3" w:rsidP="00744BE3">
      <w:pPr>
        <w:pStyle w:val="1"/>
      </w:pPr>
      <w:bookmarkStart w:id="15" w:name="_Toc481418524"/>
      <w:r>
        <w:lastRenderedPageBreak/>
        <w:t>1.3.1.4 Բանալիների բաշխում (Հեշավորում - Hashing)</w:t>
      </w:r>
      <w:bookmarkEnd w:id="15"/>
    </w:p>
    <w:p w:rsidR="00AD757E" w:rsidRPr="00AD757E" w:rsidRDefault="00AD757E" w:rsidP="00AD757E">
      <w:pPr>
        <w:spacing w:line="360" w:lineRule="auto"/>
        <w:ind w:firstLine="720"/>
        <w:jc w:val="both"/>
        <w:rPr>
          <w:lang w:val="ru-RU"/>
        </w:rPr>
      </w:pPr>
      <w:r>
        <w:rPr>
          <w:lang w:val="hy-AM"/>
        </w:rPr>
        <w:t>Ս</w:t>
      </w:r>
      <w:r w:rsidRPr="00AD757E">
        <w:rPr>
          <w:lang w:val="ru-RU"/>
        </w:rPr>
        <w:t xml:space="preserve">կզբունքային հարցը հետևյալն </w:t>
      </w:r>
      <w:r>
        <w:rPr>
          <w:lang w:val="ru-RU"/>
        </w:rPr>
        <w:t>է</w:t>
      </w:r>
      <w:r w:rsidRPr="00AD757E">
        <w:rPr>
          <w:rFonts w:ascii="MS Gothic" w:eastAsia="MS Gothic" w:hAnsi="MS Gothic" w:cs="MS Gothic" w:hint="eastAsia"/>
          <w:lang w:val="ru-RU"/>
        </w:rPr>
        <w:t>․</w:t>
      </w:r>
      <w:r w:rsidRPr="00AD757E">
        <w:rPr>
          <w:lang w:val="ru-RU"/>
        </w:rPr>
        <w:t>եթե տրված է բանալիով (key) բնութագրվող տարրերի բազմություն</w:t>
      </w:r>
      <w:r>
        <w:rPr>
          <w:lang w:val="ru-RU"/>
        </w:rPr>
        <w:t xml:space="preserve"> </w:t>
      </w:r>
      <w:r w:rsidRPr="00AD757E">
        <w:rPr>
          <w:lang w:val="ru-RU"/>
        </w:rPr>
        <w:t xml:space="preserve">, ապա ինչպե՞ս կազմակերպել այդ բազմությունը, որպեսզի տրված բանալիով տարրին դիպելու համար պահանջվի նվազագույն ջանք։ Պարզ է, որ </w:t>
      </w:r>
      <w:r>
        <w:rPr>
          <w:lang w:val="hy-AM"/>
        </w:rPr>
        <w:t>համակարգչի</w:t>
      </w:r>
      <w:r w:rsidRPr="00AD757E">
        <w:rPr>
          <w:lang w:val="ru-RU"/>
        </w:rPr>
        <w:t xml:space="preserve"> </w:t>
      </w:r>
      <w:r>
        <w:rPr>
          <w:lang w:val="ru-RU"/>
        </w:rPr>
        <w:t>հի</w:t>
      </w:r>
      <w:r w:rsidRPr="00AD757E">
        <w:rPr>
          <w:lang w:val="ru-RU"/>
        </w:rPr>
        <w:t>շողության մեջ գտնվող որևէ տարրին դիմելու համար պետք է ունենալ նրա հասցեն։ Հետևաբար, նշված խնդիրը բերվում է K բանալիները A հասցեներին արտապատկերող H ֆունկցիայի սահմանմանը։</w:t>
      </w:r>
    </w:p>
    <w:p w:rsidR="00AD757E" w:rsidRPr="00AD757E" w:rsidRDefault="00AD757E" w:rsidP="00AD757E">
      <w:pPr>
        <w:spacing w:line="360" w:lineRule="auto"/>
        <w:jc w:val="both"/>
        <w:rPr>
          <w:lang w:val="ru-RU"/>
        </w:rPr>
      </w:pPr>
      <w:r w:rsidRPr="00AD757E">
        <w:rPr>
          <w:lang w:val="ru-RU"/>
        </w:rPr>
        <w:t xml:space="preserve">H: K </w:t>
      </w:r>
      <w:r w:rsidRPr="00AD757E">
        <w:rPr>
          <w:rFonts w:ascii="Times New Roman" w:hAnsi="Times New Roman" w:cs="Times New Roman"/>
          <w:lang w:val="ru-RU"/>
        </w:rPr>
        <w:t>→</w:t>
      </w:r>
      <w:r>
        <w:rPr>
          <w:lang w:val="ru-RU"/>
        </w:rPr>
        <w:t xml:space="preserve"> A</w:t>
      </w:r>
    </w:p>
    <w:p w:rsidR="00AD757E" w:rsidRDefault="00AD757E" w:rsidP="00AD757E">
      <w:pPr>
        <w:spacing w:line="360" w:lineRule="auto"/>
        <w:jc w:val="both"/>
        <w:rPr>
          <w:lang w:val="hy-AM"/>
        </w:rPr>
      </w:pPr>
      <w:r>
        <w:rPr>
          <w:lang w:val="hy-AM"/>
        </w:rPr>
        <w:t>Ն</w:t>
      </w:r>
      <w:r>
        <w:rPr>
          <w:lang w:val="ru-RU"/>
        </w:rPr>
        <w:t>երկայացնեն</w:t>
      </w:r>
      <w:r w:rsidRPr="00AD757E">
        <w:rPr>
          <w:lang w:val="ru-RU"/>
        </w:rPr>
        <w:t>ք ըստ էութան պարզ և շատ դեպքերում արդյունավետ մի եղանակ։ Այնուհետև կքննարկենք նաև այ</w:t>
      </w:r>
      <w:r>
        <w:rPr>
          <w:lang w:val="hy-AM"/>
        </w:rPr>
        <w:t>ս</w:t>
      </w:r>
      <w:r w:rsidRPr="00AD757E">
        <w:rPr>
          <w:lang w:val="ru-RU"/>
        </w:rPr>
        <w:t xml:space="preserve"> եղանակի որոշ թերություններ։</w:t>
      </w:r>
      <w:r>
        <w:rPr>
          <w:lang w:val="hy-AM"/>
        </w:rPr>
        <w:t xml:space="preserve"> </w:t>
      </w:r>
      <w:r w:rsidRPr="00AD757E">
        <w:rPr>
          <w:lang w:val="ru-RU"/>
        </w:rPr>
        <w:t>Այս մոտցման մեջ տվյալները կազմակերպվում են զանգվածի տեսքով։ Այս դեպքում H</w:t>
      </w:r>
      <w:r>
        <w:rPr>
          <w:lang w:val="ru-RU"/>
        </w:rPr>
        <w:t>-ը</w:t>
      </w:r>
      <w:r w:rsidRPr="00AD757E">
        <w:rPr>
          <w:lang w:val="ru-RU"/>
        </w:rPr>
        <w:t xml:space="preserve"> բանալիները զանգվածի ինդեքսներին բաշխող արտապատկերում է, որտեղից էլ հենց առաջացել է այս մեթոդի համար օգտագործվող բանալիների բաշխում անվանումը։ Պետք է նշել, որ այս դեպքում կարիք չունենք հիշողության դինամիկ առանձնացնող գործողությունների</w:t>
      </w:r>
      <w:r w:rsidRPr="00AD757E">
        <w:rPr>
          <w:rFonts w:ascii="MS Gothic" w:eastAsia="MS Gothic" w:hAnsi="MS Gothic" w:cs="MS Gothic" w:hint="eastAsia"/>
          <w:lang w:val="ru-RU"/>
        </w:rPr>
        <w:t>․</w:t>
      </w:r>
      <w:r w:rsidRPr="00AD757E">
        <w:rPr>
          <w:lang w:val="ru-RU"/>
        </w:rPr>
        <w:t xml:space="preserve">զանգվածը </w:t>
      </w:r>
      <w:r>
        <w:rPr>
          <w:lang w:val="ru-RU"/>
        </w:rPr>
        <w:t xml:space="preserve">միակն </w:t>
      </w:r>
      <w:r w:rsidRPr="00AD757E">
        <w:rPr>
          <w:lang w:val="ru-RU"/>
        </w:rPr>
        <w:t xml:space="preserve">է </w:t>
      </w:r>
      <w:r>
        <w:rPr>
          <w:lang w:val="hy-AM"/>
        </w:rPr>
        <w:t>և կազմված է ստատիկ կառուցվածքներից</w:t>
      </w:r>
      <w:r w:rsidRPr="00AD757E">
        <w:rPr>
          <w:lang w:val="ru-RU"/>
        </w:rPr>
        <w:t>։</w:t>
      </w:r>
      <w:r>
        <w:rPr>
          <w:lang w:val="ru-RU"/>
        </w:rPr>
        <w:t xml:space="preserve"> </w:t>
      </w:r>
      <w:r w:rsidRPr="00AD757E">
        <w:rPr>
          <w:lang w:val="ru-RU"/>
        </w:rPr>
        <w:t xml:space="preserve">Բանալիների բաշխման մեթոդը հաճախ օգտագործվում է այն խնդիրներում, որտեղ մոտավորապես նույն հաջողությամբ կարելի է օգտագործել նաև ծառաձև </w:t>
      </w:r>
      <w:r>
        <w:rPr>
          <w:lang w:val="ru-RU"/>
        </w:rPr>
        <w:t>կառուցվածքները։</w:t>
      </w:r>
      <w:r>
        <w:rPr>
          <w:lang w:val="hy-AM"/>
        </w:rPr>
        <w:t xml:space="preserve"> </w:t>
      </w:r>
    </w:p>
    <w:p w:rsidR="00AD757E" w:rsidRPr="00AD757E" w:rsidRDefault="00AD757E" w:rsidP="00075848">
      <w:pPr>
        <w:spacing w:line="360" w:lineRule="auto"/>
        <w:ind w:firstLine="720"/>
        <w:jc w:val="both"/>
        <w:rPr>
          <w:lang w:val="ru-RU"/>
        </w:rPr>
      </w:pPr>
      <w:r w:rsidRPr="00AD757E">
        <w:rPr>
          <w:lang w:val="ru-RU"/>
        </w:rPr>
        <w:t>Բանալիների բաշխման եղանակն օգտագործելիս հիմնական դժվարությունն այն է, որ թույլատրելի բանալիների բազմությունն էապես ավելի մեծ է, քան հիշողության մատչելի հասցեները (զանգվածի ինդեքսները)։ Որպես բանալի վերցնենք, օրինակ, մինչև 16 նիշ պարունակող անունները, որոնք հազարավոր մարդկանց մեջ նույնականացնում են առանձին անհատների։ Այսինքն, գոյություն ունեն 26^16 հնարավոր բանալիներ, որոնք պետք է արտապատկերել 10^3 հնարավոր ինդեքսների։ Ակնհայտ է, որ այս դեպքում H</w:t>
      </w:r>
      <w:r w:rsidR="00075848">
        <w:rPr>
          <w:lang w:val="ru-RU"/>
        </w:rPr>
        <w:t>-</w:t>
      </w:r>
      <w:r w:rsidRPr="00AD757E">
        <w:rPr>
          <w:lang w:val="ru-RU"/>
        </w:rPr>
        <w:t xml:space="preserve">ը </w:t>
      </w:r>
      <w:r w:rsidR="00075848">
        <w:rPr>
          <w:lang w:val="ru-RU"/>
        </w:rPr>
        <w:t>շատը-</w:t>
      </w:r>
      <w:r w:rsidRPr="00AD757E">
        <w:rPr>
          <w:lang w:val="ru-RU"/>
        </w:rPr>
        <w:t xml:space="preserve">մեկին ֆունկցիա է։ Եթե տրված է k բանալին, ապա որոնման գործողության առաջին քայլը h=H(k) ինդեքսի հաշվարկումն է, իսկ երկրորդ, ակնհայտորեն պարտադիր, քայլը ստուգելն է, թե արդյո՞ք k բանալիով տարրը համապատասխանում է T զանգվածի </w:t>
      </w:r>
      <w:r w:rsidRPr="00AD757E">
        <w:rPr>
          <w:lang w:val="ru-RU"/>
        </w:rPr>
        <w:lastRenderedPageBreak/>
        <w:t>(աղյուսակի) h ինդեքսով տարրին, այսինքն, ստուգել T[H(k)].key = k հավասարությունը։ Անմիջապես հանդիպում ենք հետևյալ երկու հարցերին</w:t>
      </w:r>
      <w:r w:rsidRPr="00AD757E">
        <w:rPr>
          <w:rFonts w:ascii="MS Gothic" w:eastAsia="MS Gothic" w:hAnsi="MS Gothic" w:cs="MS Gothic" w:hint="eastAsia"/>
          <w:lang w:val="ru-RU"/>
        </w:rPr>
        <w:t>․</w:t>
      </w:r>
    </w:p>
    <w:p w:rsidR="00AD757E" w:rsidRPr="00075848" w:rsidRDefault="00AD757E" w:rsidP="00075848">
      <w:pPr>
        <w:pStyle w:val="ListParagraph"/>
        <w:numPr>
          <w:ilvl w:val="0"/>
          <w:numId w:val="47"/>
        </w:numPr>
        <w:spacing w:line="360" w:lineRule="auto"/>
        <w:jc w:val="both"/>
        <w:rPr>
          <w:lang w:val="ru-RU"/>
        </w:rPr>
      </w:pPr>
      <w:r w:rsidRPr="00075848">
        <w:rPr>
          <w:lang w:val="ru-RU"/>
        </w:rPr>
        <w:t>Ինչպիսի՞ն պետք է լինի H ֆունկցիան։</w:t>
      </w:r>
    </w:p>
    <w:p w:rsidR="00AD757E" w:rsidRPr="00075848" w:rsidRDefault="00AD757E" w:rsidP="00075848">
      <w:pPr>
        <w:pStyle w:val="ListParagraph"/>
        <w:numPr>
          <w:ilvl w:val="0"/>
          <w:numId w:val="47"/>
        </w:numPr>
        <w:spacing w:line="360" w:lineRule="auto"/>
        <w:jc w:val="both"/>
        <w:rPr>
          <w:lang w:val="ru-RU"/>
        </w:rPr>
      </w:pPr>
      <w:r w:rsidRPr="00075848">
        <w:rPr>
          <w:lang w:val="ru-RU"/>
        </w:rPr>
        <w:t>Ի՞նչ անել, եթե H ֆունկցիան չի կարողացել հաշվել որոնելի տարրի դիրքը։</w:t>
      </w:r>
    </w:p>
    <w:p w:rsidR="00AD757E" w:rsidRPr="00AD757E" w:rsidRDefault="00AD757E" w:rsidP="00AD757E">
      <w:pPr>
        <w:spacing w:line="360" w:lineRule="auto"/>
        <w:jc w:val="both"/>
        <w:rPr>
          <w:lang w:val="ru-RU"/>
        </w:rPr>
      </w:pPr>
      <w:r w:rsidRPr="00AD757E">
        <w:rPr>
          <w:lang w:val="ru-RU"/>
        </w:rPr>
        <w:t>Երկրորդ հարցի պատասխանը կայանում է նրանում, որ պետք է ունենալ մի մեթոդ, որը վերադարձնում է այլընտրանաքային դիրք, ասենք h', եթե այդ նոր դիրքն էլ նորից չի պարունակում որոնելի տարրը, ապա վերադարձնում է h'' դիրքը, և այդպես շարունակ։</w:t>
      </w:r>
      <w:r w:rsidR="00075848">
        <w:rPr>
          <w:lang w:val="ru-RU"/>
        </w:rPr>
        <w:t xml:space="preserve"> </w:t>
      </w:r>
      <w:r w:rsidRPr="00AD757E">
        <w:rPr>
          <w:lang w:val="ru-RU"/>
        </w:rPr>
        <w:t xml:space="preserve"> Եթե հաշվարկված դիրքում գտնվում է որոնելի տարրից տարբերվող մի այլ տարր, ապա այդ իրավիճակը կոչվում է </w:t>
      </w:r>
      <w:r w:rsidR="00075848">
        <w:rPr>
          <w:lang w:val="hy-AM"/>
        </w:rPr>
        <w:t xml:space="preserve">ընդհարում </w:t>
      </w:r>
      <w:r w:rsidRPr="00AD757E">
        <w:rPr>
          <w:lang w:val="ru-RU"/>
        </w:rPr>
        <w:t xml:space="preserve">(collision), իսկ այլընտրանքային դիրքի հաշվարկը՝ </w:t>
      </w:r>
      <w:r w:rsidR="00075848">
        <w:rPr>
          <w:lang w:val="hy-AM"/>
        </w:rPr>
        <w:t>ընդհարման</w:t>
      </w:r>
      <w:r w:rsidRPr="00AD757E">
        <w:rPr>
          <w:lang w:val="ru-RU"/>
        </w:rPr>
        <w:t xml:space="preserve"> լուծում։ Ստորև կքննարկենք բանալիների բաշխման ֆունկցիայի ընտրությունը և </w:t>
      </w:r>
      <w:r w:rsidR="00075848">
        <w:rPr>
          <w:lang w:val="hy-AM"/>
        </w:rPr>
        <w:t>ընդհարման</w:t>
      </w:r>
      <w:r w:rsidR="00075848" w:rsidRPr="00AD757E">
        <w:rPr>
          <w:lang w:val="ru-RU"/>
        </w:rPr>
        <w:t xml:space="preserve"> </w:t>
      </w:r>
      <w:r w:rsidRPr="00AD757E">
        <w:rPr>
          <w:lang w:val="ru-RU"/>
        </w:rPr>
        <w:t>լուծման եղանակները։</w:t>
      </w:r>
    </w:p>
    <w:p w:rsidR="00AD757E" w:rsidRPr="00AD757E" w:rsidRDefault="00AD757E" w:rsidP="00075848">
      <w:pPr>
        <w:pStyle w:val="Subtitle"/>
      </w:pPr>
      <w:r w:rsidRPr="00AD757E">
        <w:t>Հեշավորող ֆունկցիայի ընտրությունը</w:t>
      </w:r>
    </w:p>
    <w:p w:rsidR="00AD757E" w:rsidRPr="00AD757E" w:rsidRDefault="00AD757E" w:rsidP="00075848">
      <w:pPr>
        <w:spacing w:line="360" w:lineRule="auto"/>
        <w:ind w:firstLine="720"/>
        <w:jc w:val="both"/>
        <w:rPr>
          <w:lang w:val="ru-RU"/>
        </w:rPr>
      </w:pPr>
      <w:r w:rsidRPr="00AD757E">
        <w:rPr>
          <w:lang w:val="ru-RU"/>
        </w:rPr>
        <w:t xml:space="preserve">Լավ բաշխման ֆունկցիայի համար կարևոր նախապայմանն է, որ այն կարողանա բանալիների բազմությունը հնարավորինս հավասարաչափ բաշխել ինդեքսների արժեքների ամբողջ միջակայքին։ Այս պայմանից բացի բաշխման համար այլ սահմանափակումներ չկա, սակայն իրականում ցանկալի է, որ այն նման լինի պատահական բաշխման։ Այսպիսի առանձնահատկությունը բանալիների բաշխման մեթոդին տվել է թերևս </w:t>
      </w:r>
      <w:r w:rsidR="00075848">
        <w:rPr>
          <w:lang w:val="ru-RU"/>
        </w:rPr>
        <w:t>ոչ-</w:t>
      </w:r>
      <w:r w:rsidRPr="00AD757E">
        <w:rPr>
          <w:lang w:val="ru-RU"/>
        </w:rPr>
        <w:t>գիտական մի անվանում՝ հեշավորում (hashing), այսինքն՝ արգումենտի կտրտում</w:t>
      </w:r>
      <w:r w:rsidR="00075848">
        <w:rPr>
          <w:lang w:val="ru-RU"/>
        </w:rPr>
        <w:t xml:space="preserve">, </w:t>
      </w:r>
      <w:r w:rsidRPr="00AD757E">
        <w:rPr>
          <w:lang w:val="ru-RU"/>
        </w:rPr>
        <w:t>H</w:t>
      </w:r>
      <w:r w:rsidR="00075848">
        <w:rPr>
          <w:lang w:val="ru-RU"/>
        </w:rPr>
        <w:t>-</w:t>
      </w:r>
      <w:r w:rsidRPr="00AD757E">
        <w:rPr>
          <w:lang w:val="ru-RU"/>
        </w:rPr>
        <w:t>ն էլ կոչվում է հեշավորող ֆունկցիա (</w:t>
      </w:r>
      <w:r w:rsidR="00075848">
        <w:t>hash function)</w:t>
      </w:r>
      <w:r w:rsidRPr="00AD757E">
        <w:rPr>
          <w:lang w:val="ru-RU"/>
        </w:rPr>
        <w:t>։ Պարզ է, որ H</w:t>
      </w:r>
      <w:r w:rsidR="00075848">
        <w:rPr>
          <w:lang w:val="ru-RU"/>
        </w:rPr>
        <w:t>-</w:t>
      </w:r>
      <w:r w:rsidRPr="00AD757E">
        <w:rPr>
          <w:lang w:val="ru-RU"/>
        </w:rPr>
        <w:t xml:space="preserve">ը պետք է լինի </w:t>
      </w:r>
      <w:r w:rsidR="00075848">
        <w:rPr>
          <w:lang w:val="hy-AM"/>
        </w:rPr>
        <w:t>արդյունավետ</w:t>
      </w:r>
      <w:r w:rsidRPr="00AD757E">
        <w:rPr>
          <w:lang w:val="ru-RU"/>
        </w:rPr>
        <w:t xml:space="preserve"> հաշվարկվող, այսինքն՝ բաղկացած լինի շատ քիչ թվով թվաբանական գործողություններից։</w:t>
      </w:r>
      <w:r w:rsidR="00075848">
        <w:rPr>
          <w:lang w:val="ru-RU"/>
        </w:rPr>
        <w:br/>
      </w:r>
      <w:r w:rsidRPr="00AD757E">
        <w:rPr>
          <w:lang w:val="ru-RU"/>
        </w:rPr>
        <w:t>Դիցուք կարող ենք օգտագործել ORD(k) ֆունկցիան, որը վերադարձնում է k բանալու հերթական համարը՝ կարգաթիվը, բոլոր հնարավոր բանալիների բազմության մեջ։ Ենթադրենք նաև, որ զ</w:t>
      </w:r>
      <w:r w:rsidR="00075848">
        <w:rPr>
          <w:lang w:val="hy-AM"/>
        </w:rPr>
        <w:t>ա</w:t>
      </w:r>
      <w:r w:rsidRPr="00AD757E">
        <w:rPr>
          <w:lang w:val="ru-RU"/>
        </w:rPr>
        <w:t>նգվածի i ինդեքսը տարածվում է 0</w:t>
      </w:r>
      <w:r w:rsidR="00075848">
        <w:rPr>
          <w:lang w:val="ru-RU"/>
        </w:rPr>
        <w:t>-</w:t>
      </w:r>
      <w:r w:rsidRPr="00AD757E">
        <w:rPr>
          <w:lang w:val="ru-RU"/>
        </w:rPr>
        <w:t>ից մինչև N-1, որտեղ N</w:t>
      </w:r>
      <w:r w:rsidR="00075848">
        <w:rPr>
          <w:lang w:val="ru-RU"/>
        </w:rPr>
        <w:t>-</w:t>
      </w:r>
      <w:r w:rsidRPr="00AD757E">
        <w:rPr>
          <w:lang w:val="ru-RU"/>
        </w:rPr>
        <w:t xml:space="preserve">ը զանգվածի տարրերի քանակն է։ Այս դեպքում ընտրությունն ակնհայտ </w:t>
      </w:r>
      <w:r w:rsidR="00075848">
        <w:rPr>
          <w:lang w:val="ru-RU"/>
        </w:rPr>
        <w:t>է՝</w:t>
      </w:r>
    </w:p>
    <w:p w:rsidR="00AD757E" w:rsidRPr="00AD757E" w:rsidRDefault="00AD757E" w:rsidP="00AD757E">
      <w:pPr>
        <w:spacing w:line="360" w:lineRule="auto"/>
        <w:jc w:val="both"/>
        <w:rPr>
          <w:lang w:val="ru-RU"/>
        </w:rPr>
      </w:pPr>
      <w:r w:rsidRPr="00AD757E">
        <w:rPr>
          <w:lang w:val="ru-RU"/>
        </w:rPr>
        <w:t>H(k) = ORD(k) MOD N</w:t>
      </w:r>
    </w:p>
    <w:p w:rsidR="00AD757E" w:rsidRPr="00AD757E" w:rsidRDefault="00AD757E" w:rsidP="00AD757E">
      <w:pPr>
        <w:spacing w:line="360" w:lineRule="auto"/>
        <w:jc w:val="both"/>
        <w:rPr>
          <w:lang w:val="ru-RU"/>
        </w:rPr>
      </w:pPr>
      <w:r w:rsidRPr="00AD757E">
        <w:rPr>
          <w:lang w:val="ru-RU"/>
        </w:rPr>
        <w:lastRenderedPageBreak/>
        <w:t xml:space="preserve">Այս ֆունկցիան ապահովում է բանալիների հավասարաչափ բաշխումն ինդեքսների ամբողջ միջակայքում և հենց դրա համար էլ օգտագործվում է շատ </w:t>
      </w:r>
      <w:r w:rsidR="00075848">
        <w:rPr>
          <w:lang w:val="ru-RU"/>
        </w:rPr>
        <w:t xml:space="preserve">հեշավորող </w:t>
      </w:r>
      <w:r w:rsidRPr="00AD757E">
        <w:rPr>
          <w:lang w:val="ru-RU"/>
        </w:rPr>
        <w:t>ֆունկցիաներում։ Այն նաև շատ արդյունավետ հաշվարկվում է, եթե N</w:t>
      </w:r>
      <w:r w:rsidR="00075848">
        <w:rPr>
          <w:lang w:val="ru-RU"/>
        </w:rPr>
        <w:t>-</w:t>
      </w:r>
      <w:r w:rsidRPr="00AD757E">
        <w:rPr>
          <w:lang w:val="ru-RU"/>
        </w:rPr>
        <w:t xml:space="preserve">ը երկուսի աստիճան է։ Սակայն եթե բանալին տառերի հաջորդականություն է, ապա հենց այսպիսի ֆունկցիայից պետք է խուսափել։ Բանն այն է, որ այս դեպքում բոլոր բանալիների՝ հույն հավանականությամբ հանդիպելու ենթադրությունը սխալ է։ Իրականում բառերը, որոնք տարբերվում են միայն մի քանի տառերով, մեծ հավանականությամբ կարող են արտապատկերվել </w:t>
      </w:r>
      <w:r w:rsidR="00075848">
        <w:rPr>
          <w:lang w:val="ru-RU"/>
        </w:rPr>
        <w:t>ն</w:t>
      </w:r>
      <w:r w:rsidRPr="00AD757E">
        <w:rPr>
          <w:lang w:val="ru-RU"/>
        </w:rPr>
        <w:t>ույն ինդեքսին, որն էլ կստեղծի խիստ անհավասարաչափ բաշխում։ Այս պատճառով էլ գործնականում խորհուրդ է տրվում N</w:t>
      </w:r>
      <w:r w:rsidR="00075848">
        <w:rPr>
          <w:lang w:val="ru-RU"/>
        </w:rPr>
        <w:t>-</w:t>
      </w:r>
      <w:r w:rsidRPr="00AD757E">
        <w:rPr>
          <w:lang w:val="ru-RU"/>
        </w:rPr>
        <w:t>ը վերցնել մի որևէ պարզ թիվ</w:t>
      </w:r>
      <w:r w:rsidR="00075848">
        <w:rPr>
          <w:lang w:val="ru-RU"/>
        </w:rPr>
        <w:t xml:space="preserve"> </w:t>
      </w:r>
      <w:r w:rsidRPr="00AD757E">
        <w:rPr>
          <w:lang w:val="ru-RU"/>
        </w:rPr>
        <w:t xml:space="preserve">։ Որպես հետևանք արդեն հարկ է լինում օգտագործել լրիվ բաժանման գործողություն, որը հնարավոր չէ փոխարինել երկուական թվանշանների կրճատումով։ Սակայն ժամանակակից </w:t>
      </w:r>
      <w:r w:rsidR="00075848">
        <w:rPr>
          <w:lang w:val="hy-AM"/>
        </w:rPr>
        <w:t>համակարգիչներում</w:t>
      </w:r>
      <w:r w:rsidRPr="00AD757E">
        <w:rPr>
          <w:lang w:val="ru-RU"/>
        </w:rPr>
        <w:t xml:space="preserve"> սա դժվար խնդիր չէ, քանի որ դրանցում առկա է ներդրված բաժանման գործողություն։</w:t>
      </w:r>
      <w:r w:rsidR="00075848">
        <w:rPr>
          <w:lang w:val="ru-RU"/>
        </w:rPr>
        <w:t xml:space="preserve"> </w:t>
      </w:r>
      <w:r w:rsidR="00075848" w:rsidRPr="00AD757E">
        <w:rPr>
          <w:lang w:val="ru-RU"/>
        </w:rPr>
        <w:t xml:space="preserve"> </w:t>
      </w:r>
    </w:p>
    <w:p w:rsidR="00AD757E" w:rsidRPr="00AD757E" w:rsidRDefault="00AD757E" w:rsidP="00075848">
      <w:pPr>
        <w:spacing w:line="360" w:lineRule="auto"/>
        <w:ind w:firstLine="720"/>
        <w:jc w:val="both"/>
        <w:rPr>
          <w:lang w:val="ru-RU"/>
        </w:rPr>
      </w:pPr>
      <w:r w:rsidRPr="00AD757E">
        <w:rPr>
          <w:lang w:val="ru-RU"/>
        </w:rPr>
        <w:t>Հաճախ օգտագործվում են բանալու որևէ հատվածի երկուական ներկայացման վրա կիրառվող տրամաբանական գործողություններից կառուցված հեշավորող ֆունկցիաներ</w:t>
      </w:r>
      <w:r w:rsidR="00075848">
        <w:t>,</w:t>
      </w:r>
      <w:r w:rsidRPr="00AD757E">
        <w:rPr>
          <w:lang w:val="ru-RU"/>
        </w:rPr>
        <w:t xml:space="preserve"> օրինակ</w:t>
      </w:r>
      <w:r w:rsidR="00075848">
        <w:rPr>
          <w:lang w:val="ru-RU"/>
        </w:rPr>
        <w:t>`</w:t>
      </w:r>
      <w:r w:rsidRPr="00AD757E">
        <w:rPr>
          <w:lang w:val="ru-RU"/>
        </w:rPr>
        <w:t xml:space="preserve"> «բացառող կամ</w:t>
      </w:r>
      <w:r w:rsidR="00075848">
        <w:rPr>
          <w:lang w:val="ru-RU"/>
        </w:rPr>
        <w:t>»</w:t>
      </w:r>
      <w:r w:rsidR="00075848">
        <w:t>(XOR</w:t>
      </w:r>
      <w:r w:rsidRPr="00AD757E">
        <w:rPr>
          <w:lang w:val="ru-RU"/>
        </w:rPr>
        <w:t>)։</w:t>
      </w:r>
      <w:r w:rsidR="00075848">
        <w:rPr>
          <w:lang w:val="ru-RU"/>
        </w:rPr>
        <w:t xml:space="preserve"> </w:t>
      </w:r>
      <w:r w:rsidRPr="00AD757E">
        <w:rPr>
          <w:lang w:val="ru-RU"/>
        </w:rPr>
        <w:t xml:space="preserve"> Որոշ </w:t>
      </w:r>
      <w:r w:rsidR="00075848">
        <w:rPr>
          <w:lang w:val="hy-AM"/>
        </w:rPr>
        <w:t>համակարգիչների</w:t>
      </w:r>
      <w:r w:rsidRPr="00AD757E">
        <w:rPr>
          <w:lang w:val="ru-RU"/>
        </w:rPr>
        <w:t xml:space="preserve"> վրա այս գործողությունները կարող են կատարվել ավելի արագ, քան բաժանումը, բայց հաճախ դրանք բերում են ինդեքսերի միջակայքում բանալիների զարմանալի անհավասարաչափ բաշխման։ Այդ պատճառով էլ ձեռնպահ կմնանք այդպիսի մեթոդների հետագա քննար</w:t>
      </w:r>
      <w:r w:rsidR="00075848">
        <w:rPr>
          <w:lang w:val="ru-RU"/>
        </w:rPr>
        <w:t>կումից։</w:t>
      </w:r>
    </w:p>
    <w:p w:rsidR="00AD757E" w:rsidRPr="00AD757E" w:rsidRDefault="00075848" w:rsidP="00075848">
      <w:pPr>
        <w:pStyle w:val="Subtitle"/>
      </w:pPr>
      <w:r>
        <w:t>Բախումների</w:t>
      </w:r>
      <w:r w:rsidR="00AD757E" w:rsidRPr="00AD757E">
        <w:t xml:space="preserve"> լուծումը</w:t>
      </w:r>
    </w:p>
    <w:p w:rsidR="00AD757E" w:rsidRPr="00AD757E" w:rsidRDefault="00AD757E" w:rsidP="00075848">
      <w:pPr>
        <w:spacing w:line="360" w:lineRule="auto"/>
        <w:ind w:firstLine="720"/>
        <w:jc w:val="both"/>
        <w:rPr>
          <w:lang w:val="ru-RU"/>
        </w:rPr>
      </w:pPr>
      <w:r w:rsidRPr="00AD757E">
        <w:rPr>
          <w:lang w:val="ru-RU"/>
        </w:rPr>
        <w:t>Եթե պարզվում է, որ աղյուսակի՝ տրված բանալուն համապատասխանեցված տարրը որոնելին չէ, ապա տեղի ունի</w:t>
      </w:r>
      <w:r w:rsidR="00075848" w:rsidRPr="00075848">
        <w:rPr>
          <w:lang w:val="hy-AM"/>
        </w:rPr>
        <w:t xml:space="preserve"> </w:t>
      </w:r>
      <w:r w:rsidR="00075848">
        <w:rPr>
          <w:lang w:val="hy-AM"/>
        </w:rPr>
        <w:t>բախում</w:t>
      </w:r>
      <w:r w:rsidRPr="00AD757E">
        <w:rPr>
          <w:lang w:val="ru-RU"/>
        </w:rPr>
        <w:t>, այսինքն՝ երկու տարբեր տարրերի բանալիներ արտապատկերվում են նույն ինդեքսին։ Այս դեպքում անհրաժեշտ է երկրորդ փորձը՝ տրված բանալուց խիստ որոշակի եղանակով ստացվող ինդեքսի օգտագործմամբ։</w:t>
      </w:r>
      <w:r w:rsidR="00075848">
        <w:rPr>
          <w:lang w:val="ru-RU"/>
        </w:rPr>
        <w:t xml:space="preserve"> </w:t>
      </w:r>
      <w:r w:rsidRPr="00AD757E">
        <w:rPr>
          <w:lang w:val="ru-RU"/>
        </w:rPr>
        <w:t xml:space="preserve">Գոյություն ունեն երկրորդային ինդեքսների հաշվարկման մի քանի մեթոդներ։ Ակնհայտ եղանակ է՝ կապակցված ցուցակում հավաքել նույն H(k) առաջնային ինդեքս ունեցող տարրերը։ Սա կոչվում է ուղիղ կապակցում (direct chaining)։ Այս ցուցակի տարրերը կարող են առաջնային աղյուսակում լինել կամ չլինել, երկրորդ դեպքում դրանց զբաղեցրած հիշողության տիրույթը </w:t>
      </w:r>
      <w:r w:rsidRPr="00AD757E">
        <w:rPr>
          <w:lang w:val="ru-RU"/>
        </w:rPr>
        <w:lastRenderedPageBreak/>
        <w:t>կոչվում է գերբեռնվածության տիրույթ (overflow area)։ Այս հնարքի թերությունն այն է, որ պետք է կազմակերպել երկրորդային ցուցակների հետ աշխատանքը, ինչպես նաև աղյուսակի ամեն մի տարրը պետք է ցուցիչ (կամ ինդեքս) ունենա խնդրահարույց տարրերի ցուցակի համար։</w:t>
      </w:r>
    </w:p>
    <w:p w:rsidR="00AD757E" w:rsidRPr="00AD757E" w:rsidRDefault="00AD757E" w:rsidP="00AD757E">
      <w:pPr>
        <w:spacing w:line="360" w:lineRule="auto"/>
        <w:jc w:val="both"/>
        <w:rPr>
          <w:lang w:val="ru-RU"/>
        </w:rPr>
      </w:pPr>
    </w:p>
    <w:p w:rsidR="00AD757E" w:rsidRPr="00AD757E" w:rsidRDefault="00AD757E" w:rsidP="00AD757E">
      <w:pPr>
        <w:spacing w:line="360" w:lineRule="auto"/>
        <w:jc w:val="both"/>
        <w:rPr>
          <w:lang w:val="ru-RU"/>
        </w:rPr>
      </w:pPr>
      <w:r w:rsidRPr="00AD757E">
        <w:rPr>
          <w:lang w:val="ru-RU"/>
        </w:rPr>
        <w:t>Կոլիզիաների լուծման այլընտրանքային եղանակ է՝ ընդհանրապես հրաժարվել ցուցակներից և պարզապես դիտարկել նույն աղյուսակի մյուս տարրերը, մինչև կգտնվի տարրը կամ կգտնվի ազատ դիրք։ Վերջին դեպքում համարում ենք, որ որոնվող տարրն աղյուսակում բացակայում է։ Այս եղանակը կոչվում է բաց հասցեավորում (open addressing) [5-3]։ Բնականաբար, տրված բանալու համար երկրորդային փորձերի ինդեքսների հաջորդականությունը միշտ պետք է նույնը լինի։ Ըստ ասվածի, որոնման ալգորիթմը կարող է ունենալ հետևյալ տեսքը</w:t>
      </w:r>
      <w:r w:rsidRPr="00AD757E">
        <w:rPr>
          <w:rFonts w:ascii="MS Gothic" w:eastAsia="MS Gothic" w:hAnsi="MS Gothic" w:cs="MS Gothic" w:hint="eastAsia"/>
          <w:lang w:val="ru-RU"/>
        </w:rPr>
        <w:t>․</w:t>
      </w:r>
    </w:p>
    <w:p w:rsidR="00AD757E" w:rsidRPr="00AD757E" w:rsidRDefault="00AD757E" w:rsidP="00AD757E">
      <w:pPr>
        <w:spacing w:line="360" w:lineRule="auto"/>
        <w:jc w:val="both"/>
        <w:rPr>
          <w:lang w:val="ru-RU"/>
        </w:rPr>
      </w:pPr>
    </w:p>
    <w:p w:rsidR="00AD757E" w:rsidRPr="00AD757E" w:rsidRDefault="00AD757E" w:rsidP="00AD757E">
      <w:pPr>
        <w:spacing w:line="360" w:lineRule="auto"/>
        <w:jc w:val="both"/>
        <w:rPr>
          <w:lang w:val="ru-RU"/>
        </w:rPr>
      </w:pPr>
      <w:r w:rsidRPr="00AD757E">
        <w:rPr>
          <w:lang w:val="ru-RU"/>
        </w:rPr>
        <w:t>h := H(k); i := 0;</w:t>
      </w:r>
    </w:p>
    <w:p w:rsidR="00AD757E" w:rsidRPr="00AD757E" w:rsidRDefault="00AD757E" w:rsidP="00AD757E">
      <w:pPr>
        <w:spacing w:line="360" w:lineRule="auto"/>
        <w:jc w:val="both"/>
        <w:rPr>
          <w:lang w:val="ru-RU"/>
        </w:rPr>
      </w:pPr>
      <w:r w:rsidRPr="00AD757E">
        <w:rPr>
          <w:lang w:val="ru-RU"/>
        </w:rPr>
        <w:t>REPEAT</w:t>
      </w:r>
    </w:p>
    <w:p w:rsidR="00AD757E" w:rsidRPr="00AD757E" w:rsidRDefault="00AD757E" w:rsidP="00AD757E">
      <w:pPr>
        <w:spacing w:line="360" w:lineRule="auto"/>
        <w:jc w:val="both"/>
        <w:rPr>
          <w:lang w:val="ru-RU"/>
        </w:rPr>
      </w:pPr>
      <w:r w:rsidRPr="00AD757E">
        <w:rPr>
          <w:lang w:val="ru-RU"/>
        </w:rPr>
        <w:t xml:space="preserve">  IF T[h].key = k THEN տարր գտնված է</w:t>
      </w:r>
    </w:p>
    <w:p w:rsidR="00AD757E" w:rsidRPr="00AD757E" w:rsidRDefault="00AD757E" w:rsidP="00AD757E">
      <w:pPr>
        <w:spacing w:line="360" w:lineRule="auto"/>
        <w:jc w:val="both"/>
        <w:rPr>
          <w:lang w:val="ru-RU"/>
        </w:rPr>
      </w:pPr>
      <w:r w:rsidRPr="00AD757E">
        <w:rPr>
          <w:lang w:val="ru-RU"/>
        </w:rPr>
        <w:t xml:space="preserve">  ELSIF T[h].key = free THEN տարրն աղյուսակում չէ</w:t>
      </w:r>
    </w:p>
    <w:p w:rsidR="00AD757E" w:rsidRPr="00AD757E" w:rsidRDefault="00AD757E" w:rsidP="00AD757E">
      <w:pPr>
        <w:spacing w:line="360" w:lineRule="auto"/>
        <w:jc w:val="both"/>
        <w:rPr>
          <w:lang w:val="ru-RU"/>
        </w:rPr>
      </w:pPr>
      <w:r w:rsidRPr="00AD757E">
        <w:rPr>
          <w:lang w:val="ru-RU"/>
        </w:rPr>
        <w:t xml:space="preserve">  ELSE (* կոլիզիա *)</w:t>
      </w:r>
    </w:p>
    <w:p w:rsidR="00AD757E" w:rsidRPr="00AD757E" w:rsidRDefault="00AD757E" w:rsidP="00AD757E">
      <w:pPr>
        <w:spacing w:line="360" w:lineRule="auto"/>
        <w:jc w:val="both"/>
        <w:rPr>
          <w:lang w:val="ru-RU"/>
        </w:rPr>
      </w:pPr>
      <w:r w:rsidRPr="00AD757E">
        <w:rPr>
          <w:lang w:val="ru-RU"/>
        </w:rPr>
        <w:t xml:space="preserve">    i := i+1; h := H(k) + G(i)</w:t>
      </w:r>
    </w:p>
    <w:p w:rsidR="00AD757E" w:rsidRPr="00AD757E" w:rsidRDefault="00AD757E" w:rsidP="00AD757E">
      <w:pPr>
        <w:spacing w:line="360" w:lineRule="auto"/>
        <w:jc w:val="both"/>
        <w:rPr>
          <w:lang w:val="ru-RU"/>
        </w:rPr>
      </w:pPr>
      <w:r w:rsidRPr="00AD757E">
        <w:rPr>
          <w:lang w:val="ru-RU"/>
        </w:rPr>
        <w:t xml:space="preserve">  END</w:t>
      </w:r>
    </w:p>
    <w:p w:rsidR="00AD757E" w:rsidRPr="00AD757E" w:rsidRDefault="00AD757E" w:rsidP="00AD757E">
      <w:pPr>
        <w:spacing w:line="360" w:lineRule="auto"/>
        <w:jc w:val="both"/>
        <w:rPr>
          <w:lang w:val="ru-RU"/>
        </w:rPr>
      </w:pPr>
      <w:r w:rsidRPr="00AD757E">
        <w:rPr>
          <w:lang w:val="ru-RU"/>
        </w:rPr>
        <w:t>UNTIL գտնված կամ աղյուսակում չէ (կամ աղյուսակը լիքն է)</w:t>
      </w:r>
    </w:p>
    <w:p w:rsidR="00AD757E" w:rsidRPr="00AD757E" w:rsidRDefault="00AD757E" w:rsidP="00AD757E">
      <w:pPr>
        <w:spacing w:line="360" w:lineRule="auto"/>
        <w:jc w:val="both"/>
        <w:rPr>
          <w:lang w:val="ru-RU"/>
        </w:rPr>
      </w:pPr>
      <w:r w:rsidRPr="00AD757E">
        <w:rPr>
          <w:lang w:val="ru-RU"/>
        </w:rPr>
        <w:t xml:space="preserve">Կոլիզիաների լուծման տարբեր եղանակներ են առաջարկվլ գրականության մեջ։ Մորիսի (Morris) կողմից 1968-ին թեմայի ուսումնասիրությունը [5-2] բավականին աշխուժություն բերեց ոլորտ։ Ամենապարզ ձևը՝ դիտարկել աղյուսակի հերթական տարրը (համարենք </w:t>
      </w:r>
      <w:r w:rsidRPr="00AD757E">
        <w:rPr>
          <w:lang w:val="ru-RU"/>
        </w:rPr>
        <w:lastRenderedPageBreak/>
        <w:t>աղյուսակը շրջանաձև), մինչև կգտնվի տրված բանալիով տարրը կամ կգտնվի դատարկ տեղ։ Այսպիսով, G(i) = i, իսկ հաջորդկան փորձերի համար օգտագործվող h_i ինդեքսները որոշվում են հետևյալ կերպ</w:t>
      </w:r>
      <w:r w:rsidRPr="00AD757E">
        <w:rPr>
          <w:rFonts w:ascii="MS Gothic" w:eastAsia="MS Gothic" w:hAnsi="MS Gothic" w:cs="MS Gothic" w:hint="eastAsia"/>
          <w:lang w:val="ru-RU"/>
        </w:rPr>
        <w:t>․</w:t>
      </w:r>
    </w:p>
    <w:p w:rsidR="00AD757E" w:rsidRPr="00AD757E" w:rsidRDefault="00AD757E" w:rsidP="00AD757E">
      <w:pPr>
        <w:spacing w:line="360" w:lineRule="auto"/>
        <w:jc w:val="both"/>
        <w:rPr>
          <w:lang w:val="ru-RU"/>
        </w:rPr>
      </w:pPr>
    </w:p>
    <w:p w:rsidR="00AD757E" w:rsidRPr="00AD757E" w:rsidRDefault="00AD757E" w:rsidP="00AD757E">
      <w:pPr>
        <w:spacing w:line="360" w:lineRule="auto"/>
        <w:jc w:val="both"/>
        <w:rPr>
          <w:lang w:val="ru-RU"/>
        </w:rPr>
      </w:pPr>
      <w:r w:rsidRPr="00AD757E">
        <w:rPr>
          <w:lang w:val="ru-RU"/>
        </w:rPr>
        <w:t>h_0 = H(k)</w:t>
      </w:r>
    </w:p>
    <w:p w:rsidR="00AD757E" w:rsidRPr="00AD757E" w:rsidRDefault="00AD757E" w:rsidP="00AD757E">
      <w:pPr>
        <w:spacing w:line="360" w:lineRule="auto"/>
        <w:jc w:val="both"/>
        <w:rPr>
          <w:lang w:val="ru-RU"/>
        </w:rPr>
      </w:pPr>
      <w:r w:rsidRPr="00AD757E">
        <w:rPr>
          <w:lang w:val="ru-RU"/>
        </w:rPr>
        <w:t>h_i = (h_i-1 + i) MOD N,    i = 1 ... N-1</w:t>
      </w:r>
    </w:p>
    <w:p w:rsidR="00AD757E" w:rsidRPr="00AD757E" w:rsidRDefault="00AD757E" w:rsidP="00AD757E">
      <w:pPr>
        <w:spacing w:line="360" w:lineRule="auto"/>
        <w:jc w:val="both"/>
        <w:rPr>
          <w:lang w:val="ru-RU"/>
        </w:rPr>
      </w:pPr>
      <w:r w:rsidRPr="00AD757E">
        <w:rPr>
          <w:lang w:val="ru-RU"/>
        </w:rPr>
        <w:t>Սա կոչվում է գծային փորձերի եղանակ (linear probing)։ Նրա թերությունն այն է, որ տարրերը ձգտում են կուտակվել առաջնային բանալիների շուրջը (այսինքն՝ այն բանալիների շուրջը, որոնք ավելացնելիս կոլիզիա չի առաջացել)։ Իհարկե, իդեալական դեպքում G ֆունկցիան էլ պետք է բանալիները հավասարաչափ բաշխի ազատ դիրքերի բազմության վրա։ Սակայն գործնականում բավականին դժվար է ապահովել այդ պահանջը, և այս դեպքում նախընտրում են փոխզիջումային մեթոդներ, որոնք պահանջում են բարդ հաշվարկներ, բայց ավելի լավն են քան գծային ֆունկցիան։ Դրանցից մեկում օգտագործվում է քառակուսային ֆունկցիան այնպես, որ հաջորդական փորձերի ինդեքսները որոշվում են հետևյալ կերպ</w:t>
      </w:r>
      <w:r w:rsidRPr="00AD757E">
        <w:rPr>
          <w:rFonts w:ascii="MS Gothic" w:eastAsia="MS Gothic" w:hAnsi="MS Gothic" w:cs="MS Gothic" w:hint="eastAsia"/>
          <w:lang w:val="ru-RU"/>
        </w:rPr>
        <w:t>․</w:t>
      </w:r>
    </w:p>
    <w:p w:rsidR="00AD757E" w:rsidRPr="00AD757E" w:rsidRDefault="00AD757E" w:rsidP="00AD757E">
      <w:pPr>
        <w:spacing w:line="360" w:lineRule="auto"/>
        <w:jc w:val="both"/>
        <w:rPr>
          <w:lang w:val="ru-RU"/>
        </w:rPr>
      </w:pPr>
    </w:p>
    <w:p w:rsidR="00AD757E" w:rsidRPr="00AD757E" w:rsidRDefault="00AD757E" w:rsidP="00AD757E">
      <w:pPr>
        <w:spacing w:line="360" w:lineRule="auto"/>
        <w:jc w:val="both"/>
        <w:rPr>
          <w:lang w:val="ru-RU"/>
        </w:rPr>
      </w:pPr>
      <w:r w:rsidRPr="00AD757E">
        <w:rPr>
          <w:lang w:val="ru-RU"/>
        </w:rPr>
        <w:t>h_0 = H(k)</w:t>
      </w:r>
    </w:p>
    <w:p w:rsidR="00AD757E" w:rsidRPr="00AD757E" w:rsidRDefault="00AD757E" w:rsidP="00AD757E">
      <w:pPr>
        <w:spacing w:line="360" w:lineRule="auto"/>
        <w:jc w:val="both"/>
        <w:rPr>
          <w:lang w:val="ru-RU"/>
        </w:rPr>
      </w:pPr>
      <w:r w:rsidRPr="00AD757E">
        <w:rPr>
          <w:lang w:val="ru-RU"/>
        </w:rPr>
        <w:t>h_i = (h_0-1 + i^2) MOD N,    i &gt; 0</w:t>
      </w:r>
    </w:p>
    <w:p w:rsidR="00AD757E" w:rsidRPr="00AD757E" w:rsidRDefault="00AD757E" w:rsidP="00AD757E">
      <w:pPr>
        <w:spacing w:line="360" w:lineRule="auto"/>
        <w:jc w:val="both"/>
        <w:rPr>
          <w:lang w:val="ru-RU"/>
        </w:rPr>
      </w:pPr>
      <w:r w:rsidRPr="00AD757E">
        <w:rPr>
          <w:lang w:val="ru-RU"/>
        </w:rPr>
        <w:t>Նկատենք, որ հերթական ինդեքսը հաշվելիս կարելի է ազատվել քառակուսի բարձրացնելու գործողությունից, եթե h_i = i^2 և d_i = 2i + 1 համար օգտագործենք հետևյալ անդրադարձ առնչությունները</w:t>
      </w:r>
      <w:r w:rsidRPr="00AD757E">
        <w:rPr>
          <w:rFonts w:ascii="MS Gothic" w:eastAsia="MS Gothic" w:hAnsi="MS Gothic" w:cs="MS Gothic" w:hint="eastAsia"/>
          <w:lang w:val="ru-RU"/>
        </w:rPr>
        <w:t>․</w:t>
      </w:r>
    </w:p>
    <w:p w:rsidR="00AD757E" w:rsidRPr="00AD757E" w:rsidRDefault="00AD757E" w:rsidP="00AD757E">
      <w:pPr>
        <w:spacing w:line="360" w:lineRule="auto"/>
        <w:jc w:val="both"/>
        <w:rPr>
          <w:lang w:val="ru-RU"/>
        </w:rPr>
      </w:pPr>
    </w:p>
    <w:p w:rsidR="00AD757E" w:rsidRPr="00AD757E" w:rsidRDefault="00AD757E" w:rsidP="00AD757E">
      <w:pPr>
        <w:spacing w:line="360" w:lineRule="auto"/>
        <w:jc w:val="both"/>
        <w:rPr>
          <w:lang w:val="ru-RU"/>
        </w:rPr>
      </w:pPr>
      <w:r w:rsidRPr="00AD757E">
        <w:rPr>
          <w:lang w:val="ru-RU"/>
        </w:rPr>
        <w:t>h_i+1 = h_i + d_i</w:t>
      </w:r>
    </w:p>
    <w:p w:rsidR="00AD757E" w:rsidRPr="00AD757E" w:rsidRDefault="00AD757E" w:rsidP="00AD757E">
      <w:pPr>
        <w:spacing w:line="360" w:lineRule="auto"/>
        <w:jc w:val="both"/>
        <w:rPr>
          <w:lang w:val="ru-RU"/>
        </w:rPr>
      </w:pPr>
      <w:r w:rsidRPr="00AD757E">
        <w:rPr>
          <w:lang w:val="ru-RU"/>
        </w:rPr>
        <w:t>d_i+1 = d_i + 2,    i &gt;0</w:t>
      </w:r>
    </w:p>
    <w:p w:rsidR="00AD757E" w:rsidRPr="00AD757E" w:rsidRDefault="00AD757E" w:rsidP="00AD757E">
      <w:pPr>
        <w:spacing w:line="360" w:lineRule="auto"/>
        <w:jc w:val="both"/>
        <w:rPr>
          <w:lang w:val="ru-RU"/>
        </w:rPr>
      </w:pPr>
      <w:r w:rsidRPr="00AD757E">
        <w:rPr>
          <w:lang w:val="ru-RU"/>
        </w:rPr>
        <w:lastRenderedPageBreak/>
        <w:t>որտեղ h_0 = 0 և d_0 = 1։ Սա կոչվում է քառակուսային փորձերի մեթոդ (quadratic probing), և ըհդհանուր դեպքում այն շրջանցում է վերը նշված կուտակումների խնդիրը՝ գործնականում չպահանջելով լրացուցիչ հաշվարկներ։ Մի փոքր թերությունն այն է, որ հաջորդական փորձերի ժամանակ աղյուսակի ոչ բոլոր տարրերն են ստուգվում, այսինքն տարրն ավելացնելիս հնարավոր է չնկատել ազատ դիրքը, թեև աղյուսակում այդպիսիք կան։ Իրականում, եթե N-ը պարզ թիվ է, ապա քառակուսային փորձերի մեթոդով ստուգում է աղյուսակի ամենաքիչը կեսը։ Այս պնդումը կարելի է դուրս բերոլ հետևյալ կերպ։ Այն փաստը, որ i-րդ և j-րդ փորձերը բերում են այսուսակի նույն տարրին, արտահայտվում է հետևյալ հավասարությամբ</w:t>
      </w:r>
      <w:r w:rsidRPr="00AD757E">
        <w:rPr>
          <w:rFonts w:ascii="MS Gothic" w:eastAsia="MS Gothic" w:hAnsi="MS Gothic" w:cs="MS Gothic" w:hint="eastAsia"/>
          <w:lang w:val="ru-RU"/>
        </w:rPr>
        <w:t>․</w:t>
      </w:r>
    </w:p>
    <w:p w:rsidR="00AD757E" w:rsidRPr="00AD757E" w:rsidRDefault="00AD757E" w:rsidP="00AD757E">
      <w:pPr>
        <w:spacing w:line="360" w:lineRule="auto"/>
        <w:jc w:val="both"/>
        <w:rPr>
          <w:lang w:val="ru-RU"/>
        </w:rPr>
      </w:pPr>
    </w:p>
    <w:p w:rsidR="00AD757E" w:rsidRPr="00AD757E" w:rsidRDefault="00AD757E" w:rsidP="00AD757E">
      <w:pPr>
        <w:spacing w:line="360" w:lineRule="auto"/>
        <w:jc w:val="both"/>
        <w:rPr>
          <w:lang w:val="ru-RU"/>
        </w:rPr>
      </w:pPr>
      <w:r w:rsidRPr="00AD757E">
        <w:rPr>
          <w:lang w:val="ru-RU"/>
        </w:rPr>
        <w:t>i^2 MOD N = j^2 MOD N</w:t>
      </w:r>
    </w:p>
    <w:p w:rsidR="00AD757E" w:rsidRPr="00AD757E" w:rsidRDefault="00AD757E" w:rsidP="00AD757E">
      <w:pPr>
        <w:spacing w:line="360" w:lineRule="auto"/>
        <w:jc w:val="both"/>
        <w:rPr>
          <w:lang w:val="ru-RU"/>
        </w:rPr>
      </w:pPr>
      <w:r w:rsidRPr="00AD757E">
        <w:rPr>
          <w:lang w:val="ru-RU"/>
        </w:rPr>
        <w:t xml:space="preserve">(i^2 - j^2) </w:t>
      </w:r>
      <w:r w:rsidRPr="00AD757E">
        <w:rPr>
          <w:rFonts w:ascii="Times New Roman" w:hAnsi="Times New Roman" w:cs="Times New Roman"/>
          <w:lang w:val="ru-RU"/>
        </w:rPr>
        <w:t>≡</w:t>
      </w:r>
      <w:r w:rsidRPr="00AD757E">
        <w:rPr>
          <w:lang w:val="ru-RU"/>
        </w:rPr>
        <w:t xml:space="preserve"> 0 (modullo N)</w:t>
      </w:r>
    </w:p>
    <w:p w:rsidR="00AD757E" w:rsidRPr="00AD757E" w:rsidRDefault="00AD757E" w:rsidP="00AD757E">
      <w:pPr>
        <w:spacing w:line="360" w:lineRule="auto"/>
        <w:jc w:val="both"/>
        <w:rPr>
          <w:lang w:val="ru-RU"/>
        </w:rPr>
      </w:pPr>
      <w:r w:rsidRPr="00AD757E">
        <w:rPr>
          <w:lang w:val="ru-RU"/>
        </w:rPr>
        <w:t>Քառակուսիների տարբերությունն արտահայտելով երկու արտադրիչներով ստանում ենք</w:t>
      </w:r>
      <w:r w:rsidRPr="00AD757E">
        <w:rPr>
          <w:rFonts w:ascii="MS Gothic" w:eastAsia="MS Gothic" w:hAnsi="MS Gothic" w:cs="MS Gothic" w:hint="eastAsia"/>
          <w:lang w:val="ru-RU"/>
        </w:rPr>
        <w:t>․</w:t>
      </w:r>
    </w:p>
    <w:p w:rsidR="00AD757E" w:rsidRPr="00AD757E" w:rsidRDefault="00AD757E" w:rsidP="00AD757E">
      <w:pPr>
        <w:spacing w:line="360" w:lineRule="auto"/>
        <w:jc w:val="both"/>
        <w:rPr>
          <w:lang w:val="ru-RU"/>
        </w:rPr>
      </w:pPr>
    </w:p>
    <w:p w:rsidR="00AD757E" w:rsidRPr="00AD757E" w:rsidRDefault="00AD757E" w:rsidP="00AD757E">
      <w:pPr>
        <w:spacing w:line="360" w:lineRule="auto"/>
        <w:jc w:val="both"/>
        <w:rPr>
          <w:lang w:val="ru-RU"/>
        </w:rPr>
      </w:pPr>
      <w:r w:rsidRPr="00AD757E">
        <w:rPr>
          <w:lang w:val="ru-RU"/>
        </w:rPr>
        <w:t xml:space="preserve">(i + j)(i - j) </w:t>
      </w:r>
      <w:r w:rsidRPr="00AD757E">
        <w:rPr>
          <w:rFonts w:ascii="Times New Roman" w:hAnsi="Times New Roman" w:cs="Times New Roman"/>
          <w:lang w:val="ru-RU"/>
        </w:rPr>
        <w:t>≡</w:t>
      </w:r>
      <w:r w:rsidRPr="00AD757E">
        <w:rPr>
          <w:lang w:val="ru-RU"/>
        </w:rPr>
        <w:t xml:space="preserve"> 0 (modulo N)</w:t>
      </w:r>
    </w:p>
    <w:p w:rsidR="00AD757E" w:rsidRPr="00AD757E" w:rsidRDefault="00AD757E" w:rsidP="00AD757E">
      <w:pPr>
        <w:spacing w:line="360" w:lineRule="auto"/>
        <w:jc w:val="both"/>
        <w:rPr>
          <w:lang w:val="ru-RU"/>
        </w:rPr>
      </w:pPr>
      <w:r w:rsidRPr="00AD757E">
        <w:rPr>
          <w:lang w:val="ru-RU"/>
        </w:rPr>
        <w:t>և քանի որ i ≠ j, ապա եզրակացնում ենք, որ i և j թվերից գոնե մեկը պետք է փոքր լինի N/2-ից, որպեսզի ամբողջաթիվ c-ի համար ստանանք i + j = c * N։ Գործականում այս թերությունն էական չէ, քանի որ կոլիզիայի լուծման համար N/2 փորձեր հազվադեպ են կատարվում, այն էլ միայն այն դեպքում, երբ աղյուսակը համարյա լիքն է։</w:t>
      </w:r>
    </w:p>
    <w:p w:rsidR="00AD757E" w:rsidRPr="00AD757E" w:rsidRDefault="00AD757E" w:rsidP="00AD757E">
      <w:pPr>
        <w:spacing w:line="360" w:lineRule="auto"/>
        <w:jc w:val="both"/>
        <w:rPr>
          <w:lang w:val="ru-RU"/>
        </w:rPr>
      </w:pPr>
    </w:p>
    <w:p w:rsidR="00AD757E" w:rsidRPr="00AD757E" w:rsidRDefault="00AD757E" w:rsidP="00AD757E">
      <w:pPr>
        <w:spacing w:line="360" w:lineRule="auto"/>
        <w:jc w:val="both"/>
        <w:rPr>
          <w:lang w:val="ru-RU"/>
        </w:rPr>
      </w:pPr>
      <w:r w:rsidRPr="00AD757E">
        <w:rPr>
          <w:lang w:val="ru-RU"/>
        </w:rPr>
        <w:t xml:space="preserve">Որպես քննարկված տեխնիկայի կիրառություն բերված է 4.4.3 բաժնի խաչաձև հղումներ գեներացնող ծրագրի ձևափոխությունը։ ?? Հիմնական տարբերությունները search պրոցեդուրայում են և T գլոբալ հեշ աղյուսակի Node ցուցաչային տիպի փոխարինելում։ ?? Հեշ-ֆունկցիա H-ը հաշվարկվում է որպես աղյուսակի չափի վրա բաժանման մնացորդ (modulus)։ Կոլիզիաների լուծման համար օգտագործված է քառակուսային փորձերի մեթոդը։ </w:t>
      </w:r>
      <w:r w:rsidRPr="00AD757E">
        <w:rPr>
          <w:lang w:val="ru-RU"/>
        </w:rPr>
        <w:lastRenderedPageBreak/>
        <w:t>Նշենք նաև, որ լավ արտադրողականության համար շատ կարևոր է աղյուսակի չափի պարզ թիվ լինելը։</w:t>
      </w:r>
    </w:p>
    <w:p w:rsidR="00AD757E" w:rsidRPr="00AD757E" w:rsidRDefault="00AD757E" w:rsidP="00AD757E">
      <w:pPr>
        <w:spacing w:line="360" w:lineRule="auto"/>
        <w:jc w:val="both"/>
        <w:rPr>
          <w:lang w:val="ru-RU"/>
        </w:rPr>
      </w:pPr>
    </w:p>
    <w:p w:rsidR="00744BE3" w:rsidRDefault="00AD757E" w:rsidP="00AD757E">
      <w:pPr>
        <w:spacing w:line="360" w:lineRule="auto"/>
        <w:jc w:val="both"/>
        <w:rPr>
          <w:lang w:val="ru-RU"/>
        </w:rPr>
      </w:pPr>
      <w:r w:rsidRPr="00AD757E">
        <w:rPr>
          <w:lang w:val="ru-RU"/>
        </w:rPr>
        <w:t>Չնայած որ այս խնդրի համար հեշավորման մեթոդը բավականին արդյունավետ է, նույնիսկ ավելի արդյունավետ, քան ծառաձև կառուցվածքները, այն ունի նաև թերություններ։ Տեքստը կարդալուց և բառերն առանձնացնելուց հետո մենք, հավանաբար, կուզենանք դրանք դասավորել այբբենական կարգով։ Դա դժվար չէ, եթե օգտագործվում են ծառաձև կառուցվածքներ, քանի որ կարգավորվածությունն ընկած է ծառաձև կառուցվածքների հիմքում։ ?? Սակայն գործը դժվարանում է բանալիների բաշխում օգտագործելիս։ ?? Այստեղ է, որ բացահայտվում է «հեշավորում» բառի ամբողջ իմաստը։ Աղյուսակն արտածելու համար պետք է ոչ միայն այն կարգավորել (այդ կտորն այստեղ բաց է թողնված), այլև բացահայտ հետևել աղյուսակում ավելացվող բանալիներին՝ դրանք հավաքելով կապակցված ցուցակում։ Այդ պատճառով էլ հեշավորման ժամանակ որոնման բարձր արագությունը մասնակիորեն փոխհատուցվում է լրացուցիչ գործողություններով, որոնք հարկավոր են խաչաձև հղումների խնդիրն ամբողջությամբ լուծելու համար։</w:t>
      </w:r>
    </w:p>
    <w:p w:rsidR="00DE64C1" w:rsidRDefault="00DE64C1" w:rsidP="00DE64C1">
      <w:pPr>
        <w:spacing w:after="24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Բանալիների բաշխման մեթոդի վատագույն դեպքում բանալին ավելացնելու և որոնելու արտադրողականությունը սարսափելի է։ Լրիվ հնարավոր է, որ որոնման արգումենտնը փորձերի ժամանակ անցնի բոլոր զբաղված դիրքերով՝ ոչ մի անգամ չընկնելով աղյուսակի անհրաժեշտ (կամ ազատ) դիրքի վրա։ ?? Հեշավորման տեխնիկան օգտագործելու համար պետք է բավականաչափ վստահ լինել հավանականության տեսության օրենքներին։ Մենք պարզապես ուզում ենք համոզված լինել, որ փորձերի միջին թիվը փոքր է։ Ստորև բերված հավանակային փաստարկներն ցույց են տալիս, որ այդ թիվը ոչ թե փոքր է, այլ շատ փոքր է։</w:t>
      </w:r>
    </w:p>
    <w:p w:rsidR="00DE64C1" w:rsidRPr="00DE64C1" w:rsidRDefault="00DE64C1" w:rsidP="00DE64C1">
      <w:pPr>
        <w:spacing w:after="24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Մեկ անգամ էլ ենթադրենք, որ բոլոր բանալիների հանդիպելու հավանականությունը հավասար է, իս</w:t>
      </w:r>
      <w:r>
        <w:rPr>
          <w:rFonts w:ascii="Segoe UI" w:eastAsia="Times New Roman" w:hAnsi="Segoe UI" w:cs="Segoe UI"/>
          <w:color w:val="24292E"/>
          <w:szCs w:val="24"/>
          <w:lang w:val="hy-AM"/>
        </w:rPr>
        <w:t>կ</w:t>
      </w:r>
      <w:r w:rsidRPr="00DE64C1">
        <w:rPr>
          <w:rFonts w:ascii="Segoe UI" w:eastAsia="Times New Roman" w:hAnsi="Segoe UI" w:cs="Segoe UI"/>
          <w:color w:val="24292E"/>
          <w:szCs w:val="24"/>
        </w:rPr>
        <w:t> </w:t>
      </w:r>
      <w:r>
        <w:rPr>
          <w:rFonts w:ascii="Arial" w:eastAsia="Times New Roman" w:hAnsi="Arial" w:cs="Courier New"/>
          <w:color w:val="24292E"/>
          <w:sz w:val="20"/>
          <w:szCs w:val="20"/>
        </w:rPr>
        <w:t>H</w:t>
      </w:r>
      <w:r w:rsidRPr="00DE64C1">
        <w:rPr>
          <w:rFonts w:ascii="Segoe UI" w:eastAsia="Times New Roman" w:hAnsi="Segoe UI" w:cs="Segoe UI"/>
          <w:color w:val="24292E"/>
          <w:szCs w:val="24"/>
        </w:rPr>
        <w:t xml:space="preserve"> հեշ-ֆունկցիան դրանք հավասարաչափ բաշխում է աղյուսակի ինդեքսների միջակայքի վրա։ Ենթադրենք նաև, թե բանալին պետք է ավելացվի </w:t>
      </w:r>
      <w:r w:rsidRPr="00DE64C1">
        <w:rPr>
          <w:rFonts w:ascii="Segoe UI" w:eastAsia="Times New Roman" w:hAnsi="Segoe UI" w:cs="Segoe UI"/>
          <w:color w:val="24292E"/>
          <w:szCs w:val="24"/>
        </w:rPr>
        <w:lastRenderedPageBreak/>
        <w:t>արդեն </w:t>
      </w:r>
      <w:r w:rsidRPr="00DE64C1">
        <w:rPr>
          <w:rFonts w:ascii="Consolas" w:eastAsia="Times New Roman" w:hAnsi="Consolas" w:cs="Courier New"/>
          <w:color w:val="24292E"/>
          <w:sz w:val="20"/>
          <w:szCs w:val="20"/>
        </w:rPr>
        <w:t>k</w:t>
      </w:r>
      <w:r w:rsidRPr="00DE64C1">
        <w:rPr>
          <w:rFonts w:ascii="Segoe UI" w:eastAsia="Times New Roman" w:hAnsi="Segoe UI" w:cs="Segoe UI"/>
          <w:color w:val="24292E"/>
          <w:szCs w:val="24"/>
        </w:rPr>
        <w:t> հատ տարրեր պարունակող և </w:t>
      </w:r>
      <w:r w:rsidRPr="00DE64C1">
        <w:rPr>
          <w:rFonts w:ascii="Consolas" w:eastAsia="Times New Roman" w:hAnsi="Consolas" w:cs="Courier New"/>
          <w:color w:val="24292E"/>
          <w:sz w:val="20"/>
          <w:szCs w:val="20"/>
        </w:rPr>
        <w:t>N</w:t>
      </w:r>
      <w:r w:rsidRPr="00DE64C1">
        <w:rPr>
          <w:rFonts w:ascii="Segoe UI" w:eastAsia="Times New Roman" w:hAnsi="Segoe UI" w:cs="Segoe UI"/>
          <w:color w:val="24292E"/>
          <w:szCs w:val="24"/>
        </w:rPr>
        <w:t> չափ ունեցող աղյուսակի մեջ։ Այդ դեպքում առաջին փորձից ազատ դիրքի վրա ընկնելու հավանականությունը </w:t>
      </w:r>
      <w:r w:rsidRPr="00DE64C1">
        <w:rPr>
          <w:rFonts w:ascii="Consolas" w:eastAsia="Times New Roman" w:hAnsi="Consolas" w:cs="Courier New"/>
          <w:color w:val="24292E"/>
          <w:sz w:val="20"/>
          <w:szCs w:val="20"/>
        </w:rPr>
        <w:t>(N-k)/N</w:t>
      </w:r>
      <w:r w:rsidRPr="00DE64C1">
        <w:rPr>
          <w:rFonts w:ascii="Segoe UI" w:eastAsia="Times New Roman" w:hAnsi="Segoe UI" w:cs="Segoe UI"/>
          <w:color w:val="24292E"/>
          <w:szCs w:val="24"/>
        </w:rPr>
        <w:t> է։ Սա նաև միայն մեկ համեմատում կատարելու </w:t>
      </w:r>
      <w:r w:rsidRPr="00DE64C1">
        <w:rPr>
          <w:rFonts w:ascii="Consolas" w:eastAsia="Times New Roman" w:hAnsi="Consolas" w:cs="Courier New"/>
          <w:color w:val="24292E"/>
          <w:sz w:val="20"/>
          <w:szCs w:val="20"/>
        </w:rPr>
        <w:t>p_1</w:t>
      </w:r>
      <w:r w:rsidRPr="00DE64C1">
        <w:rPr>
          <w:rFonts w:ascii="Segoe UI" w:eastAsia="Times New Roman" w:hAnsi="Segoe UI" w:cs="Segoe UI"/>
          <w:color w:val="24292E"/>
          <w:szCs w:val="24"/>
        </w:rPr>
        <w:t xml:space="preserve"> հավանականությունն է։ Հավանականությունը, որ պետք կլինի ճիշտ մեկ երկրորդային փորձ, հավասար է առաձին փորձում </w:t>
      </w:r>
      <w:r>
        <w:rPr>
          <w:rFonts w:ascii="Segoe UI" w:eastAsia="Times New Roman" w:hAnsi="Segoe UI" w:cs="Segoe UI"/>
          <w:color w:val="24292E"/>
          <w:szCs w:val="24"/>
          <w:lang w:val="hy-AM"/>
        </w:rPr>
        <w:t>բախման</w:t>
      </w:r>
      <w:r w:rsidRPr="00DE64C1">
        <w:rPr>
          <w:rFonts w:ascii="Segoe UI" w:eastAsia="Times New Roman" w:hAnsi="Segoe UI" w:cs="Segoe UI"/>
          <w:color w:val="24292E"/>
          <w:szCs w:val="24"/>
        </w:rPr>
        <w:t xml:space="preserve"> հավանականությանը՝ բազմապատկած երկրորդ փորձում ազատ դիրքի վրա ընկնելու հավանականությանը։ Այսպիսով, ստանում ենք ճիշտ </w:t>
      </w:r>
      <w:r w:rsidRPr="00DE64C1">
        <w:rPr>
          <w:rFonts w:ascii="Consolas" w:eastAsia="Times New Roman" w:hAnsi="Consolas" w:cs="Courier New"/>
          <w:color w:val="24292E"/>
          <w:sz w:val="20"/>
          <w:szCs w:val="20"/>
        </w:rPr>
        <w:t>i</w:t>
      </w:r>
      <w:r w:rsidRPr="00DE64C1">
        <w:rPr>
          <w:rFonts w:ascii="Segoe UI" w:eastAsia="Times New Roman" w:hAnsi="Segoe UI" w:cs="Segoe UI"/>
          <w:color w:val="24292E"/>
          <w:szCs w:val="24"/>
        </w:rPr>
        <w:t> փորձեր կատարելու </w:t>
      </w:r>
      <w:r w:rsidRPr="00DE64C1">
        <w:rPr>
          <w:rFonts w:ascii="Consolas" w:eastAsia="Times New Roman" w:hAnsi="Consolas" w:cs="Courier New"/>
          <w:color w:val="24292E"/>
          <w:sz w:val="20"/>
          <w:szCs w:val="20"/>
        </w:rPr>
        <w:t>p_i</w:t>
      </w:r>
      <w:r w:rsidRPr="00DE64C1">
        <w:rPr>
          <w:rFonts w:ascii="Segoe UI" w:eastAsia="Times New Roman" w:hAnsi="Segoe UI" w:cs="Segoe UI"/>
          <w:color w:val="24292E"/>
          <w:szCs w:val="24"/>
        </w:rPr>
        <w:t> հավանականության հաշվման հետևյալ եղանակը</w:t>
      </w:r>
      <w:r w:rsidRPr="00DE64C1">
        <w:rPr>
          <w:rFonts w:ascii="MS Gothic" w:eastAsia="MS Gothic" w:hAnsi="MS Gothic" w:cs="MS Gothic"/>
          <w:color w:val="24292E"/>
          <w:szCs w:val="24"/>
        </w:rPr>
        <w:t>․</w:t>
      </w:r>
    </w:p>
    <w:p w:rsidR="00DE64C1" w:rsidRPr="00DE64C1" w:rsidRDefault="00DE64C1" w:rsidP="00DE64C1">
      <w:pPr>
        <w:rPr>
          <w:bdr w:val="none" w:sz="0" w:space="0" w:color="auto" w:frame="1"/>
        </w:rPr>
      </w:pPr>
      <w:r w:rsidRPr="00DE64C1">
        <w:rPr>
          <w:bdr w:val="none" w:sz="0" w:space="0" w:color="auto" w:frame="1"/>
        </w:rPr>
        <w:t>p_1 = (N-k)/N</w:t>
      </w:r>
    </w:p>
    <w:p w:rsidR="00DE64C1" w:rsidRPr="00DE64C1" w:rsidRDefault="00DE64C1" w:rsidP="00DE64C1">
      <w:pPr>
        <w:rPr>
          <w:bdr w:val="none" w:sz="0" w:space="0" w:color="auto" w:frame="1"/>
        </w:rPr>
      </w:pPr>
      <w:r w:rsidRPr="00DE64C1">
        <w:rPr>
          <w:bdr w:val="none" w:sz="0" w:space="0" w:color="auto" w:frame="1"/>
        </w:rPr>
        <w:t>p_2 = (k/N) × (N-k)/(N-1)</w:t>
      </w:r>
    </w:p>
    <w:p w:rsidR="00DE64C1" w:rsidRPr="00DE64C1" w:rsidRDefault="00DE64C1" w:rsidP="00DE64C1">
      <w:pPr>
        <w:rPr>
          <w:bdr w:val="none" w:sz="0" w:space="0" w:color="auto" w:frame="1"/>
        </w:rPr>
      </w:pPr>
      <w:r w:rsidRPr="00DE64C1">
        <w:rPr>
          <w:bdr w:val="none" w:sz="0" w:space="0" w:color="auto" w:frame="1"/>
        </w:rPr>
        <w:t>p_3 = (k/N) × (k-1)/(N-1) × (N-k)/(N-2)</w:t>
      </w:r>
    </w:p>
    <w:p w:rsidR="00DE64C1" w:rsidRPr="00DE64C1" w:rsidRDefault="00DE64C1" w:rsidP="00DE64C1">
      <w:pPr>
        <w:rPr>
          <w:bdr w:val="none" w:sz="0" w:space="0" w:color="auto" w:frame="1"/>
        </w:rPr>
      </w:pPr>
      <w:r w:rsidRPr="00DE64C1">
        <w:rPr>
          <w:bdr w:val="none" w:sz="0" w:space="0" w:color="auto" w:frame="1"/>
        </w:rPr>
        <w:t>..........</w:t>
      </w:r>
    </w:p>
    <w:p w:rsidR="00DE64C1" w:rsidRPr="00DE64C1" w:rsidRDefault="00DE64C1" w:rsidP="00DE64C1">
      <w:pPr>
        <w:rPr>
          <w:bdr w:val="none" w:sz="0" w:space="0" w:color="auto" w:frame="1"/>
        </w:rPr>
      </w:pPr>
      <w:r w:rsidRPr="00DE64C1">
        <w:rPr>
          <w:bdr w:val="none" w:sz="0" w:space="0" w:color="auto" w:frame="1"/>
        </w:rPr>
        <w:t>p_i = (k/N) × (k-1)/(N-1) × (k-2)/(N-2) × ... × (N-k)/(N-(i-1))</w:t>
      </w:r>
    </w:p>
    <w:p w:rsidR="00DE64C1" w:rsidRPr="00DE64C1" w:rsidRDefault="00DE64C1" w:rsidP="00DE64C1">
      <w:pPr>
        <w:spacing w:after="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Այստեղից էլ աղյուսակում </w:t>
      </w:r>
      <w:r w:rsidRPr="00DE64C1">
        <w:rPr>
          <w:rFonts w:ascii="Consolas" w:eastAsia="Times New Roman" w:hAnsi="Consolas" w:cs="Courier New"/>
          <w:color w:val="24292E"/>
          <w:sz w:val="20"/>
          <w:szCs w:val="20"/>
        </w:rPr>
        <w:t>k+1</w:t>
      </w:r>
      <w:r w:rsidRPr="00DE64C1">
        <w:rPr>
          <w:rFonts w:ascii="Segoe UI" w:eastAsia="Times New Roman" w:hAnsi="Segoe UI" w:cs="Segoe UI"/>
          <w:color w:val="24292E"/>
          <w:szCs w:val="24"/>
        </w:rPr>
        <w:t>-րդ բանալին ավելացնելու փորձերի </w:t>
      </w:r>
      <w:r w:rsidRPr="00DE64C1">
        <w:rPr>
          <w:rFonts w:ascii="Consolas" w:eastAsia="Times New Roman" w:hAnsi="Consolas" w:cs="Courier New"/>
          <w:color w:val="24292E"/>
          <w:sz w:val="20"/>
          <w:szCs w:val="20"/>
        </w:rPr>
        <w:t>E</w:t>
      </w:r>
      <w:r w:rsidRPr="00DE64C1">
        <w:rPr>
          <w:rFonts w:ascii="Segoe UI" w:eastAsia="Times New Roman" w:hAnsi="Segoe UI" w:cs="Segoe UI"/>
          <w:color w:val="24292E"/>
          <w:szCs w:val="24"/>
        </w:rPr>
        <w:t> քանակը հավասար է</w:t>
      </w:r>
      <w:r>
        <w:rPr>
          <w:rFonts w:ascii="MS Gothic" w:eastAsia="MS Gothic" w:hAnsi="MS Gothic" w:cs="MS Gothic" w:hint="eastAsia"/>
          <w:color w:val="24292E"/>
          <w:szCs w:val="24"/>
        </w:rPr>
        <w:t xml:space="preserve"> </w:t>
      </w:r>
    </w:p>
    <w:p w:rsidR="00DE64C1" w:rsidRPr="00DE64C1" w:rsidRDefault="00DE64C1" w:rsidP="00DE64C1">
      <w:pPr>
        <w:spacing w:after="24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E_k+1 = __S__i: 1 ≤ i ≤ k+1 : i × pi = 1 × (N-k)/N + 2 × (k/N) × (N-k)/(N-1) + ... + (k+1) * (k/N) × (k-1)/(N-1) × (k-2)/(N-2) × ... × 1/(N-(k-1)) = (N+1) / (N-(k-1))</w:t>
      </w:r>
    </w:p>
    <w:p w:rsidR="00DE64C1" w:rsidRPr="00744BE3" w:rsidRDefault="00DE64C1" w:rsidP="00AD757E">
      <w:pPr>
        <w:spacing w:line="360" w:lineRule="auto"/>
        <w:jc w:val="both"/>
        <w:rPr>
          <w:lang w:val="ru-RU"/>
        </w:rPr>
      </w:pPr>
    </w:p>
    <w:p w:rsidR="008D2677" w:rsidRPr="008D2677" w:rsidRDefault="008D2677" w:rsidP="00AD757E">
      <w:pPr>
        <w:spacing w:line="360" w:lineRule="auto"/>
        <w:jc w:val="both"/>
        <w:rPr>
          <w:lang w:val="hy-AM"/>
        </w:rPr>
      </w:pPr>
    </w:p>
    <w:p w:rsidR="00CE372F" w:rsidRPr="009B6892" w:rsidRDefault="00CE372F" w:rsidP="00AD757E">
      <w:pPr>
        <w:spacing w:line="360" w:lineRule="auto"/>
        <w:ind w:firstLine="720"/>
        <w:jc w:val="both"/>
      </w:pPr>
    </w:p>
    <w:p w:rsidR="00474D66" w:rsidRDefault="00474D66" w:rsidP="00AD757E">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Pr="00CE372F" w:rsidRDefault="00474D66" w:rsidP="008D2677">
      <w:pPr>
        <w:spacing w:line="360" w:lineRule="auto"/>
        <w:jc w:val="both"/>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474D66" w:rsidRDefault="00474D66" w:rsidP="008D2677">
      <w:pPr>
        <w:spacing w:line="360" w:lineRule="auto"/>
        <w:jc w:val="both"/>
        <w:rPr>
          <w:lang w:val="hy-AM"/>
        </w:rPr>
      </w:pPr>
    </w:p>
    <w:p w:rsidR="00474D66" w:rsidRDefault="00474D66" w:rsidP="008D2677">
      <w:pPr>
        <w:spacing w:line="360" w:lineRule="auto"/>
        <w:jc w:val="both"/>
        <w:rPr>
          <w:lang w:val="hy-AM"/>
        </w:rPr>
      </w:pPr>
      <w:r>
        <w:rPr>
          <w:lang w:val="hy-AM"/>
        </w:rPr>
        <w:br w:type="page"/>
      </w:r>
    </w:p>
    <w:p w:rsidR="00B90D3C" w:rsidRPr="00B90D3C" w:rsidRDefault="00B90D3C" w:rsidP="008D2677">
      <w:pPr>
        <w:spacing w:line="360" w:lineRule="auto"/>
        <w:jc w:val="both"/>
        <w:rPr>
          <w:lang w:val="hy-AM"/>
        </w:rPr>
      </w:pPr>
    </w:p>
    <w:p w:rsidR="00B90D3C" w:rsidRPr="00B90D3C" w:rsidRDefault="00B90D3C" w:rsidP="008D2677">
      <w:pPr>
        <w:spacing w:line="360" w:lineRule="auto"/>
        <w:jc w:val="both"/>
        <w:rPr>
          <w:lang w:val="hy-AM"/>
        </w:rPr>
      </w:pPr>
    </w:p>
    <w:p w:rsidR="00B90D3C" w:rsidRPr="00B90D3C" w:rsidRDefault="00B90D3C" w:rsidP="008D2677">
      <w:pPr>
        <w:spacing w:line="360" w:lineRule="auto"/>
        <w:jc w:val="both"/>
        <w:rPr>
          <w:lang w:val="hy-AM"/>
        </w:rPr>
      </w:pPr>
    </w:p>
    <w:p w:rsidR="00B90D3C" w:rsidRPr="00B90D3C" w:rsidRDefault="00B90D3C" w:rsidP="008D2677">
      <w:pPr>
        <w:spacing w:line="360" w:lineRule="auto"/>
        <w:jc w:val="both"/>
        <w:rPr>
          <w:lang w:val="hy-AM"/>
        </w:rPr>
      </w:pPr>
    </w:p>
    <w:p w:rsidR="00B90D3C" w:rsidRDefault="00B90D3C" w:rsidP="008D2677">
      <w:pPr>
        <w:spacing w:line="360" w:lineRule="auto"/>
        <w:jc w:val="both"/>
        <w:rPr>
          <w:lang w:val="hy-AM"/>
        </w:rPr>
      </w:pPr>
    </w:p>
    <w:p w:rsidR="00474D66" w:rsidRDefault="00474D66" w:rsidP="008D2677">
      <w:pPr>
        <w:spacing w:line="360" w:lineRule="auto"/>
        <w:jc w:val="both"/>
        <w:rPr>
          <w:lang w:val="hy-AM"/>
        </w:rPr>
      </w:pPr>
    </w:p>
    <w:p w:rsidR="00474D66" w:rsidRDefault="00474D66" w:rsidP="008D2677">
      <w:pPr>
        <w:spacing w:line="360" w:lineRule="auto"/>
        <w:jc w:val="both"/>
        <w:rPr>
          <w:lang w:val="hy-AM"/>
        </w:rPr>
      </w:pPr>
    </w:p>
    <w:p w:rsidR="00474D66" w:rsidRDefault="00474D66" w:rsidP="008D2677">
      <w:pPr>
        <w:spacing w:line="360" w:lineRule="auto"/>
        <w:jc w:val="both"/>
        <w:rPr>
          <w:lang w:val="hy-AM"/>
        </w:rPr>
      </w:pPr>
    </w:p>
    <w:p w:rsidR="00474D66" w:rsidRPr="00B90D3C" w:rsidRDefault="00474D66" w:rsidP="008D2677">
      <w:pPr>
        <w:spacing w:line="360" w:lineRule="auto"/>
        <w:jc w:val="both"/>
        <w:rPr>
          <w:lang w:val="hy-AM"/>
        </w:rPr>
      </w:pPr>
    </w:p>
    <w:p w:rsidR="00B90D3C" w:rsidRPr="00B90D3C" w:rsidRDefault="00B90D3C" w:rsidP="008D2677">
      <w:pPr>
        <w:spacing w:line="360" w:lineRule="auto"/>
        <w:jc w:val="both"/>
        <w:rPr>
          <w:lang w:val="hy-AM"/>
        </w:rPr>
      </w:pPr>
    </w:p>
    <w:p w:rsidR="00A627F3" w:rsidRDefault="00A627F3" w:rsidP="008D2677">
      <w:pPr>
        <w:pStyle w:val="Heading1"/>
        <w:spacing w:line="360" w:lineRule="auto"/>
        <w:jc w:val="both"/>
        <w:rPr>
          <w:sz w:val="52"/>
          <w:szCs w:val="52"/>
          <w:lang w:val="hy-AM"/>
        </w:rPr>
      </w:pPr>
    </w:p>
    <w:p w:rsidR="00B90D3C" w:rsidRPr="00A627F3" w:rsidRDefault="00A627F3" w:rsidP="008D2677">
      <w:pPr>
        <w:pStyle w:val="Heading1"/>
        <w:spacing w:line="360" w:lineRule="auto"/>
        <w:jc w:val="both"/>
        <w:rPr>
          <w:sz w:val="52"/>
          <w:szCs w:val="52"/>
          <w:lang w:val="hy-AM"/>
        </w:rPr>
      </w:pPr>
      <w:bookmarkStart w:id="16" w:name="_Toc481418525"/>
      <w:r w:rsidRPr="00A627F3">
        <w:rPr>
          <w:sz w:val="52"/>
          <w:szCs w:val="52"/>
          <w:lang w:val="hy-AM"/>
        </w:rPr>
        <w:t xml:space="preserve">Գլուխ </w:t>
      </w:r>
      <w:r w:rsidRPr="00A627F3">
        <w:rPr>
          <w:sz w:val="52"/>
          <w:szCs w:val="52"/>
        </w:rPr>
        <w:t>3</w:t>
      </w:r>
      <w:r w:rsidRPr="00A627F3">
        <w:rPr>
          <w:sz w:val="52"/>
          <w:szCs w:val="52"/>
        </w:rPr>
        <w:br/>
      </w:r>
      <w:r w:rsidRPr="00A627F3">
        <w:rPr>
          <w:sz w:val="52"/>
          <w:szCs w:val="52"/>
          <w:lang w:val="hy-AM"/>
        </w:rPr>
        <w:t>Տնտեսագիտության բաժին</w:t>
      </w:r>
      <w:bookmarkEnd w:id="16"/>
    </w:p>
    <w:p w:rsidR="00147437" w:rsidRDefault="00147437"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Default="00A627F3" w:rsidP="008D2677">
      <w:pPr>
        <w:tabs>
          <w:tab w:val="left" w:pos="3660"/>
        </w:tabs>
        <w:spacing w:line="360" w:lineRule="auto"/>
        <w:jc w:val="both"/>
        <w:rPr>
          <w:lang w:val="hy-AM"/>
        </w:rPr>
      </w:pPr>
    </w:p>
    <w:p w:rsidR="00A627F3" w:rsidRPr="001507D0" w:rsidRDefault="00A627F3" w:rsidP="008D2677">
      <w:pPr>
        <w:pStyle w:val="1"/>
        <w:spacing w:line="360" w:lineRule="auto"/>
        <w:jc w:val="both"/>
      </w:pPr>
      <w:bookmarkStart w:id="17" w:name="_Toc450721864"/>
      <w:bookmarkStart w:id="18" w:name="_Toc419286113"/>
      <w:bookmarkStart w:id="19" w:name="_Toc481418526"/>
      <w:r>
        <w:t>3</w:t>
      </w:r>
      <w:r w:rsidRPr="001507D0">
        <w:t xml:space="preserve">.1 </w:t>
      </w:r>
      <w:r w:rsidRPr="001507D0">
        <w:rPr>
          <w:rFonts w:cs="Times New Roman"/>
        </w:rPr>
        <w:t>Ներածություն</w:t>
      </w:r>
      <w:r w:rsidRPr="001507D0">
        <w:t xml:space="preserve">,  </w:t>
      </w:r>
      <w:r w:rsidRPr="001507D0">
        <w:rPr>
          <w:rFonts w:cs="Times New Roman"/>
        </w:rPr>
        <w:t>խնդրի</w:t>
      </w:r>
      <w:r w:rsidRPr="001507D0">
        <w:t xml:space="preserve"> </w:t>
      </w:r>
      <w:r w:rsidRPr="001507D0">
        <w:rPr>
          <w:rFonts w:cs="Times New Roman"/>
        </w:rPr>
        <w:t>դրվածքը</w:t>
      </w:r>
      <w:bookmarkEnd w:id="17"/>
      <w:bookmarkEnd w:id="19"/>
    </w:p>
    <w:p w:rsidR="00A627F3" w:rsidRPr="00EC791A" w:rsidRDefault="00A627F3" w:rsidP="008D2677">
      <w:pPr>
        <w:pStyle w:val="BodyText"/>
        <w:spacing w:line="360" w:lineRule="auto"/>
        <w:ind w:left="119" w:right="100"/>
        <w:jc w:val="both"/>
        <w:rPr>
          <w:rFonts w:ascii="Arial Armenian" w:hAnsi="Arial Armenian"/>
        </w:rPr>
      </w:pPr>
      <w:r w:rsidRPr="00EC791A">
        <w:t>Այս</w:t>
      </w:r>
      <w:r w:rsidRPr="00EC791A">
        <w:rPr>
          <w:rFonts w:ascii="Arial Armenian" w:hAnsi="Arial Armenian"/>
        </w:rPr>
        <w:t xml:space="preserve"> </w:t>
      </w:r>
      <w:r w:rsidRPr="00EC791A">
        <w:t>բաժնում</w:t>
      </w:r>
      <w:r w:rsidRPr="00EC791A">
        <w:rPr>
          <w:rFonts w:ascii="Arial Armenian" w:hAnsi="Arial Armenian"/>
        </w:rPr>
        <w:t xml:space="preserve"> </w:t>
      </w:r>
      <w:r w:rsidRPr="00EC791A">
        <w:t>նախագծի</w:t>
      </w:r>
      <w:r w:rsidRPr="00EC791A">
        <w:rPr>
          <w:rFonts w:ascii="Arial Armenian" w:hAnsi="Arial Armenian"/>
        </w:rPr>
        <w:t xml:space="preserve"> </w:t>
      </w:r>
      <w:r w:rsidRPr="00EC791A">
        <w:t>համար</w:t>
      </w:r>
      <w:r w:rsidRPr="00EC791A">
        <w:rPr>
          <w:rFonts w:ascii="Arial Armenian" w:hAnsi="Arial Armenian"/>
        </w:rPr>
        <w:t xml:space="preserve"> </w:t>
      </w:r>
      <w:r w:rsidRPr="00EC791A">
        <w:t>տարվող</w:t>
      </w:r>
      <w:r w:rsidRPr="00EC791A">
        <w:rPr>
          <w:rFonts w:ascii="Arial Armenian" w:hAnsi="Arial Armenian"/>
        </w:rPr>
        <w:t xml:space="preserve"> </w:t>
      </w:r>
      <w:r w:rsidRPr="00EC791A">
        <w:t>աշխատանքի</w:t>
      </w:r>
      <w:r w:rsidRPr="00EC791A">
        <w:rPr>
          <w:rFonts w:ascii="Arial Armenian" w:hAnsi="Arial Armenian"/>
        </w:rPr>
        <w:t xml:space="preserve"> </w:t>
      </w:r>
      <w:r w:rsidRPr="00EC791A">
        <w:t>առնչությամբ</w:t>
      </w:r>
      <w:r w:rsidRPr="00EC791A">
        <w:rPr>
          <w:rFonts w:ascii="Arial Armenian" w:hAnsi="Arial Armenian"/>
        </w:rPr>
        <w:t xml:space="preserve"> </w:t>
      </w:r>
      <w:r w:rsidRPr="00EC791A">
        <w:t>դրվում</w:t>
      </w:r>
      <w:r w:rsidRPr="00EC791A">
        <w:rPr>
          <w:rFonts w:ascii="Arial Armenian" w:hAnsi="Arial Armenian"/>
        </w:rPr>
        <w:t xml:space="preserve"> </w:t>
      </w:r>
      <w:r w:rsidRPr="00EC791A">
        <w:t>է</w:t>
      </w:r>
      <w:r w:rsidRPr="00EC791A">
        <w:rPr>
          <w:rFonts w:ascii="Arial Armenian" w:hAnsi="Arial Armenian"/>
        </w:rPr>
        <w:t xml:space="preserve"> </w:t>
      </w:r>
      <w:r w:rsidRPr="00EC791A">
        <w:t>էկոնոմիկական</w:t>
      </w:r>
      <w:r w:rsidRPr="00EC791A">
        <w:rPr>
          <w:rFonts w:ascii="Arial Armenian" w:hAnsi="Arial Armenian"/>
        </w:rPr>
        <w:t xml:space="preserve"> </w:t>
      </w:r>
      <w:r w:rsidRPr="00EC791A">
        <w:t>հետևյալ</w:t>
      </w:r>
      <w:r w:rsidRPr="00EC791A">
        <w:rPr>
          <w:rFonts w:ascii="Arial Armenian" w:hAnsi="Arial Armenian"/>
        </w:rPr>
        <w:t xml:space="preserve"> </w:t>
      </w:r>
      <w:r w:rsidRPr="00EC791A">
        <w:t>խնդիրները</w:t>
      </w:r>
      <w:r w:rsidRPr="00EC791A">
        <w:rPr>
          <w:rFonts w:ascii="Arial Armenian" w:hAnsi="Arial Armenian"/>
        </w:rPr>
        <w:t>`</w:t>
      </w:r>
    </w:p>
    <w:p w:rsidR="00A627F3" w:rsidRPr="00EC791A" w:rsidRDefault="00A627F3" w:rsidP="008D2677">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1.</w:t>
      </w:r>
      <w:r w:rsidRPr="00EC791A">
        <w:rPr>
          <w:rFonts w:ascii="Arial Armenian" w:hAnsi="Arial Armenian"/>
          <w:color w:val="000000" w:themeColor="text1"/>
          <w:sz w:val="28"/>
          <w:szCs w:val="28"/>
          <w:lang w:val="hy-AM"/>
        </w:rPr>
        <w:t xml:space="preserve"> </w:t>
      </w:r>
      <w:r>
        <w:rPr>
          <w:color w:val="000000" w:themeColor="text1"/>
        </w:rPr>
        <w:t>Թ</w:t>
      </w:r>
      <w:r w:rsidRPr="00EC791A">
        <w:rPr>
          <w:color w:val="000000" w:themeColor="text1"/>
          <w:lang w:val="hy-AM"/>
        </w:rPr>
        <w:t>եման</w:t>
      </w:r>
      <w:r w:rsidRPr="00EC791A">
        <w:rPr>
          <w:rFonts w:ascii="Arial Armenian" w:hAnsi="Arial Armenian"/>
          <w:color w:val="000000" w:themeColor="text1"/>
          <w:lang w:val="hy-AM"/>
        </w:rPr>
        <w:t xml:space="preserve"> </w:t>
      </w:r>
      <w:r w:rsidRPr="00EC791A">
        <w:rPr>
          <w:color w:val="000000" w:themeColor="text1"/>
          <w:lang w:val="hy-AM"/>
        </w:rPr>
        <w:t>մշակող</w:t>
      </w:r>
      <w:r w:rsidRPr="00EC791A">
        <w:rPr>
          <w:rFonts w:ascii="Arial Armenian" w:hAnsi="Arial Armenian"/>
          <w:color w:val="000000" w:themeColor="text1"/>
          <w:lang w:val="hy-AM"/>
        </w:rPr>
        <w:t xml:space="preserve"> </w:t>
      </w:r>
      <w:r w:rsidRPr="00EC791A">
        <w:rPr>
          <w:color w:val="000000" w:themeColor="text1"/>
          <w:lang w:val="hy-AM"/>
        </w:rPr>
        <w:t>ձեռնարկության</w:t>
      </w:r>
      <w:r w:rsidRPr="00EC791A">
        <w:rPr>
          <w:rFonts w:ascii="Arial Armenian" w:hAnsi="Arial Armenian"/>
          <w:color w:val="000000" w:themeColor="text1"/>
          <w:lang w:val="hy-AM"/>
        </w:rPr>
        <w:t xml:space="preserve"> </w:t>
      </w:r>
      <w:r w:rsidRPr="00EC791A">
        <w:rPr>
          <w:color w:val="000000" w:themeColor="text1"/>
          <w:lang w:val="hy-AM"/>
        </w:rPr>
        <w:t>նկարագիրը</w:t>
      </w:r>
      <w:r w:rsidRPr="00EC791A">
        <w:rPr>
          <w:rFonts w:ascii="Arial Armenian" w:hAnsi="Arial Armenian"/>
        </w:rPr>
        <w:t xml:space="preserve">, </w:t>
      </w:r>
    </w:p>
    <w:p w:rsidR="00A627F3" w:rsidRPr="00EC791A" w:rsidRDefault="00A627F3" w:rsidP="008D2677">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2.</w:t>
      </w:r>
      <w:r>
        <w:t>Կ</w:t>
      </w:r>
      <w:r w:rsidRPr="00EC791A">
        <w:t>ազմակերպել</w:t>
      </w:r>
      <w:r w:rsidRPr="00EC791A">
        <w:rPr>
          <w:rFonts w:ascii="Arial Armenian" w:hAnsi="Arial Armenian"/>
        </w:rPr>
        <w:t xml:space="preserve"> </w:t>
      </w:r>
      <w:r w:rsidRPr="00EC791A">
        <w:t>այդ</w:t>
      </w:r>
      <w:r w:rsidRPr="00EC791A">
        <w:rPr>
          <w:rFonts w:ascii="Arial Armenian" w:hAnsi="Arial Armenian"/>
        </w:rPr>
        <w:t xml:space="preserve"> </w:t>
      </w:r>
      <w:r w:rsidRPr="00EC791A">
        <w:t>աշխատանքները</w:t>
      </w:r>
      <w:r w:rsidRPr="00EC791A">
        <w:rPr>
          <w:rFonts w:ascii="Arial Armenian" w:hAnsi="Arial Armenian"/>
        </w:rPr>
        <w:t>,</w:t>
      </w:r>
    </w:p>
    <w:p w:rsidR="00A627F3" w:rsidRPr="00EC791A" w:rsidRDefault="00A627F3" w:rsidP="008D2677">
      <w:pPr>
        <w:pStyle w:val="BodyText"/>
        <w:spacing w:line="360" w:lineRule="auto"/>
        <w:ind w:left="119" w:right="100"/>
        <w:jc w:val="both"/>
        <w:rPr>
          <w:rFonts w:ascii="Arial Armenian" w:hAnsi="Arial Armenian"/>
        </w:rPr>
      </w:pPr>
      <w:r w:rsidRPr="00EC791A">
        <w:rPr>
          <w:rFonts w:ascii="Arial Armenian" w:hAnsi="Arial Armenian"/>
        </w:rPr>
        <w:t xml:space="preserve"> 3.</w:t>
      </w:r>
      <w:r w:rsidRPr="00EC791A">
        <w:t xml:space="preserve"> </w:t>
      </w:r>
      <w:r>
        <w:t>Կ</w:t>
      </w:r>
      <w:r w:rsidRPr="00EC791A">
        <w:t>ազմել</w:t>
      </w:r>
      <w:r w:rsidRPr="00EC791A">
        <w:rPr>
          <w:rFonts w:ascii="Arial Armenian" w:hAnsi="Arial Armenian"/>
        </w:rPr>
        <w:t xml:space="preserve"> </w:t>
      </w:r>
      <w:r w:rsidRPr="00EC791A">
        <w:t>աշխատանքային</w:t>
      </w:r>
      <w:r w:rsidRPr="00EC791A">
        <w:rPr>
          <w:rFonts w:ascii="Arial Armenian" w:hAnsi="Arial Armenian"/>
        </w:rPr>
        <w:t xml:space="preserve"> </w:t>
      </w:r>
      <w:r w:rsidRPr="00EC791A">
        <w:t>օրացույցային</w:t>
      </w:r>
      <w:r w:rsidRPr="00EC791A">
        <w:rPr>
          <w:rFonts w:ascii="Arial Armenian" w:hAnsi="Arial Armenian"/>
        </w:rPr>
        <w:t xml:space="preserve"> </w:t>
      </w:r>
      <w:r w:rsidRPr="00EC791A">
        <w:t>պլան</w:t>
      </w:r>
      <w:r w:rsidRPr="00EC791A">
        <w:rPr>
          <w:rFonts w:ascii="Arial Armenian" w:hAnsi="Arial Armenian"/>
        </w:rPr>
        <w:t xml:space="preserve">, </w:t>
      </w:r>
    </w:p>
    <w:p w:rsidR="00A627F3" w:rsidRPr="00A456A2" w:rsidRDefault="00A627F3" w:rsidP="008D2677">
      <w:pPr>
        <w:pStyle w:val="BodyText"/>
        <w:spacing w:line="360" w:lineRule="auto"/>
        <w:ind w:left="119" w:right="100"/>
        <w:jc w:val="both"/>
        <w:rPr>
          <w:lang w:val="hy-AM"/>
        </w:rPr>
      </w:pPr>
      <w:r>
        <w:rPr>
          <w:rFonts w:ascii="Arial Armenian" w:hAnsi="Arial Armenian"/>
        </w:rPr>
        <w:t xml:space="preserve"> </w:t>
      </w:r>
      <w:r w:rsidRPr="00EC791A">
        <w:rPr>
          <w:rFonts w:ascii="Arial Armenian" w:hAnsi="Arial Armenian"/>
        </w:rPr>
        <w:t>4.</w:t>
      </w:r>
      <w:r w:rsidRPr="00EC791A">
        <w:t xml:space="preserve"> </w:t>
      </w:r>
      <w:r>
        <w:t>Կ</w:t>
      </w:r>
      <w:r w:rsidRPr="00EC791A">
        <w:t>ազմել</w:t>
      </w:r>
      <w:r w:rsidRPr="00EC791A">
        <w:rPr>
          <w:rFonts w:ascii="Arial Armenian" w:hAnsi="Arial Armenian"/>
        </w:rPr>
        <w:t xml:space="preserve"> </w:t>
      </w:r>
      <w:r w:rsidRPr="00EC791A">
        <w:t>ծախսերի</w:t>
      </w:r>
      <w:r w:rsidRPr="00EC791A">
        <w:rPr>
          <w:rFonts w:ascii="Arial Armenian" w:hAnsi="Arial Armenian"/>
        </w:rPr>
        <w:t xml:space="preserve"> </w:t>
      </w:r>
      <w:r w:rsidRPr="00EC791A">
        <w:t>նախահաշիվ</w:t>
      </w:r>
      <w:r w:rsidRPr="00EC791A">
        <w:rPr>
          <w:rFonts w:ascii="Arial Armenian" w:hAnsi="Arial Armenian"/>
        </w:rPr>
        <w:t xml:space="preserve">, </w:t>
      </w:r>
      <w:r>
        <w:rPr>
          <w:lang w:val="hy-AM"/>
        </w:rPr>
        <w:t>կատարել վերլուծություն</w:t>
      </w:r>
    </w:p>
    <w:p w:rsidR="00A627F3" w:rsidRPr="00EC791A" w:rsidRDefault="00A627F3" w:rsidP="008D2677">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5.</w:t>
      </w:r>
      <w:r w:rsidRPr="00EC791A">
        <w:t xml:space="preserve"> </w:t>
      </w:r>
      <w:r>
        <w:t>Կ</w:t>
      </w:r>
      <w:r w:rsidRPr="00EC791A">
        <w:t>ազմել</w:t>
      </w:r>
      <w:r w:rsidRPr="00EC791A">
        <w:rPr>
          <w:rFonts w:ascii="Arial Armenian" w:hAnsi="Arial Armenian"/>
        </w:rPr>
        <w:t xml:space="preserve"> </w:t>
      </w:r>
      <w:r w:rsidRPr="00EC791A">
        <w:t>արդյունքների</w:t>
      </w:r>
      <w:r w:rsidRPr="00EC791A">
        <w:rPr>
          <w:rFonts w:ascii="Arial Armenian" w:hAnsi="Arial Armenian"/>
        </w:rPr>
        <w:t xml:space="preserve"> </w:t>
      </w:r>
      <w:r w:rsidRPr="00EC791A">
        <w:t>հնարավոր</w:t>
      </w:r>
      <w:r w:rsidRPr="00EC791A">
        <w:rPr>
          <w:rFonts w:ascii="Arial Armenian" w:hAnsi="Arial Armenian"/>
        </w:rPr>
        <w:t xml:space="preserve"> </w:t>
      </w:r>
      <w:r w:rsidRPr="00EC791A">
        <w:t>իրացման</w:t>
      </w:r>
      <w:r w:rsidRPr="00EC791A">
        <w:rPr>
          <w:rFonts w:ascii="Arial Armenian" w:hAnsi="Arial Armenian"/>
        </w:rPr>
        <w:t xml:space="preserve"> </w:t>
      </w:r>
      <w:r w:rsidRPr="00EC791A">
        <w:t>մեխանիզմների</w:t>
      </w:r>
      <w:r w:rsidRPr="00EC791A">
        <w:rPr>
          <w:rFonts w:ascii="Arial Armenian" w:hAnsi="Arial Armenian"/>
          <w:spacing w:val="-6"/>
        </w:rPr>
        <w:t xml:space="preserve"> </w:t>
      </w:r>
      <w:r w:rsidRPr="00EC791A">
        <w:t>նկարագրում</w:t>
      </w:r>
      <w:r w:rsidRPr="00EC791A">
        <w:rPr>
          <w:rFonts w:ascii="Arial Armenian" w:hAnsi="Arial Armenian"/>
        </w:rPr>
        <w:t>:</w:t>
      </w:r>
    </w:p>
    <w:p w:rsidR="00A627F3" w:rsidRPr="001507D0" w:rsidRDefault="00A627F3" w:rsidP="008D2677">
      <w:pPr>
        <w:pStyle w:val="1"/>
        <w:spacing w:line="360" w:lineRule="auto"/>
        <w:jc w:val="both"/>
        <w:rPr>
          <w:lang w:val="hy-AM"/>
        </w:rPr>
      </w:pPr>
      <w:bookmarkStart w:id="20" w:name="_Toc481418527"/>
      <w:r>
        <w:rPr>
          <w:lang w:val="hy-AM"/>
        </w:rPr>
        <w:t>3</w:t>
      </w:r>
      <w:r w:rsidRPr="001507D0">
        <w:rPr>
          <w:lang w:val="hy-AM"/>
        </w:rPr>
        <w:t xml:space="preserve">.2 </w:t>
      </w:r>
      <w:r w:rsidRPr="001507D0">
        <w:rPr>
          <w:rFonts w:cs="Times New Roman"/>
          <w:lang w:val="hy-AM"/>
        </w:rPr>
        <w:t>Թեման</w:t>
      </w:r>
      <w:r w:rsidRPr="001507D0">
        <w:rPr>
          <w:lang w:val="hy-AM"/>
        </w:rPr>
        <w:t xml:space="preserve"> </w:t>
      </w:r>
      <w:r w:rsidRPr="001507D0">
        <w:rPr>
          <w:rFonts w:cs="Times New Roman"/>
          <w:lang w:val="hy-AM"/>
        </w:rPr>
        <w:t>մշակող</w:t>
      </w:r>
      <w:r w:rsidRPr="001507D0">
        <w:rPr>
          <w:lang w:val="hy-AM"/>
        </w:rPr>
        <w:t xml:space="preserve"> </w:t>
      </w:r>
      <w:r w:rsidRPr="001507D0">
        <w:rPr>
          <w:rFonts w:cs="Times New Roman"/>
          <w:lang w:val="hy-AM"/>
        </w:rPr>
        <w:t>ձեռնարկության</w:t>
      </w:r>
      <w:r w:rsidRPr="001507D0">
        <w:rPr>
          <w:lang w:val="hy-AM"/>
        </w:rPr>
        <w:t xml:space="preserve"> </w:t>
      </w:r>
      <w:r w:rsidRPr="001507D0">
        <w:rPr>
          <w:rFonts w:cs="Times New Roman"/>
          <w:lang w:val="hy-AM"/>
        </w:rPr>
        <w:t>նկարագիրը</w:t>
      </w:r>
      <w:bookmarkEnd w:id="18"/>
      <w:bookmarkEnd w:id="20"/>
    </w:p>
    <w:p w:rsidR="00A627F3" w:rsidRPr="00EC791A" w:rsidRDefault="00A627F3" w:rsidP="008D2677">
      <w:pPr>
        <w:spacing w:line="360" w:lineRule="auto"/>
        <w:jc w:val="both"/>
        <w:rPr>
          <w:rFonts w:ascii="Arial Armenian" w:hAnsi="Arial Armenian"/>
          <w:szCs w:val="24"/>
          <w:lang w:val="hy-AM"/>
        </w:rPr>
      </w:pPr>
      <w:bookmarkStart w:id="21" w:name="_Toc292557280"/>
      <w:r w:rsidRPr="00EC791A">
        <w:rPr>
          <w:rFonts w:cs="Sylfaen"/>
          <w:szCs w:val="24"/>
          <w:lang w:val="hy-AM"/>
        </w:rPr>
        <w:t>Ձեռնարկությունն</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միավոր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որն</w:t>
      </w:r>
      <w:r w:rsidRPr="00EC791A">
        <w:rPr>
          <w:rFonts w:ascii="Arial Armenian" w:hAnsi="Arial Armenian"/>
          <w:szCs w:val="24"/>
          <w:lang w:val="hy-AM"/>
        </w:rPr>
        <w:t xml:space="preserve"> </w:t>
      </w:r>
      <w:r w:rsidRPr="00EC791A">
        <w:rPr>
          <w:rFonts w:cs="Sylfaen"/>
          <w:szCs w:val="24"/>
          <w:lang w:val="hy-AM"/>
        </w:rPr>
        <w:t>ապահովում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կամ</w:t>
      </w:r>
      <w:r w:rsidRPr="00EC791A">
        <w:rPr>
          <w:rFonts w:ascii="Arial Armenian" w:hAnsi="Arial Armenian"/>
          <w:szCs w:val="24"/>
          <w:lang w:val="hy-AM"/>
        </w:rPr>
        <w:t xml:space="preserve"> </w:t>
      </w: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արտադրություն։</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հիմնադրվում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պատասխանատվությամբ</w:t>
      </w:r>
      <w:r w:rsidRPr="00EC791A">
        <w:rPr>
          <w:rFonts w:ascii="Arial Armenian" w:hAnsi="Arial Armenian"/>
          <w:szCs w:val="24"/>
          <w:lang w:val="hy-AM"/>
        </w:rPr>
        <w:t xml:space="preserve"> </w:t>
      </w:r>
      <w:r w:rsidRPr="00EC791A">
        <w:rPr>
          <w:rFonts w:cs="Sylfaen"/>
          <w:szCs w:val="24"/>
          <w:lang w:val="hy-AM"/>
        </w:rPr>
        <w:t>ընկերություն</w:t>
      </w:r>
      <w:r w:rsidRPr="00EC791A">
        <w:rPr>
          <w:rFonts w:ascii="Arial Armenian" w:hAnsi="Arial Armenian"/>
          <w:szCs w:val="24"/>
          <w:lang w:val="hy-AM"/>
        </w:rPr>
        <w:t xml:space="preserve"> (</w:t>
      </w:r>
      <w:r w:rsidRPr="00EC791A">
        <w:rPr>
          <w:rFonts w:cs="Sylfaen"/>
          <w:szCs w:val="24"/>
          <w:lang w:val="hy-AM"/>
        </w:rPr>
        <w:t>ՍՊԸ</w:t>
      </w:r>
      <w:r w:rsidRPr="00EC791A">
        <w:rPr>
          <w:rFonts w:ascii="Arial Armenian" w:hAnsi="Arial Armenian"/>
          <w:szCs w:val="24"/>
          <w:lang w:val="hy-AM"/>
        </w:rPr>
        <w:t>),</w:t>
      </w:r>
      <w:r>
        <w:rPr>
          <w:rFonts w:ascii="Arial Armenian" w:hAnsi="Arial Armenian"/>
          <w:szCs w:val="24"/>
        </w:rPr>
        <w:t xml:space="preserve"> </w:t>
      </w:r>
      <w:r w:rsidRPr="00EC791A">
        <w:rPr>
          <w:rFonts w:cs="Sylfaen"/>
          <w:szCs w:val="24"/>
          <w:lang w:val="hy-AM"/>
        </w:rPr>
        <w:t>որը</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մասնավոր</w:t>
      </w:r>
      <w:r w:rsidRPr="00EC791A">
        <w:rPr>
          <w:rFonts w:ascii="Arial Armenian" w:hAnsi="Arial Armenian"/>
          <w:szCs w:val="24"/>
          <w:lang w:val="hy-AM"/>
        </w:rPr>
        <w:t xml:space="preserve"> </w:t>
      </w:r>
      <w:r w:rsidRPr="00EC791A">
        <w:rPr>
          <w:rFonts w:cs="Sylfaen"/>
          <w:szCs w:val="24"/>
          <w:lang w:val="hy-AM"/>
        </w:rPr>
        <w:t>դեպք</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տարբերվում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դասական</w:t>
      </w:r>
      <w:r w:rsidRPr="00EC791A">
        <w:rPr>
          <w:rFonts w:ascii="Arial Armenian" w:hAnsi="Arial Armenian"/>
          <w:szCs w:val="24"/>
          <w:lang w:val="hy-AM"/>
        </w:rPr>
        <w:t xml:space="preserve"> </w:t>
      </w:r>
      <w:r w:rsidRPr="00EC791A">
        <w:rPr>
          <w:rFonts w:cs="Sylfaen"/>
          <w:szCs w:val="24"/>
          <w:lang w:val="hy-AM"/>
        </w:rPr>
        <w:t>ընկերությունից</w:t>
      </w:r>
      <w:r w:rsidRPr="00EC791A">
        <w:rPr>
          <w:rFonts w:ascii="Arial Armenian" w:hAnsi="Arial Armenian"/>
          <w:szCs w:val="24"/>
          <w:lang w:val="hy-AM"/>
        </w:rPr>
        <w:t xml:space="preserve"> </w:t>
      </w:r>
      <w:r w:rsidRPr="00EC791A">
        <w:rPr>
          <w:rFonts w:cs="Sylfaen"/>
          <w:szCs w:val="24"/>
          <w:lang w:val="hy-AM"/>
        </w:rPr>
        <w:t>նրանով</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lastRenderedPageBreak/>
        <w:t>ձեռնարկության</w:t>
      </w:r>
      <w:r w:rsidRPr="00EC791A">
        <w:rPr>
          <w:rFonts w:ascii="Arial Armenian" w:hAnsi="Arial Armenian"/>
          <w:szCs w:val="24"/>
          <w:lang w:val="hy-AM"/>
        </w:rPr>
        <w:t xml:space="preserve"> </w:t>
      </w:r>
      <w:r w:rsidRPr="00EC791A">
        <w:rPr>
          <w:rFonts w:cs="Sylfaen"/>
          <w:szCs w:val="24"/>
          <w:lang w:val="hy-AM"/>
        </w:rPr>
        <w:t>պարտքերի</w:t>
      </w:r>
      <w:r w:rsidRPr="00EC791A">
        <w:rPr>
          <w:rFonts w:ascii="Arial Armenian" w:hAnsi="Arial Armenian"/>
          <w:szCs w:val="24"/>
          <w:lang w:val="hy-AM"/>
        </w:rPr>
        <w:t xml:space="preserve"> </w:t>
      </w:r>
      <w:r w:rsidRPr="00EC791A">
        <w:rPr>
          <w:rFonts w:cs="Sylfaen"/>
          <w:szCs w:val="24"/>
          <w:lang w:val="hy-AM"/>
        </w:rPr>
        <w:t>դիմաց</w:t>
      </w:r>
      <w:r w:rsidRPr="00EC791A">
        <w:rPr>
          <w:rFonts w:ascii="Arial Armenian" w:hAnsi="Arial Armenian"/>
          <w:szCs w:val="24"/>
          <w:lang w:val="hy-AM"/>
        </w:rPr>
        <w:t xml:space="preserve"> </w:t>
      </w:r>
      <w:r w:rsidRPr="00EC791A">
        <w:rPr>
          <w:rFonts w:cs="Sylfaen"/>
          <w:szCs w:val="24"/>
          <w:lang w:val="hy-AM"/>
        </w:rPr>
        <w:t>հիմնադիրները</w:t>
      </w:r>
      <w:r w:rsidRPr="00EC791A">
        <w:rPr>
          <w:rFonts w:ascii="Arial Armenian" w:hAnsi="Arial Armenian"/>
          <w:szCs w:val="24"/>
          <w:lang w:val="hy-AM"/>
        </w:rPr>
        <w:t xml:space="preserve"> </w:t>
      </w:r>
      <w:r w:rsidRPr="00EC791A">
        <w:rPr>
          <w:rFonts w:cs="Sylfaen"/>
          <w:szCs w:val="24"/>
          <w:lang w:val="hy-AM"/>
        </w:rPr>
        <w:t>պատասխանատու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մասնաբաժնով</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բնագավառի</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տերմինը</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վերաբերում։</w:t>
      </w:r>
    </w:p>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աշխատողները</w:t>
      </w:r>
      <w:r w:rsidRPr="00EC791A">
        <w:rPr>
          <w:rFonts w:ascii="Arial Armenian" w:hAnsi="Arial Armenian"/>
          <w:szCs w:val="24"/>
          <w:lang w:val="hy-AM"/>
        </w:rPr>
        <w:t xml:space="preserve"> </w:t>
      </w:r>
      <w:r w:rsidRPr="00EC791A">
        <w:rPr>
          <w:rFonts w:cs="Sylfaen"/>
          <w:szCs w:val="24"/>
          <w:lang w:val="hy-AM"/>
        </w:rPr>
        <w:t>օգտագործելով</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տնօրինության</w:t>
      </w:r>
      <w:r w:rsidRPr="00EC791A">
        <w:rPr>
          <w:rFonts w:ascii="Arial Armenian" w:hAnsi="Arial Armenian"/>
          <w:szCs w:val="24"/>
          <w:lang w:val="hy-AM"/>
        </w:rPr>
        <w:t xml:space="preserve"> </w:t>
      </w:r>
      <w:r w:rsidRPr="00EC791A">
        <w:rPr>
          <w:rFonts w:cs="Sylfaen"/>
          <w:szCs w:val="24"/>
          <w:lang w:val="hy-AM"/>
        </w:rPr>
        <w:t>տակ</w:t>
      </w:r>
      <w:r w:rsidRPr="00EC791A">
        <w:rPr>
          <w:rFonts w:ascii="Arial Armenian" w:hAnsi="Arial Armenian"/>
          <w:szCs w:val="24"/>
          <w:lang w:val="hy-AM"/>
        </w:rPr>
        <w:t xml:space="preserve"> </w:t>
      </w:r>
      <w:r w:rsidRPr="00EC791A">
        <w:rPr>
          <w:rFonts w:cs="Sylfaen"/>
          <w:szCs w:val="24"/>
          <w:lang w:val="hy-AM"/>
        </w:rPr>
        <w:t>գտնվող</w:t>
      </w:r>
      <w:r w:rsidRPr="00EC791A">
        <w:rPr>
          <w:rFonts w:ascii="Arial Armenian" w:hAnsi="Arial Armenian"/>
          <w:szCs w:val="24"/>
          <w:lang w:val="hy-AM"/>
        </w:rPr>
        <w:t xml:space="preserve"> </w:t>
      </w:r>
      <w:r w:rsidRPr="00EC791A">
        <w:rPr>
          <w:rFonts w:cs="Sylfaen"/>
          <w:szCs w:val="24"/>
          <w:lang w:val="hy-AM"/>
        </w:rPr>
        <w:t>արտադրության</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թողարկում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հասարակության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տեսակի</w:t>
      </w:r>
      <w:r w:rsidRPr="00EC791A">
        <w:rPr>
          <w:rFonts w:ascii="Arial Armenian" w:hAnsi="Arial Armenian"/>
          <w:szCs w:val="24"/>
          <w:lang w:val="hy-AM"/>
        </w:rPr>
        <w:t xml:space="preserve"> </w:t>
      </w:r>
      <w:r w:rsidRPr="00EC791A">
        <w:rPr>
          <w:rFonts w:cs="Sylfaen"/>
          <w:szCs w:val="24"/>
          <w:lang w:val="hy-AM"/>
        </w:rPr>
        <w:t>արտադրանք</w:t>
      </w:r>
      <w:r w:rsidRPr="00EC791A">
        <w:rPr>
          <w:rFonts w:ascii="Arial Armenian" w:hAnsi="Arial Armenian"/>
          <w:szCs w:val="24"/>
          <w:lang w:val="hy-AM"/>
        </w:rPr>
        <w:t xml:space="preserve">, </w:t>
      </w:r>
      <w:r w:rsidRPr="00EC791A">
        <w:rPr>
          <w:rFonts w:cs="Sylfaen"/>
          <w:szCs w:val="24"/>
          <w:lang w:val="hy-AM"/>
        </w:rPr>
        <w:t>ունեն</w:t>
      </w:r>
      <w:r w:rsidRPr="00EC791A">
        <w:rPr>
          <w:rFonts w:ascii="Arial Armenian" w:hAnsi="Arial Armenian"/>
          <w:szCs w:val="24"/>
          <w:lang w:val="hy-AM"/>
        </w:rPr>
        <w:t xml:space="preserve"> </w:t>
      </w:r>
      <w:r w:rsidRPr="00EC791A">
        <w:rPr>
          <w:rFonts w:cs="Sylfaen"/>
          <w:szCs w:val="24"/>
          <w:lang w:val="hy-AM"/>
        </w:rPr>
        <w:t>արտադրատեխնիկական</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կազմակերպական</w:t>
      </w:r>
      <w:r w:rsidRPr="00EC791A">
        <w:rPr>
          <w:rFonts w:ascii="Arial Armenian" w:hAnsi="Arial Armenian"/>
          <w:szCs w:val="24"/>
          <w:lang w:val="hy-AM"/>
        </w:rPr>
        <w:t xml:space="preserve"> </w:t>
      </w:r>
      <w:r w:rsidRPr="00EC791A">
        <w:rPr>
          <w:rFonts w:cs="Sylfaen"/>
          <w:szCs w:val="24"/>
          <w:lang w:val="hy-AM"/>
        </w:rPr>
        <w:t>միասնություն</w:t>
      </w:r>
      <w:r>
        <w:rPr>
          <w:rFonts w:ascii="Arial Armenian" w:hAnsi="Arial Armenian"/>
          <w:szCs w:val="24"/>
          <w:lang w:val="hy-AM"/>
        </w:rPr>
        <w:t>,</w:t>
      </w:r>
      <w:r>
        <w:rPr>
          <w:rFonts w:ascii="Arial Armenian" w:hAnsi="Arial Armenian"/>
          <w:szCs w:val="24"/>
        </w:rPr>
        <w:t xml:space="preserve"> </w:t>
      </w:r>
      <w:r w:rsidRPr="00EC791A">
        <w:rPr>
          <w:rFonts w:cs="Sylfaen"/>
          <w:szCs w:val="24"/>
          <w:lang w:val="hy-AM"/>
        </w:rPr>
        <w:t>օգտվում</w:t>
      </w:r>
      <w:r w:rsidRPr="00EC791A">
        <w:rPr>
          <w:rFonts w:ascii="Arial Armenian" w:hAnsi="Arial Armenian"/>
          <w:szCs w:val="24"/>
          <w:lang w:val="hy-AM"/>
        </w:rPr>
        <w:t xml:space="preserve"> </w:t>
      </w:r>
      <w:r w:rsidRPr="00EC791A">
        <w:rPr>
          <w:rFonts w:cs="Sylfaen"/>
          <w:szCs w:val="24"/>
          <w:lang w:val="hy-AM"/>
        </w:rPr>
        <w:t>են</w:t>
      </w:r>
      <w:r>
        <w:rPr>
          <w:rFonts w:cs="Sylfaen"/>
          <w:szCs w:val="24"/>
        </w:rPr>
        <w:t xml:space="preserve"> </w:t>
      </w:r>
      <w:r w:rsidRPr="00EC791A">
        <w:rPr>
          <w:rFonts w:ascii="Arial Armenian" w:hAnsi="Arial Armenian"/>
          <w:szCs w:val="24"/>
          <w:lang w:val="hy-AM"/>
        </w:rPr>
        <w:t> </w:t>
      </w:r>
      <w:r w:rsidRPr="00EC791A">
        <w:rPr>
          <w:rFonts w:cs="Sylfaen"/>
          <w:szCs w:val="24"/>
          <w:lang w:val="hy-AM"/>
        </w:rPr>
        <w:t>իրավաբանական</w:t>
      </w:r>
      <w:r>
        <w:rPr>
          <w:rFonts w:ascii="Arial Armenian" w:hAnsi="Arial Armenian"/>
          <w:szCs w:val="24"/>
        </w:rPr>
        <w:t xml:space="preserve"> </w:t>
      </w:r>
      <w:r w:rsidRPr="00EC791A">
        <w:rPr>
          <w:rFonts w:cs="Sylfaen"/>
          <w:szCs w:val="24"/>
          <w:lang w:val="hy-AM"/>
        </w:rPr>
        <w:t>անձի</w:t>
      </w:r>
      <w:r w:rsidRPr="00EC791A">
        <w:rPr>
          <w:rFonts w:ascii="Arial Armenian" w:hAnsi="Arial Armenian"/>
          <w:szCs w:val="24"/>
          <w:lang w:val="hy-AM"/>
        </w:rPr>
        <w:t> </w:t>
      </w:r>
      <w:r w:rsidRPr="00EC791A">
        <w:rPr>
          <w:rFonts w:cs="Sylfaen"/>
          <w:szCs w:val="24"/>
          <w:lang w:val="hy-AM"/>
        </w:rPr>
        <w:t>իրավունքներից</w:t>
      </w:r>
      <w:r w:rsidRPr="00EC791A">
        <w:rPr>
          <w:rFonts w:ascii="Arial Armenian" w:hAnsi="Arial Armenian"/>
          <w:szCs w:val="24"/>
          <w:lang w:val="hy-AM"/>
        </w:rPr>
        <w:t> </w:t>
      </w:r>
      <w:r w:rsidRPr="00EC791A">
        <w:rPr>
          <w:rFonts w:cs="Sylfaen"/>
          <w:szCs w:val="24"/>
          <w:lang w:val="hy-AM"/>
        </w:rPr>
        <w:t>և</w:t>
      </w:r>
      <w:r>
        <w:rPr>
          <w:rFonts w:ascii="Arial Armenian" w:hAnsi="Arial Armenian"/>
          <w:szCs w:val="24"/>
        </w:rPr>
        <w:t xml:space="preserve"> </w:t>
      </w:r>
      <w:r w:rsidRPr="00EC791A">
        <w:rPr>
          <w:rFonts w:cs="Sylfaen"/>
          <w:szCs w:val="24"/>
          <w:lang w:val="hy-AM"/>
        </w:rPr>
        <w:t>տնտեսությունը</w:t>
      </w:r>
      <w:r w:rsidRPr="00EC791A">
        <w:rPr>
          <w:rFonts w:ascii="Arial Armenian" w:hAnsi="Arial Armenian"/>
          <w:szCs w:val="24"/>
          <w:lang w:val="hy-AM"/>
        </w:rPr>
        <w:t> </w:t>
      </w:r>
      <w:r w:rsidRPr="00EC791A">
        <w:rPr>
          <w:rFonts w:cs="Sylfaen"/>
          <w:szCs w:val="24"/>
          <w:lang w:val="hy-AM"/>
        </w:rPr>
        <w:t>վարում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տնտեսավարման</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եղանակով</w:t>
      </w:r>
      <w:r w:rsidRPr="00EC791A">
        <w:rPr>
          <w:rFonts w:ascii="Arial Armenian" w:hAnsi="Arial Armenian"/>
          <w:szCs w:val="24"/>
          <w:lang w:val="hy-AM"/>
        </w:rPr>
        <w:t>:</w:t>
      </w:r>
    </w:p>
    <w:p w:rsidR="00A627F3" w:rsidRPr="001507D0" w:rsidRDefault="00A627F3" w:rsidP="008D2677">
      <w:pPr>
        <w:pStyle w:val="1"/>
        <w:spacing w:line="360" w:lineRule="auto"/>
        <w:jc w:val="both"/>
        <w:rPr>
          <w:lang w:val="hy-AM"/>
        </w:rPr>
      </w:pPr>
      <w:bookmarkStart w:id="22" w:name="_Toc419286114"/>
      <w:bookmarkStart w:id="23" w:name="_Toc481418528"/>
      <w:r>
        <w:rPr>
          <w:lang w:val="hy-AM"/>
        </w:rPr>
        <w:t>3</w:t>
      </w:r>
      <w:r w:rsidRPr="001507D0">
        <w:rPr>
          <w:lang w:val="hy-AM"/>
        </w:rPr>
        <w:t xml:space="preserve">.3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գործընթացի</w:t>
      </w:r>
      <w:r w:rsidRPr="001507D0">
        <w:rPr>
          <w:lang w:val="hy-AM"/>
        </w:rPr>
        <w:t xml:space="preserve"> </w:t>
      </w:r>
      <w:r w:rsidRPr="001507D0">
        <w:rPr>
          <w:rFonts w:cs="Times New Roman"/>
          <w:lang w:val="hy-AM"/>
        </w:rPr>
        <w:t>կազմակերպումը</w:t>
      </w:r>
      <w:r w:rsidRPr="001507D0">
        <w:rPr>
          <w:lang w:val="hy-AM"/>
        </w:rPr>
        <w:t xml:space="preserve">: </w:t>
      </w:r>
      <w:r w:rsidRPr="001507D0">
        <w:rPr>
          <w:rFonts w:cs="Times New Roman"/>
          <w:lang w:val="hy-AM"/>
        </w:rPr>
        <w:t>Թեմայի</w:t>
      </w:r>
      <w:r w:rsidRPr="001507D0">
        <w:rPr>
          <w:lang w:val="hy-AM"/>
        </w:rPr>
        <w:t xml:space="preserve"> </w:t>
      </w:r>
      <w:r w:rsidRPr="001507D0">
        <w:rPr>
          <w:rFonts w:cs="Times New Roman"/>
          <w:lang w:val="hy-AM"/>
        </w:rPr>
        <w:t>կառուցվածքը</w:t>
      </w:r>
      <w:r w:rsidRPr="001507D0">
        <w:rPr>
          <w:lang w:val="hy-AM"/>
        </w:rPr>
        <w:t xml:space="preserve">  (</w:t>
      </w:r>
      <w:r w:rsidRPr="001507D0">
        <w:rPr>
          <w:rFonts w:cs="Times New Roman"/>
          <w:lang w:val="hy-AM"/>
        </w:rPr>
        <w:t>իրականացվող</w:t>
      </w:r>
      <w:r w:rsidRPr="001507D0">
        <w:rPr>
          <w:lang w:val="hy-AM"/>
        </w:rPr>
        <w:t xml:space="preserve"> </w:t>
      </w:r>
      <w:r w:rsidRPr="001507D0">
        <w:rPr>
          <w:rFonts w:cs="Times New Roman"/>
          <w:lang w:val="hy-AM"/>
        </w:rPr>
        <w:t>աշխատանքները</w:t>
      </w:r>
      <w:r w:rsidRPr="001507D0">
        <w:rPr>
          <w:lang w:val="hy-AM"/>
        </w:rPr>
        <w:t xml:space="preserve">): </w:t>
      </w:r>
      <w:r w:rsidRPr="001507D0">
        <w:rPr>
          <w:rFonts w:cs="Times New Roman"/>
          <w:lang w:val="hy-AM"/>
        </w:rPr>
        <w:t>Թեման</w:t>
      </w:r>
      <w:r w:rsidRPr="001507D0">
        <w:rPr>
          <w:lang w:val="hy-AM"/>
        </w:rPr>
        <w:t xml:space="preserve">  </w:t>
      </w:r>
      <w:r w:rsidRPr="001507D0">
        <w:rPr>
          <w:rFonts w:cs="Times New Roman"/>
          <w:lang w:val="hy-AM"/>
        </w:rPr>
        <w:t>իրականացնող</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ձևավորումը</w:t>
      </w:r>
      <w:bookmarkEnd w:id="21"/>
      <w:bookmarkEnd w:id="22"/>
      <w:bookmarkEnd w:id="23"/>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նախ</w:t>
      </w:r>
      <w:r w:rsidRPr="00EC791A">
        <w:rPr>
          <w:rFonts w:ascii="Arial Armenian" w:hAnsi="Arial Armenian"/>
          <w:szCs w:val="24"/>
          <w:lang w:val="hy-AM"/>
        </w:rPr>
        <w:t xml:space="preserve"> </w:t>
      </w:r>
      <w:r w:rsidRPr="00EC791A">
        <w:rPr>
          <w:rFonts w:cs="Sylfaen"/>
          <w:szCs w:val="24"/>
          <w:lang w:val="hy-AM"/>
        </w:rPr>
        <w:t>մշակվելու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գրաֆային</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ալգորիթմներ՝</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ալգորիթմների</w:t>
      </w:r>
      <w:r w:rsidRPr="00EC791A">
        <w:rPr>
          <w:rFonts w:ascii="Arial Armenian" w:hAnsi="Arial Armenian"/>
          <w:szCs w:val="24"/>
          <w:lang w:val="hy-AM"/>
        </w:rPr>
        <w:t xml:space="preserve"> </w:t>
      </w:r>
      <w:r w:rsidRPr="00EC791A">
        <w:rPr>
          <w:rFonts w:cs="Sylfaen"/>
          <w:szCs w:val="24"/>
          <w:lang w:val="hy-AM"/>
        </w:rPr>
        <w:t>իրականացման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նախապատրաստական</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Այնուհետև</w:t>
      </w:r>
      <w:r w:rsidRPr="00EC791A">
        <w:rPr>
          <w:rFonts w:ascii="Arial Armenian" w:hAnsi="Arial Armenian"/>
          <w:szCs w:val="24"/>
          <w:lang w:val="hy-AM"/>
        </w:rPr>
        <w:t xml:space="preserve"> </w:t>
      </w:r>
      <w:r w:rsidRPr="00EC791A">
        <w:rPr>
          <w:rFonts w:cs="Sylfaen"/>
          <w:szCs w:val="24"/>
          <w:lang w:val="hy-AM"/>
        </w:rPr>
        <w:t>ընտրվելու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գրաֆիկական</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թե</w:t>
      </w:r>
      <w:r w:rsidRPr="00EC791A">
        <w:rPr>
          <w:rFonts w:ascii="Arial Armenian" w:hAnsi="Arial Armenian"/>
          <w:szCs w:val="24"/>
          <w:lang w:val="hy-AM"/>
        </w:rPr>
        <w:t xml:space="preserve"> </w:t>
      </w:r>
      <w:r w:rsidRPr="00EC791A">
        <w:rPr>
          <w:rFonts w:cs="Sylfaen"/>
          <w:szCs w:val="24"/>
          <w:lang w:val="hy-AM"/>
        </w:rPr>
        <w:t>ինչ</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մասեր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ունենալու</w:t>
      </w:r>
      <w:r w:rsidRPr="00EC791A">
        <w:rPr>
          <w:rFonts w:ascii="Arial Armenian" w:hAnsi="Arial Armenian"/>
          <w:szCs w:val="24"/>
          <w:lang w:val="hy-AM"/>
        </w:rPr>
        <w:t xml:space="preserve"> </w:t>
      </w:r>
      <w:r w:rsidRPr="00EC791A">
        <w:rPr>
          <w:rFonts w:cs="Sylfaen"/>
          <w:szCs w:val="24"/>
          <w:lang w:val="hy-AM"/>
        </w:rPr>
        <w:t>ավարտուն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Հաջորդ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կապվելու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նախապես</w:t>
      </w:r>
      <w:r w:rsidRPr="00EC791A">
        <w:rPr>
          <w:rFonts w:ascii="Arial Armenian" w:hAnsi="Arial Armenian"/>
          <w:szCs w:val="24"/>
          <w:lang w:val="hy-AM"/>
        </w:rPr>
        <w:t xml:space="preserve"> </w:t>
      </w:r>
      <w:r w:rsidRPr="00EC791A">
        <w:rPr>
          <w:rFonts w:cs="Sylfaen"/>
          <w:szCs w:val="24"/>
          <w:lang w:val="hy-AM"/>
        </w:rPr>
        <w:t>ստեղծված</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մասին</w:t>
      </w:r>
      <w:r w:rsidRPr="00EC791A">
        <w:rPr>
          <w:rFonts w:ascii="Arial Armenian" w:hAnsi="Arial Armenian"/>
          <w:szCs w:val="24"/>
          <w:lang w:val="hy-AM"/>
        </w:rPr>
        <w:t xml:space="preserve">, </w:t>
      </w:r>
      <w:r w:rsidRPr="00EC791A">
        <w:rPr>
          <w:rFonts w:cs="Sylfaen"/>
          <w:szCs w:val="24"/>
          <w:lang w:val="hy-AM"/>
        </w:rPr>
        <w:t>իսկ</w:t>
      </w:r>
      <w:r w:rsidRPr="00EC791A">
        <w:rPr>
          <w:rFonts w:ascii="Arial Armenian" w:hAnsi="Arial Armenian"/>
          <w:szCs w:val="24"/>
          <w:lang w:val="hy-AM"/>
        </w:rPr>
        <w:t xml:space="preserve"> </w:t>
      </w:r>
      <w:r w:rsidRPr="00EC791A">
        <w:rPr>
          <w:rFonts w:cs="Sylfaen"/>
          <w:szCs w:val="24"/>
          <w:lang w:val="hy-AM"/>
        </w:rPr>
        <w:t>վերջում</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բերվելու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տեսքի՝</w:t>
      </w:r>
      <w:r w:rsidRPr="00EC791A">
        <w:rPr>
          <w:rFonts w:ascii="Arial Armenian" w:hAnsi="Arial Armenian"/>
          <w:szCs w:val="24"/>
          <w:lang w:val="hy-AM"/>
        </w:rPr>
        <w:t xml:space="preserve"> </w:t>
      </w:r>
      <w:r w:rsidRPr="00EC791A">
        <w:rPr>
          <w:rFonts w:cs="Sylfaen"/>
          <w:szCs w:val="24"/>
          <w:lang w:val="hy-AM"/>
        </w:rPr>
        <w:t>ստեղծվելու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բլոկներ</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ստացված</w:t>
      </w:r>
      <w:r w:rsidRPr="00EC791A">
        <w:rPr>
          <w:rFonts w:ascii="Arial Armenian" w:hAnsi="Arial Armenian"/>
          <w:szCs w:val="24"/>
          <w:lang w:val="hy-AM"/>
        </w:rPr>
        <w:t xml:space="preserve"> </w:t>
      </w:r>
      <w:r w:rsidRPr="00EC791A">
        <w:rPr>
          <w:rFonts w:cs="Sylfaen"/>
          <w:szCs w:val="24"/>
          <w:lang w:val="hy-AM"/>
        </w:rPr>
        <w:t>արդյունքներին</w:t>
      </w:r>
      <w:r w:rsidRPr="00EC791A">
        <w:rPr>
          <w:rFonts w:ascii="Arial Armenian" w:hAnsi="Arial Armenian"/>
          <w:szCs w:val="24"/>
          <w:lang w:val="hy-AM"/>
        </w:rPr>
        <w:t xml:space="preserve"> </w:t>
      </w:r>
      <w:r w:rsidRPr="00EC791A">
        <w:rPr>
          <w:rFonts w:cs="Sylfaen"/>
          <w:szCs w:val="24"/>
          <w:lang w:val="hy-AM"/>
        </w:rPr>
        <w:t>կտան</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փուլերը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հերթին</w:t>
      </w:r>
      <w:r w:rsidRPr="00EC791A">
        <w:rPr>
          <w:rFonts w:ascii="Arial Armenian" w:hAnsi="Arial Armenian"/>
          <w:szCs w:val="24"/>
          <w:lang w:val="hy-AM"/>
        </w:rPr>
        <w:t xml:space="preserve"> </w:t>
      </w:r>
      <w:r w:rsidRPr="00EC791A">
        <w:rPr>
          <w:rFonts w:cs="Sylfaen"/>
          <w:szCs w:val="24"/>
          <w:lang w:val="hy-AM"/>
        </w:rPr>
        <w:t>կարելի</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բաժանել</w:t>
      </w:r>
      <w:r w:rsidRPr="00EC791A">
        <w:rPr>
          <w:rFonts w:ascii="Arial Armenian" w:hAnsi="Arial Armenian"/>
          <w:szCs w:val="24"/>
          <w:lang w:val="hy-AM"/>
        </w:rPr>
        <w:t xml:space="preserve"> </w:t>
      </w:r>
      <w:r w:rsidRPr="00EC791A">
        <w:rPr>
          <w:rFonts w:cs="Sylfaen"/>
          <w:szCs w:val="24"/>
          <w:lang w:val="hy-AM"/>
        </w:rPr>
        <w:t>ենթափուլերի</w:t>
      </w:r>
      <w:r w:rsidRPr="00EC791A">
        <w:rPr>
          <w:rFonts w:ascii="Arial Armenian" w:hAnsi="Arial Armenian"/>
          <w:szCs w:val="24"/>
          <w:lang w:val="hy-AM"/>
        </w:rPr>
        <w:t xml:space="preserve"> ... </w:t>
      </w:r>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հարկավոր</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մասնագետները</w:t>
      </w:r>
      <w:r w:rsidRPr="00EC791A">
        <w:rPr>
          <w:rFonts w:ascii="Arial Armenian" w:hAnsi="Arial Armenian"/>
          <w:lang w:val="hy-AM"/>
        </w:rPr>
        <w:t xml:space="preserve"> . </w:t>
      </w:r>
    </w:p>
    <w:p w:rsidR="00A627F3" w:rsidRPr="00EC791A" w:rsidRDefault="00A627F3" w:rsidP="008D2677">
      <w:pPr>
        <w:numPr>
          <w:ilvl w:val="0"/>
          <w:numId w:val="9"/>
        </w:numPr>
        <w:spacing w:after="0" w:line="360" w:lineRule="auto"/>
        <w:ind w:firstLine="567"/>
        <w:jc w:val="both"/>
        <w:rPr>
          <w:rFonts w:ascii="Arial Armenian" w:hAnsi="Arial Armenian"/>
          <w:szCs w:val="24"/>
          <w:lang w:val="hy-AM"/>
        </w:rPr>
      </w:pPr>
      <w:r w:rsidRPr="00EC791A">
        <w:rPr>
          <w:rFonts w:cs="Sylfaen"/>
          <w:szCs w:val="24"/>
          <w:lang w:val="hy-AM"/>
        </w:rPr>
        <w:t>Պրոյեկտի</w:t>
      </w:r>
      <w:r w:rsidRPr="00EC791A">
        <w:rPr>
          <w:rFonts w:ascii="Arial Armenian" w:hAnsi="Arial Armenian"/>
          <w:szCs w:val="24"/>
          <w:lang w:val="hy-AM"/>
        </w:rPr>
        <w:t xml:space="preserve"> </w:t>
      </w:r>
      <w:r w:rsidRPr="00EC791A">
        <w:rPr>
          <w:rFonts w:cs="Sylfaen"/>
          <w:szCs w:val="24"/>
          <w:lang w:val="hy-AM"/>
        </w:rPr>
        <w:t>ղեկավար</w:t>
      </w:r>
      <w:r w:rsidRPr="00EC791A">
        <w:rPr>
          <w:rFonts w:ascii="Arial Armenian" w:hAnsi="Arial Armenian"/>
          <w:szCs w:val="24"/>
          <w:lang w:val="hy-AM"/>
        </w:rPr>
        <w:t xml:space="preserve"> </w:t>
      </w:r>
      <w:r w:rsidRPr="00EC791A">
        <w:rPr>
          <w:rFonts w:ascii="Arial Armenian" w:hAnsi="Arial Armenian"/>
          <w:szCs w:val="24"/>
        </w:rPr>
        <w:t xml:space="preserve">( </w:t>
      </w:r>
      <w:r w:rsidRPr="00EC791A">
        <w:rPr>
          <w:rFonts w:cs="Sylfaen"/>
          <w:szCs w:val="24"/>
          <w:lang w:val="hy-AM"/>
        </w:rPr>
        <w:t>մենեջեր</w:t>
      </w:r>
      <w:r w:rsidRPr="00EC791A">
        <w:rPr>
          <w:rFonts w:ascii="Arial Armenian" w:hAnsi="Arial Armenian"/>
          <w:szCs w:val="24"/>
          <w:lang w:val="hy-AM"/>
        </w:rPr>
        <w:t xml:space="preserve"> </w:t>
      </w:r>
      <w:r w:rsidRPr="00EC791A">
        <w:rPr>
          <w:rFonts w:ascii="Arial Armenian" w:hAnsi="Arial Armenian"/>
          <w:szCs w:val="24"/>
        </w:rPr>
        <w:t xml:space="preserve">) ( 1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A627F3" w:rsidRPr="00EC791A" w:rsidRDefault="00A627F3" w:rsidP="008D2677">
      <w:pPr>
        <w:numPr>
          <w:ilvl w:val="0"/>
          <w:numId w:val="9"/>
        </w:numPr>
        <w:spacing w:after="0" w:line="360" w:lineRule="auto"/>
        <w:ind w:firstLine="567"/>
        <w:jc w:val="both"/>
        <w:rPr>
          <w:rFonts w:ascii="Arial Armenian" w:hAnsi="Arial Armenian"/>
          <w:szCs w:val="24"/>
          <w:lang w:val="hy-AM"/>
        </w:rPr>
      </w:pPr>
      <w:r w:rsidRPr="00EC791A">
        <w:rPr>
          <w:rFonts w:cs="Sylfaen"/>
          <w:szCs w:val="24"/>
          <w:lang w:val="hy-AM"/>
        </w:rPr>
        <w:t>տեսաբան</w:t>
      </w:r>
      <w:r w:rsidRPr="00EC791A">
        <w:rPr>
          <w:rFonts w:ascii="Arial Armenian" w:hAnsi="Arial Armenian"/>
          <w:szCs w:val="24"/>
          <w:lang w:val="hy-AM"/>
        </w:rPr>
        <w:t>-</w:t>
      </w:r>
      <w:r w:rsidRPr="00EC791A">
        <w:rPr>
          <w:rFonts w:cs="Sylfaen"/>
          <w:szCs w:val="24"/>
          <w:lang w:val="hy-AM"/>
        </w:rPr>
        <w:t>մաթեմատիկ</w:t>
      </w:r>
      <w:r w:rsidRPr="00EC791A">
        <w:rPr>
          <w:rFonts w:ascii="Arial Armenian" w:hAnsi="Arial Armenian"/>
          <w:szCs w:val="24"/>
        </w:rPr>
        <w:t xml:space="preserve"> (</w:t>
      </w:r>
      <w:r w:rsidRPr="00EC791A">
        <w:rPr>
          <w:rFonts w:ascii="Arial Armenian" w:hAnsi="Arial Armenian"/>
          <w:szCs w:val="24"/>
          <w:lang w:val="hy-AM"/>
        </w:rPr>
        <w:t xml:space="preserve"> </w:t>
      </w:r>
      <w:r w:rsidRPr="00EC791A">
        <w:rPr>
          <w:rFonts w:ascii="Arial Armenian" w:hAnsi="Arial Armenian"/>
          <w:szCs w:val="24"/>
        </w:rPr>
        <w:t>1</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A627F3" w:rsidRPr="00EC791A" w:rsidRDefault="00A627F3" w:rsidP="008D2677">
      <w:pPr>
        <w:numPr>
          <w:ilvl w:val="0"/>
          <w:numId w:val="9"/>
        </w:numPr>
        <w:spacing w:after="0" w:line="360" w:lineRule="auto"/>
        <w:ind w:firstLine="567"/>
        <w:jc w:val="both"/>
        <w:rPr>
          <w:rFonts w:ascii="Arial Armenian" w:hAnsi="Arial Armenian"/>
          <w:szCs w:val="24"/>
          <w:lang w:val="hy-AM"/>
        </w:rPr>
      </w:pPr>
      <w:r w:rsidRPr="00EC791A">
        <w:rPr>
          <w:rFonts w:cs="Sylfaen"/>
          <w:szCs w:val="24"/>
          <w:lang w:val="hy-AM"/>
        </w:rPr>
        <w:t>ծրագրավորող</w:t>
      </w:r>
      <w:r w:rsidRPr="00EC791A">
        <w:rPr>
          <w:rFonts w:ascii="Arial Armenian" w:hAnsi="Arial Armenian"/>
          <w:szCs w:val="24"/>
          <w:lang w:val="hy-AM"/>
        </w:rPr>
        <w:t xml:space="preserve"> </w:t>
      </w:r>
      <w:r w:rsidRPr="00EC791A">
        <w:rPr>
          <w:rFonts w:ascii="Arial Armenian" w:hAnsi="Arial Armenian"/>
          <w:szCs w:val="24"/>
        </w:rPr>
        <w:t>(</w:t>
      </w:r>
      <w:r w:rsidRPr="00EC791A">
        <w:rPr>
          <w:rFonts w:ascii="Arial Armenian" w:hAnsi="Arial Armenian"/>
          <w:szCs w:val="24"/>
          <w:lang w:val="hy-AM"/>
        </w:rPr>
        <w:t xml:space="preserve"> </w:t>
      </w:r>
      <w:r w:rsidRPr="00EC791A">
        <w:rPr>
          <w:rFonts w:ascii="Arial Armenian" w:hAnsi="Arial Armenian"/>
          <w:szCs w:val="24"/>
        </w:rPr>
        <w:t>2</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bookmarkStart w:id="24" w:name="_Toc292557281"/>
    </w:p>
    <w:p w:rsidR="00A627F3" w:rsidRPr="001507D0" w:rsidRDefault="00A627F3" w:rsidP="008D2677">
      <w:pPr>
        <w:pStyle w:val="1"/>
        <w:spacing w:line="360" w:lineRule="auto"/>
        <w:jc w:val="both"/>
        <w:rPr>
          <w:lang w:val="hy-AM"/>
        </w:rPr>
      </w:pPr>
      <w:bookmarkStart w:id="25" w:name="_Toc419286115"/>
      <w:bookmarkStart w:id="26" w:name="_Toc481418529"/>
      <w:r>
        <w:rPr>
          <w:lang w:val="hy-AM"/>
        </w:rPr>
        <w:lastRenderedPageBreak/>
        <w:t>3</w:t>
      </w:r>
      <w:r w:rsidRPr="001507D0">
        <w:rPr>
          <w:lang w:val="hy-AM"/>
        </w:rPr>
        <w:t xml:space="preserve">.4 </w:t>
      </w:r>
      <w:r w:rsidRPr="001507D0">
        <w:rPr>
          <w:rFonts w:cs="Times New Roman"/>
          <w:lang w:val="hy-AM"/>
        </w:rPr>
        <w:t>Աշխատանքների</w:t>
      </w:r>
      <w:r w:rsidRPr="001507D0">
        <w:rPr>
          <w:lang w:val="hy-AM"/>
        </w:rPr>
        <w:t xml:space="preserve"> </w:t>
      </w:r>
      <w:r w:rsidRPr="001507D0">
        <w:rPr>
          <w:rFonts w:cs="Times New Roman"/>
          <w:lang w:val="hy-AM"/>
        </w:rPr>
        <w:t>էտապավորումը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օրացուցային</w:t>
      </w:r>
      <w:r w:rsidRPr="001507D0">
        <w:rPr>
          <w:lang w:val="hy-AM"/>
        </w:rPr>
        <w:t xml:space="preserve"> </w:t>
      </w:r>
      <w:r w:rsidRPr="001507D0">
        <w:rPr>
          <w:rFonts w:cs="Times New Roman"/>
          <w:lang w:val="hy-AM"/>
        </w:rPr>
        <w:t>պլանի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աշխատատարությունների</w:t>
      </w:r>
      <w:r w:rsidRPr="001507D0">
        <w:rPr>
          <w:lang w:val="hy-AM"/>
        </w:rPr>
        <w:t xml:space="preserve"> </w:t>
      </w:r>
      <w:r w:rsidRPr="001507D0">
        <w:rPr>
          <w:rFonts w:cs="Times New Roman"/>
          <w:lang w:val="hy-AM"/>
        </w:rPr>
        <w:t>որոշումը</w:t>
      </w:r>
      <w:bookmarkEnd w:id="24"/>
      <w:bookmarkEnd w:id="25"/>
      <w:bookmarkEnd w:id="26"/>
    </w:p>
    <w:p w:rsidR="00A627F3" w:rsidRPr="00EC791A" w:rsidRDefault="00A627F3" w:rsidP="008D2677">
      <w:pPr>
        <w:spacing w:line="360" w:lineRule="auto"/>
        <w:jc w:val="both"/>
        <w:rPr>
          <w:rFonts w:ascii="Arial Armenian" w:hAnsi="Arial Armenian"/>
          <w:lang w:val="hy-AM"/>
        </w:rPr>
      </w:pPr>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Օրացուցային</w:t>
      </w:r>
      <w:r w:rsidRPr="00EC791A">
        <w:rPr>
          <w:rFonts w:ascii="Arial Armenian" w:hAnsi="Arial Armenian"/>
          <w:szCs w:val="24"/>
          <w:lang w:val="hy-AM"/>
        </w:rPr>
        <w:t xml:space="preserve"> </w:t>
      </w:r>
      <w:r w:rsidRPr="00EC791A">
        <w:rPr>
          <w:rFonts w:cs="Sylfaen"/>
          <w:szCs w:val="24"/>
          <w:lang w:val="hy-AM"/>
        </w:rPr>
        <w:t>պլանն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աշխատանքները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անմիջականորեն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կազմակերպությունում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կազմակերպություններում</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մեզ</w:t>
      </w:r>
      <w:r w:rsidRPr="00EC791A">
        <w:rPr>
          <w:rFonts w:ascii="Arial Armenian" w:hAnsi="Arial Armenian"/>
          <w:szCs w:val="24"/>
          <w:lang w:val="hy-AM"/>
        </w:rPr>
        <w:t xml:space="preserve"> </w:t>
      </w:r>
      <w:r w:rsidRPr="00EC791A">
        <w:rPr>
          <w:rFonts w:cs="Sylfaen"/>
          <w:szCs w:val="24"/>
          <w:lang w:val="hy-AM"/>
        </w:rPr>
        <w:t>թույլ</w:t>
      </w:r>
      <w:r w:rsidRPr="00EC791A">
        <w:rPr>
          <w:rFonts w:ascii="Arial Armenian" w:hAnsi="Arial Armenian"/>
          <w:szCs w:val="24"/>
          <w:lang w:val="hy-AM"/>
        </w:rPr>
        <w:t xml:space="preserve"> </w:t>
      </w:r>
      <w:r w:rsidRPr="00EC791A">
        <w:rPr>
          <w:rFonts w:cs="Sylfaen"/>
          <w:szCs w:val="24"/>
          <w:lang w:val="hy-AM"/>
        </w:rPr>
        <w:t>կտա</w:t>
      </w:r>
      <w:r w:rsidRPr="00EC791A">
        <w:rPr>
          <w:rFonts w:ascii="Arial Armenian" w:hAnsi="Arial Armenian"/>
          <w:szCs w:val="24"/>
          <w:lang w:val="hy-AM"/>
        </w:rPr>
        <w:t xml:space="preserve"> </w:t>
      </w:r>
      <w:r w:rsidRPr="00EC791A">
        <w:rPr>
          <w:rFonts w:cs="Sylfaen"/>
          <w:szCs w:val="24"/>
          <w:lang w:val="hy-AM"/>
        </w:rPr>
        <w:t>ռացիոնալ</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օգտագործել</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տրամադրված</w:t>
      </w:r>
      <w:r w:rsidRPr="00EC791A">
        <w:rPr>
          <w:rFonts w:ascii="Arial Armenian" w:hAnsi="Arial Armenian"/>
          <w:szCs w:val="24"/>
          <w:lang w:val="hy-AM"/>
        </w:rPr>
        <w:t xml:space="preserve"> </w:t>
      </w:r>
      <w:r w:rsidRPr="00EC791A">
        <w:rPr>
          <w:rFonts w:cs="Sylfaen"/>
          <w:szCs w:val="24"/>
          <w:lang w:val="hy-AM"/>
        </w:rPr>
        <w:t>ռեսուրսները</w:t>
      </w:r>
      <w:r w:rsidRPr="00EC791A">
        <w:rPr>
          <w:rFonts w:ascii="Arial Armenian" w:hAnsi="Arial Armenian"/>
          <w:szCs w:val="24"/>
          <w:lang w:val="hy-AM"/>
        </w:rPr>
        <w:t>:</w:t>
      </w:r>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որոնցից</w:t>
      </w:r>
      <w:r w:rsidRPr="00EC791A">
        <w:rPr>
          <w:rFonts w:ascii="Arial Armenian" w:hAnsi="Arial Armenian"/>
          <w:szCs w:val="24"/>
          <w:lang w:val="hy-AM"/>
        </w:rPr>
        <w:t xml:space="preserve"> </w:t>
      </w:r>
      <w:r w:rsidRPr="00EC791A">
        <w:rPr>
          <w:rFonts w:cs="Sylfaen"/>
          <w:szCs w:val="24"/>
          <w:lang w:val="hy-AM"/>
        </w:rPr>
        <w:t>յուրաքանչյուրի</w:t>
      </w:r>
      <w:r w:rsidRPr="00EC791A">
        <w:rPr>
          <w:rFonts w:ascii="Arial Armenian" w:hAnsi="Arial Armenian"/>
          <w:szCs w:val="24"/>
          <w:lang w:val="hy-AM"/>
        </w:rPr>
        <w:t xml:space="preserve"> </w:t>
      </w:r>
      <w:r w:rsidRPr="00EC791A">
        <w:rPr>
          <w:rFonts w:cs="Sylfaen"/>
          <w:szCs w:val="24"/>
          <w:lang w:val="hy-AM"/>
        </w:rPr>
        <w:t>տևողությունը</w:t>
      </w:r>
      <w:r w:rsidRPr="00EC791A">
        <w:rPr>
          <w:rFonts w:ascii="Arial Armenian" w:hAnsi="Arial Armenian"/>
          <w:szCs w:val="24"/>
          <w:lang w:val="hy-AM"/>
        </w:rPr>
        <w:t xml:space="preserve"> </w:t>
      </w:r>
      <w:r w:rsidRPr="00EC791A">
        <w:rPr>
          <w:rFonts w:cs="Sylfaen"/>
          <w:szCs w:val="24"/>
          <w:lang w:val="hy-AM"/>
        </w:rPr>
        <w:t>կլինի</w:t>
      </w:r>
      <w:r w:rsidRPr="00EC791A">
        <w:rPr>
          <w:rFonts w:ascii="Arial Armenian" w:hAnsi="Arial Armenian"/>
          <w:szCs w:val="24"/>
          <w:lang w:val="hy-AM"/>
        </w:rPr>
        <w:t>.</w:t>
      </w:r>
    </w:p>
    <w:p w:rsidR="00A627F3" w:rsidRPr="00EC791A" w:rsidRDefault="00744BE3" w:rsidP="008D2677">
      <w:pPr>
        <w:spacing w:line="360" w:lineRule="auto"/>
        <w:jc w:val="both"/>
        <w:rPr>
          <w:rFonts w:ascii="Arial Armenian" w:eastAsia="Times New Roman" w:hAnsi="Arial Armenian"/>
          <w:lang w:val="hy-AM"/>
        </w:rPr>
      </w:pPr>
      <m:oMath>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*k</m:t>
            </m:r>
          </m:num>
          <m:den>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den>
        </m:f>
        <m:r>
          <w:rPr>
            <w:rFonts w:ascii="Cambria Math" w:hAnsi="Cambria Math"/>
            <w:sz w:val="32"/>
            <w:lang w:val="hy-AM"/>
          </w:rPr>
          <m:t xml:space="preserve"> =&gt;  </m:t>
        </m:r>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r>
                  <w:rPr>
                    <w:rFonts w:ascii="Cambria Math" w:hAnsi="Cambria Math"/>
                    <w:sz w:val="32"/>
                    <w:lang w:val="hy-AM"/>
                  </w:rPr>
                  <m:t>*t</m:t>
                </m:r>
              </m:e>
              <m:sub>
                <m:r>
                  <w:rPr>
                    <w:rFonts w:ascii="Cambria Math" w:hAnsi="Cambria Math"/>
                    <w:sz w:val="32"/>
                    <w:lang w:val="hy-AM"/>
                  </w:rPr>
                  <m:t>i</m:t>
                </m:r>
              </m:sub>
            </m:sSub>
          </m:num>
          <m:den>
            <m:r>
              <w:rPr>
                <w:rFonts w:ascii="Cambria Math" w:hAnsi="Cambria Math"/>
                <w:sz w:val="32"/>
                <w:lang w:val="hy-AM"/>
              </w:rPr>
              <m:t>k</m:t>
            </m:r>
          </m:den>
        </m:f>
      </m:oMath>
      <w:r w:rsidR="00A627F3" w:rsidRPr="00EC791A">
        <w:rPr>
          <w:rFonts w:ascii="Arial Armenian" w:eastAsia="Times New Roman" w:hAnsi="Arial Armenian"/>
          <w:lang w:val="hy-AM"/>
        </w:rPr>
        <w:t xml:space="preserve">, </w:t>
      </w:r>
    </w:p>
    <w:p w:rsidR="00A627F3" w:rsidRPr="00EC791A" w:rsidRDefault="00A627F3" w:rsidP="008D2677">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w:r w:rsidRPr="00EC791A">
        <w:rPr>
          <w:rFonts w:ascii="Arial Armenian" w:eastAsia="Times New Roman" w:hAnsi="Arial Armenian"/>
          <w:szCs w:val="24"/>
          <w:lang w:val="hy-AM"/>
        </w:rPr>
        <w:br/>
      </w:r>
      <m:oMath>
        <m:sSub>
          <m:sSubPr>
            <m:ctrlPr>
              <w:rPr>
                <w:rFonts w:ascii="Cambria Math" w:hAnsi="Cambria Math"/>
                <w:i/>
                <w:szCs w:val="24"/>
                <w:lang w:val="hy-AM"/>
              </w:rPr>
            </m:ctrlPr>
          </m:sSubPr>
          <m:e>
            <m:r>
              <w:rPr>
                <w:rFonts w:ascii="Cambria Math" w:hAnsi="Cambria Math"/>
                <w:szCs w:val="24"/>
                <w:lang w:val="hy-AM"/>
              </w:rPr>
              <m:t>T</m:t>
            </m:r>
          </m:e>
          <m:sub>
            <m:r>
              <w:rPr>
                <w:rFonts w:ascii="Cambria Math" w:hAnsi="Cambria Math"/>
                <w:szCs w:val="24"/>
                <w:lang w:val="hy-AM"/>
              </w:rPr>
              <m:t>i</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Pr="00EC791A">
        <w:rPr>
          <w:rFonts w:ascii="Arial Armenian" w:eastAsia="Times New Roman" w:hAnsi="Arial Armenian"/>
          <w:szCs w:val="24"/>
          <w:lang w:val="hy-AM"/>
        </w:rPr>
        <w:t>-</w:t>
      </w:r>
      <w:r w:rsidRPr="00EC791A">
        <w:rPr>
          <w:rFonts w:eastAsia="Times New Roman" w:cs="Sylfaen"/>
          <w:szCs w:val="24"/>
          <w:lang w:val="hy-AM"/>
        </w:rPr>
        <w:t>րդ</w:t>
      </w:r>
      <w:r w:rsidRPr="00EC791A">
        <w:rPr>
          <w:rFonts w:ascii="Arial Armenian" w:eastAsia="Times New Roman" w:hAnsi="Arial Armenian"/>
          <w:szCs w:val="24"/>
          <w:lang w:val="hy-AM"/>
        </w:rPr>
        <w:t xml:space="preserve"> </w:t>
      </w:r>
      <w:r w:rsidRPr="00EC791A">
        <w:rPr>
          <w:rFonts w:eastAsia="Times New Roman" w:cs="Sylfaen"/>
          <w:szCs w:val="24"/>
          <w:lang w:val="hy-AM"/>
        </w:rPr>
        <w:t>փուլի</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աշխատատարությունն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մարդ</m:t>
            </m:r>
            <m:r>
              <w:rPr>
                <w:rFonts w:ascii="Cambria Math" w:eastAsia="Times New Roman" w:hAnsi="Cambria Math" w:cs="Cambria Math"/>
                <w:szCs w:val="24"/>
                <w:lang w:val="hy-AM"/>
              </w:rPr>
              <m:t>*</m:t>
            </m:r>
            <m:r>
              <w:rPr>
                <w:rFonts w:eastAsia="Times New Roman" w:cs="Sylfaen"/>
                <w:szCs w:val="24"/>
                <w:lang w:val="hy-AM"/>
              </w:rPr>
              <m:t>ժամ</m:t>
            </m:r>
          </m:e>
        </m:d>
      </m:oMath>
      <w:r w:rsidRPr="00EC791A">
        <w:rPr>
          <w:rFonts w:ascii="Arial Armenian" w:eastAsia="Times New Roman" w:hAnsi="Arial Armenian"/>
          <w:szCs w:val="24"/>
          <w:lang w:val="hy-AM"/>
        </w:rPr>
        <w:t>,</w:t>
      </w:r>
    </w:p>
    <w:p w:rsidR="00A627F3" w:rsidRPr="00EC791A" w:rsidRDefault="00744BE3" w:rsidP="008D2677">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րդ</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փուլում</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զբաղված</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կատարողների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թիվն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w:t>
      </w:r>
      <w:r w:rsidR="00A627F3" w:rsidRPr="00EC791A">
        <w:rPr>
          <w:rFonts w:ascii="Arial Armenian" w:eastAsia="Times New Roman" w:hAnsi="Arial Armenian"/>
          <w:szCs w:val="24"/>
          <w:lang w:val="hy-AM"/>
        </w:rPr>
        <w:tab/>
      </w:r>
    </w:p>
    <w:p w:rsidR="00A627F3" w:rsidRPr="00EC791A" w:rsidRDefault="00A627F3" w:rsidP="008D2677">
      <w:pPr>
        <w:spacing w:line="360" w:lineRule="auto"/>
        <w:jc w:val="both"/>
        <w:rPr>
          <w:rFonts w:ascii="Arial Armenian" w:eastAsia="Times New Roman" w:hAnsi="Arial Armenian"/>
          <w:szCs w:val="24"/>
          <w:lang w:val="hy-AM"/>
        </w:rPr>
      </w:pPr>
      <m:oMath>
        <m:r>
          <w:rPr>
            <w:rFonts w:ascii="Cambria Math" w:hAnsi="Cambria Math"/>
            <w:szCs w:val="24"/>
            <w:lang w:val="hy-AM"/>
          </w:rPr>
          <m:t>k</m:t>
        </m:r>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օրերը</w:t>
      </w:r>
      <w:r w:rsidRPr="00EC791A">
        <w:rPr>
          <w:rFonts w:ascii="Arial Armenian" w:eastAsia="Times New Roman" w:hAnsi="Arial Armenian"/>
          <w:szCs w:val="24"/>
          <w:lang w:val="hy-AM"/>
        </w:rPr>
        <w:t xml:space="preserve"> </w:t>
      </w:r>
      <w:r w:rsidRPr="00EC791A">
        <w:rPr>
          <w:rFonts w:eastAsia="Times New Roman" w:cs="Sylfaen"/>
          <w:szCs w:val="24"/>
          <w:lang w:val="hy-AM"/>
        </w:rPr>
        <w:t>օրացուցային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օրերի</w:t>
      </w:r>
      <w:r w:rsidRPr="00EC791A">
        <w:rPr>
          <w:rFonts w:ascii="Arial Armenian" w:eastAsia="Times New Roman" w:hAnsi="Arial Armenian"/>
          <w:szCs w:val="24"/>
          <w:lang w:val="hy-AM"/>
        </w:rPr>
        <w:t xml:space="preserve"> </w:t>
      </w:r>
      <w:r w:rsidRPr="00EC791A">
        <w:rPr>
          <w:rFonts w:eastAsia="Times New Roman" w:cs="Sylfaen"/>
          <w:szCs w:val="24"/>
          <w:lang w:val="hy-AM"/>
        </w:rPr>
        <w:t>բերող</w:t>
      </w:r>
      <w:r w:rsidRPr="00EC791A">
        <w:rPr>
          <w:rFonts w:ascii="Arial Armenian" w:eastAsia="Times New Roman" w:hAnsi="Arial Armenian"/>
          <w:szCs w:val="24"/>
          <w:lang w:val="hy-AM"/>
        </w:rPr>
        <w:t xml:space="preserve"> </w:t>
      </w:r>
      <w:r w:rsidRPr="00EC791A">
        <w:rPr>
          <w:rFonts w:eastAsia="Times New Roman" w:cs="Sylfaen"/>
          <w:szCs w:val="24"/>
          <w:lang w:val="hy-AM"/>
        </w:rPr>
        <w:t>գործակից</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հնգօրյա</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շաբաթի</w:t>
      </w:r>
      <w:r w:rsidRPr="00EC791A">
        <w:rPr>
          <w:rFonts w:ascii="Arial Armenian" w:eastAsia="Times New Roman" w:hAnsi="Arial Armenian"/>
          <w:szCs w:val="24"/>
          <w:lang w:val="hy-AM"/>
        </w:rPr>
        <w:t xml:space="preserve"> </w:t>
      </w:r>
      <w:r w:rsidRPr="00EC791A">
        <w:rPr>
          <w:rFonts w:eastAsia="Times New Roman" w:cs="Sylfaen"/>
          <w:szCs w:val="24"/>
          <w:lang w:val="hy-AM"/>
        </w:rPr>
        <w:t>դեպքում</w:t>
      </w:r>
      <w:r w:rsidRPr="00EC791A">
        <w:rPr>
          <w:rFonts w:ascii="Arial Armenian" w:eastAsia="Times New Roman" w:hAnsi="Arial Armenian"/>
          <w:szCs w:val="24"/>
          <w:lang w:val="hy-AM"/>
        </w:rPr>
        <w:t xml:space="preserve"> </w:t>
      </w:r>
      <m:oMath>
        <m:r>
          <w:rPr>
            <w:rFonts w:ascii="Cambria Math" w:hAnsi="Cambria Math"/>
            <w:szCs w:val="24"/>
            <w:lang w:val="hy-AM"/>
          </w:rPr>
          <m:t>k≈7/5</m:t>
        </m:r>
      </m:oMath>
      <w:r w:rsidRPr="00EC791A">
        <w:rPr>
          <w:rFonts w:ascii="Arial Armenian" w:eastAsia="Times New Roman" w:hAnsi="Arial Armenian"/>
          <w:szCs w:val="24"/>
          <w:lang w:val="hy-AM"/>
        </w:rPr>
        <w:t>,</w:t>
      </w:r>
    </w:p>
    <w:p w:rsidR="00A627F3" w:rsidRPr="00EC791A" w:rsidRDefault="00744BE3" w:rsidP="008D2677">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ի</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աշխատանքային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օրվա</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օրական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ժամանակային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իրական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ֆոնդն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ժամ</m:t>
            </m:r>
            <m:r>
              <w:rPr>
                <w:rFonts w:ascii="Cambria Math" w:eastAsia="Times New Roman" w:hAnsi="Cambria Math"/>
                <w:szCs w:val="24"/>
                <w:lang w:val="hy-AM"/>
              </w:rPr>
              <m:t>/</m:t>
            </m:r>
            <m:r>
              <w:rPr>
                <w:rFonts w:eastAsia="Times New Roman" w:cs="Sylfaen"/>
                <w:szCs w:val="24"/>
                <w:lang w:val="hy-AM"/>
              </w:rPr>
              <m:t>օր</m:t>
            </m:r>
          </m:e>
        </m:d>
      </m:oMath>
    </w:p>
    <w:p w:rsidR="00A627F3" w:rsidRPr="00EC791A" w:rsidRDefault="00744BE3" w:rsidP="008D2677">
      <w:pPr>
        <w:spacing w:line="360" w:lineRule="auto"/>
        <w:jc w:val="both"/>
        <w:rPr>
          <w:rFonts w:ascii="Arial Armenian" w:eastAsia="Times New Roman" w:hAnsi="Arial Armenian"/>
          <w:i/>
          <w:sz w:val="32"/>
          <w:lang w:val="hy-AM"/>
        </w:rPr>
      </w:pPr>
      <m:oMath>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ա</m:t>
            </m:r>
          </m:sub>
        </m:sSub>
        <m:d>
          <m:dPr>
            <m:ctrlPr>
              <w:rPr>
                <w:rFonts w:ascii="Cambria Math" w:hAnsi="Cambria Math"/>
                <w:i/>
                <w:sz w:val="32"/>
                <w:lang w:val="hy-AM"/>
              </w:rPr>
            </m:ctrlPr>
          </m:dPr>
          <m:e>
            <m:r>
              <w:rPr>
                <w:rFonts w:ascii="Cambria Math" w:hAnsi="Cambria Math"/>
                <w:sz w:val="32"/>
                <w:lang w:val="hy-AM"/>
              </w:rPr>
              <m:t>1-</m:t>
            </m:r>
            <m:f>
              <m:fPr>
                <m:ctrlPr>
                  <w:rPr>
                    <w:rFonts w:ascii="Cambria Math" w:hAnsi="Cambria Math"/>
                    <w:i/>
                    <w:sz w:val="32"/>
                    <w:lang w:val="hy-AM"/>
                  </w:rPr>
                </m:ctrlPr>
              </m:fPr>
              <m:num>
                <m:r>
                  <w:rPr>
                    <w:rFonts w:ascii="Cambria Math" w:hAnsi="Cambria Math"/>
                    <w:sz w:val="32"/>
                    <w:lang w:val="hy-AM"/>
                  </w:rPr>
                  <m:t>α</m:t>
                </m:r>
              </m:num>
              <m:den>
                <m:r>
                  <w:rPr>
                    <w:rFonts w:ascii="Cambria Math" w:hAnsi="Cambria Math"/>
                    <w:sz w:val="32"/>
                    <w:lang w:val="hy-AM"/>
                  </w:rPr>
                  <m:t>100</m:t>
                </m:r>
              </m:den>
            </m:f>
          </m:e>
        </m:d>
      </m:oMath>
      <w:r w:rsidR="00A627F3" w:rsidRPr="00EC791A">
        <w:rPr>
          <w:rFonts w:ascii="Arial Armenian" w:eastAsia="Times New Roman" w:hAnsi="Arial Armenian"/>
          <w:i/>
          <w:sz w:val="32"/>
          <w:lang w:val="hy-AM"/>
        </w:rPr>
        <w:t xml:space="preserve"> </w:t>
      </w:r>
    </w:p>
    <w:p w:rsidR="00A627F3" w:rsidRPr="00EC791A" w:rsidRDefault="00744BE3" w:rsidP="008D2677">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ժամանակային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անվանական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ֆոնդն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r>
          <w:rPr>
            <w:rFonts w:ascii="Cambria Math" w:hAnsi="Cambria Math"/>
            <w:szCs w:val="24"/>
            <w:lang w:val="hy-AM"/>
          </w:rPr>
          <m:t>=8</m:t>
        </m:r>
        <m:f>
          <m:fPr>
            <m:ctrlPr>
              <w:rPr>
                <w:rFonts w:ascii="Cambria Math" w:hAnsi="Cambria Math"/>
                <w:i/>
                <w:szCs w:val="24"/>
              </w:rPr>
            </m:ctrlPr>
          </m:fPr>
          <m:num>
            <m:r>
              <w:rPr>
                <w:rFonts w:ascii="Cambria Math" w:hAnsi="Cambria Math" w:cs="Sylfaen"/>
                <w:szCs w:val="24"/>
                <w:lang w:val="hy-AM"/>
              </w:rPr>
              <m:t>ժ</m:t>
            </m:r>
          </m:num>
          <m:den>
            <m:r>
              <w:rPr>
                <w:rFonts w:ascii="Cambria Math" w:hAnsi="Cambria Math" w:cs="Sylfaen"/>
                <w:szCs w:val="24"/>
                <w:lang w:val="hy-AM"/>
              </w:rPr>
              <m:t>օր</m:t>
            </m:r>
          </m:den>
        </m:f>
        <m:r>
          <w:rPr>
            <w:rFonts w:ascii="Cambria Math" w:eastAsia="Times New Roman" w:hAnsi="Cambria Math"/>
            <w:szCs w:val="24"/>
            <w:lang w:val="hy-AM"/>
          </w:rPr>
          <m:t xml:space="preserve">  =&gt;</m:t>
        </m:r>
        <m:sSub>
          <m:sSubPr>
            <m:ctrlPr>
              <w:rPr>
                <w:rFonts w:ascii="Cambria Math" w:hAnsi="Cambria Math"/>
                <w:i/>
                <w:szCs w:val="24"/>
                <w:lang w:val="hy-AM"/>
              </w:rPr>
            </m:ctrlPr>
          </m:sSubPr>
          <m:e>
            <m:r>
              <w:rPr>
                <w:rFonts w:ascii="Cambria Math" w:hAnsi="Cambria Math"/>
                <w:szCs w:val="24"/>
                <w:lang w:val="hy-AM"/>
              </w:rPr>
              <m:t xml:space="preserve"> F</m:t>
            </m:r>
          </m:e>
          <m:sub>
            <m:r>
              <w:rPr>
                <w:rFonts w:ascii="Cambria Math" w:hAnsi="Cambria Math" w:cs="Sylfaen"/>
                <w:szCs w:val="24"/>
                <w:lang w:val="hy-AM"/>
              </w:rPr>
              <m:t>ի</m:t>
            </m:r>
          </m:sub>
        </m:sSub>
        <m:r>
          <w:rPr>
            <w:rFonts w:ascii="Cambria Math" w:hAnsi="Cambria Math"/>
            <w:szCs w:val="24"/>
            <w:lang w:val="hy-AM"/>
          </w:rPr>
          <m:t>=7.6</m:t>
        </m:r>
      </m:oMath>
      <w:r w:rsidR="00A627F3" w:rsidRPr="00EC791A">
        <w:rPr>
          <w:rFonts w:ascii="Arial Armenian" w:eastAsia="Times New Roman" w:hAnsi="Arial Armenian"/>
          <w:szCs w:val="24"/>
          <w:lang w:val="hy-AM"/>
        </w:rPr>
        <w:br/>
      </w:r>
      <m:oMath>
        <m:r>
          <w:rPr>
            <w:rFonts w:ascii="Cambria Math" w:hAnsi="Cambria Math"/>
            <w:szCs w:val="24"/>
            <w:lang w:val="hy-AM"/>
          </w:rPr>
          <m:t>α</m:t>
        </m:r>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1 </w:t>
      </w:r>
      <w:r w:rsidR="00A627F3" w:rsidRPr="00EC791A">
        <w:rPr>
          <w:rFonts w:eastAsia="Times New Roman" w:cs="Sylfaen"/>
          <w:szCs w:val="24"/>
          <w:lang w:val="hy-AM"/>
        </w:rPr>
        <w:t>աշխատողի</w:t>
      </w:r>
      <w:r w:rsidR="00A627F3" w:rsidRPr="00EC791A">
        <w:rPr>
          <w:rFonts w:ascii="Arial Armenian" w:eastAsia="Times New Roman" w:hAnsi="Arial Armenian"/>
          <w:szCs w:val="24"/>
          <w:lang w:val="hy-AM"/>
        </w:rPr>
        <w:t xml:space="preserve"> 1 </w:t>
      </w:r>
      <w:r w:rsidR="00A627F3" w:rsidRPr="00EC791A">
        <w:rPr>
          <w:rFonts w:eastAsia="Times New Roman" w:cs="Sylfaen"/>
          <w:szCs w:val="24"/>
          <w:lang w:val="hy-AM"/>
        </w:rPr>
        <w:t>օրվա</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աշխատաժամանակի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կորստի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տոկոսը</w:t>
      </w:r>
      <w:r w:rsidR="00A627F3" w:rsidRPr="00EC791A">
        <w:rPr>
          <w:rFonts w:ascii="Arial Armenian" w:eastAsia="Times New Roman" w:hAnsi="Arial Armenian"/>
          <w:szCs w:val="24"/>
          <w:lang w:val="hy-AM"/>
        </w:rPr>
        <w:t xml:space="preserve">. </w:t>
      </w:r>
      <m:oMath>
        <m:r>
          <w:rPr>
            <w:rFonts w:ascii="Cambria Math" w:hAnsi="Cambria Math"/>
            <w:szCs w:val="24"/>
            <w:lang w:val="hy-AM"/>
          </w:rPr>
          <m:t>α≈5%</m:t>
        </m:r>
      </m:oMath>
      <w:r w:rsidR="00A627F3" w:rsidRPr="00EC791A">
        <w:rPr>
          <w:rFonts w:ascii="Arial Armenian" w:eastAsia="Times New Roman" w:hAnsi="Arial Armenian"/>
          <w:szCs w:val="24"/>
          <w:lang w:val="hy-AM"/>
        </w:rPr>
        <w:t>:</w:t>
      </w:r>
      <w:r w:rsidR="00A627F3" w:rsidRPr="00EC791A">
        <w:rPr>
          <w:rFonts w:ascii="Arial Armenian" w:eastAsia="Times New Roman" w:hAnsi="Arial Armenian"/>
          <w:szCs w:val="24"/>
          <w:lang w:val="hy-AM"/>
        </w:rPr>
        <w:br/>
      </w:r>
      <w:r w:rsidR="00A627F3" w:rsidRPr="00EC791A">
        <w:rPr>
          <w:rFonts w:eastAsia="Times New Roman" w:cs="Sylfaen"/>
          <w:szCs w:val="24"/>
          <w:lang w:val="hy-AM"/>
        </w:rPr>
        <w:t>Կատարվող</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աշխատանքի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փուլերն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անհրաժեշտ</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աշխատանքային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անձնակազմը</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և</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օրացուցային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պլանի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կազմումը</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ներկայացնենք</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աղյուսակի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տեսքով</w:t>
      </w:r>
      <w:r w:rsidR="00A627F3" w:rsidRPr="00EC791A">
        <w:rPr>
          <w:rFonts w:ascii="Arial Armenian" w:eastAsia="Times New Roman" w:hAnsi="Arial Armenian"/>
          <w:szCs w:val="24"/>
          <w:lang w:val="hy-AM"/>
        </w:rPr>
        <w:t>.</w:t>
      </w:r>
    </w:p>
    <w:tbl>
      <w:tblPr>
        <w:tblW w:w="10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3766"/>
        <w:gridCol w:w="1869"/>
        <w:gridCol w:w="1134"/>
        <w:gridCol w:w="992"/>
        <w:gridCol w:w="1948"/>
      </w:tblGrid>
      <w:tr w:rsidR="00A627F3" w:rsidRPr="00EC791A" w:rsidTr="00A627F3">
        <w:trPr>
          <w:cantSplit/>
          <w:trHeight w:val="1516"/>
          <w:jc w:val="center"/>
        </w:trPr>
        <w:tc>
          <w:tcPr>
            <w:tcW w:w="427" w:type="dxa"/>
            <w:shd w:val="clear" w:color="auto" w:fill="F2F2F2"/>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lastRenderedPageBreak/>
              <w:t>#</w:t>
            </w:r>
          </w:p>
        </w:tc>
        <w:tc>
          <w:tcPr>
            <w:tcW w:w="3766" w:type="dxa"/>
            <w:shd w:val="clear" w:color="auto" w:fill="F2F2F2"/>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Փուլի</w:t>
            </w:r>
            <w:r w:rsidRPr="0061749D">
              <w:rPr>
                <w:rFonts w:ascii="Arial Armenian" w:hAnsi="Arial Armenian"/>
                <w:szCs w:val="24"/>
                <w:lang w:val="hy-AM"/>
              </w:rPr>
              <w:t xml:space="preserve"> </w:t>
            </w:r>
            <w:r w:rsidRPr="0061749D">
              <w:rPr>
                <w:rFonts w:cs="Sylfaen"/>
                <w:szCs w:val="24"/>
                <w:lang w:val="hy-AM"/>
              </w:rPr>
              <w:t>անվանումը</w:t>
            </w:r>
          </w:p>
        </w:tc>
        <w:tc>
          <w:tcPr>
            <w:tcW w:w="1869" w:type="dxa"/>
            <w:shd w:val="clear" w:color="auto" w:fill="F2F2F2"/>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Կատարողները</w:t>
            </w:r>
          </w:p>
        </w:tc>
        <w:tc>
          <w:tcPr>
            <w:tcW w:w="1134" w:type="dxa"/>
            <w:shd w:val="clear" w:color="auto" w:fill="F2F2F2"/>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Կատա</w:t>
            </w:r>
            <w:r w:rsidRPr="0061749D">
              <w:rPr>
                <w:rFonts w:ascii="Arial Armenian" w:hAnsi="Arial Armenian"/>
                <w:szCs w:val="24"/>
                <w:lang w:val="hy-AM"/>
              </w:rPr>
              <w:t>-</w:t>
            </w:r>
            <w:r w:rsidRPr="0061749D">
              <w:rPr>
                <w:rFonts w:cs="Sylfaen"/>
                <w:szCs w:val="24"/>
                <w:lang w:val="hy-AM"/>
              </w:rPr>
              <w:t>րողների</w:t>
            </w:r>
            <w:r w:rsidRPr="0061749D">
              <w:rPr>
                <w:rFonts w:ascii="Arial Armenian" w:hAnsi="Arial Armenian"/>
                <w:szCs w:val="24"/>
                <w:lang w:val="hy-AM"/>
              </w:rPr>
              <w:t xml:space="preserve"> </w:t>
            </w:r>
            <w:r w:rsidRPr="0061749D">
              <w:rPr>
                <w:rFonts w:cs="Sylfaen"/>
                <w:szCs w:val="24"/>
                <w:lang w:val="hy-AM"/>
              </w:rPr>
              <w:t>թիվը</w:t>
            </w:r>
            <w:r w:rsidRPr="0061749D">
              <w:rPr>
                <w:rFonts w:ascii="Arial Armeni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p>
        </w:tc>
        <w:tc>
          <w:tcPr>
            <w:tcW w:w="992" w:type="dxa"/>
            <w:shd w:val="clear" w:color="auto" w:fill="F2F2F2"/>
            <w:vAlign w:val="center"/>
          </w:tcPr>
          <w:p w:rsidR="00A627F3" w:rsidRPr="0061749D" w:rsidRDefault="00A627F3" w:rsidP="008D2677">
            <w:pPr>
              <w:spacing w:line="360" w:lineRule="auto"/>
              <w:jc w:val="both"/>
              <w:rPr>
                <w:rFonts w:ascii="Arial Armenian" w:hAnsi="Arial Armenian"/>
                <w:szCs w:val="24"/>
                <w:lang w:val="hy-AM"/>
              </w:rPr>
            </w:pPr>
            <w:r w:rsidRPr="0061749D">
              <w:rPr>
                <w:rFonts w:eastAsia="Times New Roman" w:cs="Sylfaen"/>
                <w:szCs w:val="24"/>
                <w:lang w:val="hy-AM"/>
              </w:rPr>
              <w:t>Օրերի</w:t>
            </w:r>
            <w:r w:rsidRPr="0061749D">
              <w:rPr>
                <w:rFonts w:ascii="Arial Armenian" w:eastAsia="Times New Roman" w:hAnsi="Arial Armenian"/>
                <w:szCs w:val="24"/>
                <w:lang w:val="hy-AM"/>
              </w:rPr>
              <w:t xml:space="preserve"> </w:t>
            </w:r>
            <w:r w:rsidRPr="0061749D">
              <w:rPr>
                <w:rFonts w:eastAsia="Times New Roman" w:cs="Sylfaen"/>
                <w:szCs w:val="24"/>
                <w:lang w:val="hy-AM"/>
              </w:rPr>
              <w:t>թիվը</w:t>
            </w:r>
            <w:r w:rsidRPr="0061749D">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c>
          <w:tcPr>
            <w:tcW w:w="1948" w:type="dxa"/>
            <w:shd w:val="clear" w:color="auto" w:fill="F2F2F2"/>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Աշխատա</w:t>
            </w:r>
            <w:r w:rsidRPr="0061749D">
              <w:rPr>
                <w:rFonts w:ascii="Arial Armenian" w:hAnsi="Arial Armenian"/>
                <w:szCs w:val="24"/>
                <w:lang w:val="hy-AM"/>
              </w:rPr>
              <w:t>-</w:t>
            </w:r>
            <w:r w:rsidRPr="0061749D">
              <w:rPr>
                <w:rFonts w:cs="Sylfaen"/>
                <w:szCs w:val="24"/>
                <w:lang w:val="hy-AM"/>
              </w:rPr>
              <w:t>տարությունը</w:t>
            </w:r>
            <w:r w:rsidRPr="0061749D">
              <w:rPr>
                <w:rFonts w:ascii="Arial Armeni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1.</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դրվածքի</w:t>
            </w:r>
            <w:r w:rsidRPr="0061749D">
              <w:rPr>
                <w:rFonts w:ascii="Arial Armenian" w:hAnsi="Arial Armenian"/>
                <w:szCs w:val="24"/>
                <w:lang w:val="hy-AM"/>
              </w:rPr>
              <w:t xml:space="preserve"> </w:t>
            </w:r>
            <w:r w:rsidRPr="0061749D">
              <w:rPr>
                <w:rFonts w:cs="Sylfaen"/>
                <w:szCs w:val="24"/>
                <w:lang w:val="hy-AM"/>
              </w:rPr>
              <w:t>ձևակերպում</w:t>
            </w:r>
            <w:r w:rsidRPr="0061749D">
              <w:rPr>
                <w:rFonts w:ascii="Arial Armenian" w:hAnsi="Arial Armenian"/>
                <w:szCs w:val="24"/>
                <w:lang w:val="hy-AM"/>
              </w:rPr>
              <w:t>:</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rPr>
              <w:t>2.72</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rPr>
              <w:t>2.</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մոտավոր</w:t>
            </w:r>
          </w:p>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2.72</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3.</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Թեմայի</w:t>
            </w:r>
            <w:r w:rsidRPr="0061749D">
              <w:rPr>
                <w:rFonts w:ascii="Arial Armenian" w:hAnsi="Arial Armenian"/>
                <w:szCs w:val="24"/>
                <w:lang w:val="hy-AM"/>
              </w:rPr>
              <w:t xml:space="preserve"> </w:t>
            </w:r>
            <w:r w:rsidRPr="0061749D">
              <w:rPr>
                <w:rFonts w:cs="Sylfaen"/>
                <w:szCs w:val="24"/>
                <w:lang w:val="hy-AM"/>
              </w:rPr>
              <w:t>ուսումնասիրություն</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32.64</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4.</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Գրականության</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լեզվի</w:t>
            </w:r>
            <w:r w:rsidRPr="0061749D">
              <w:rPr>
                <w:rFonts w:ascii="Arial Armenian" w:hAnsi="Arial Armenian"/>
                <w:szCs w:val="24"/>
                <w:lang w:val="hy-AM"/>
              </w:rPr>
              <w:t xml:space="preserve"> </w:t>
            </w:r>
            <w:r w:rsidRPr="0061749D">
              <w:rPr>
                <w:rFonts w:cs="Sylfaen"/>
                <w:szCs w:val="24"/>
                <w:lang w:val="hy-AM"/>
              </w:rPr>
              <w:t>ընտրություն</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5.44</w:t>
            </w:r>
          </w:p>
        </w:tc>
      </w:tr>
      <w:tr w:rsidR="00A627F3" w:rsidRPr="00EC791A" w:rsidTr="00A627F3">
        <w:trPr>
          <w:trHeight w:val="1937"/>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rPr>
              <w:t>5</w:t>
            </w:r>
            <w:r w:rsidRPr="00EC791A">
              <w:rPr>
                <w:rFonts w:ascii="Arial Armenian" w:hAnsi="Arial Armenian"/>
                <w:lang w:val="hy-AM"/>
              </w:rPr>
              <w:t>.</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Օրացուցային</w:t>
            </w:r>
            <w:r w:rsidRPr="0061749D">
              <w:rPr>
                <w:rFonts w:ascii="Arial Armenian" w:hAnsi="Arial Armenian"/>
                <w:szCs w:val="24"/>
                <w:lang w:val="hy-AM"/>
              </w:rPr>
              <w:t xml:space="preserve"> </w:t>
            </w: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ճշգր</w:t>
            </w:r>
            <w:r w:rsidRPr="0061749D">
              <w:rPr>
                <w:rFonts w:ascii="Arial Armenian" w:hAnsi="Arial Armenian"/>
                <w:szCs w:val="24"/>
                <w:lang w:val="hy-AM"/>
              </w:rPr>
              <w:t>-</w:t>
            </w:r>
            <w:r w:rsidRPr="0061749D">
              <w:rPr>
                <w:rFonts w:cs="Sylfaen"/>
                <w:szCs w:val="24"/>
                <w:lang w:val="hy-AM"/>
              </w:rPr>
              <w:t>տում</w:t>
            </w:r>
            <w:r w:rsidRPr="0061749D">
              <w:rPr>
                <w:rFonts w:ascii="Arial Armenian" w:hAnsi="Arial Armenian"/>
                <w:szCs w:val="24"/>
                <w:lang w:val="hy-AM"/>
              </w:rPr>
              <w:t xml:space="preserve">, </w:t>
            </w: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բաժանում</w:t>
            </w:r>
            <w:r w:rsidRPr="0061749D">
              <w:rPr>
                <w:rFonts w:ascii="Arial Armenian" w:hAnsi="Arial Armenian"/>
                <w:szCs w:val="24"/>
                <w:lang w:val="hy-AM"/>
              </w:rPr>
              <w:t xml:space="preserve">, </w:t>
            </w:r>
            <w:r w:rsidRPr="0061749D">
              <w:rPr>
                <w:rFonts w:cs="Sylfaen"/>
                <w:szCs w:val="24"/>
                <w:lang w:val="hy-AM"/>
              </w:rPr>
              <w:t>որին</w:t>
            </w:r>
            <w:r w:rsidRPr="0061749D">
              <w:rPr>
                <w:rFonts w:ascii="Arial Armenian" w:hAnsi="Arial Armenian"/>
                <w:szCs w:val="24"/>
                <w:lang w:val="hy-AM"/>
              </w:rPr>
              <w:t xml:space="preserve"> </w:t>
            </w:r>
            <w:r w:rsidRPr="0061749D">
              <w:rPr>
                <w:rFonts w:cs="Sylfaen"/>
                <w:szCs w:val="24"/>
                <w:lang w:val="hy-AM"/>
              </w:rPr>
              <w:t>նախորդում</w:t>
            </w:r>
            <w:r w:rsidRPr="0061749D">
              <w:rPr>
                <w:rFonts w:ascii="Arial Armenian" w:hAnsi="Arial Armenian"/>
                <w:szCs w:val="24"/>
                <w:lang w:val="hy-AM"/>
              </w:rPr>
              <w:t xml:space="preserve"> </w:t>
            </w:r>
            <w:r w:rsidRPr="0061749D">
              <w:rPr>
                <w:rFonts w:cs="Sylfaen"/>
                <w:szCs w:val="24"/>
                <w:lang w:val="hy-AM"/>
              </w:rPr>
              <w:t>է</w:t>
            </w:r>
            <w:r w:rsidRPr="0061749D">
              <w:rPr>
                <w:rFonts w:ascii="Arial Armenian" w:hAnsi="Arial Armenian"/>
                <w:szCs w:val="24"/>
                <w:lang w:val="hy-AM"/>
              </w:rPr>
              <w:t xml:space="preserve"> </w:t>
            </w:r>
            <w:r w:rsidRPr="0061749D">
              <w:rPr>
                <w:rFonts w:cs="Sylfaen"/>
                <w:szCs w:val="24"/>
                <w:lang w:val="hy-AM"/>
              </w:rPr>
              <w:t>աշխատանքային</w:t>
            </w:r>
            <w:r w:rsidRPr="0061749D">
              <w:rPr>
                <w:rFonts w:ascii="Arial Armenian" w:hAnsi="Arial Armenian"/>
                <w:szCs w:val="24"/>
                <w:lang w:val="hy-AM"/>
              </w:rPr>
              <w:t xml:space="preserve"> </w:t>
            </w:r>
            <w:r w:rsidRPr="0061749D">
              <w:rPr>
                <w:rFonts w:cs="Sylfaen"/>
                <w:szCs w:val="24"/>
                <w:lang w:val="hy-AM"/>
              </w:rPr>
              <w:t>խմբի</w:t>
            </w:r>
            <w:r w:rsidRPr="0061749D">
              <w:rPr>
                <w:rFonts w:ascii="Arial Armenian" w:hAnsi="Arial Armenian"/>
                <w:szCs w:val="24"/>
                <w:lang w:val="hy-AM"/>
              </w:rPr>
              <w:t xml:space="preserve"> </w:t>
            </w:r>
            <w:r w:rsidRPr="0061749D">
              <w:rPr>
                <w:rFonts w:cs="Sylfaen"/>
                <w:szCs w:val="24"/>
                <w:lang w:val="hy-AM"/>
              </w:rPr>
              <w:t>ձևավորումը</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16.32</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rPr>
              <w:t>6</w:t>
            </w:r>
            <w:r w:rsidRPr="00EC791A">
              <w:rPr>
                <w:rFonts w:ascii="Arial Armenian" w:hAnsi="Arial Armenian"/>
                <w:lang w:val="hy-AM"/>
              </w:rPr>
              <w:t>.</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Առկա</w:t>
            </w:r>
            <w:r w:rsidRPr="0061749D">
              <w:rPr>
                <w:rFonts w:ascii="Arial Armenian" w:hAnsi="Arial Armenian"/>
                <w:szCs w:val="24"/>
                <w:lang w:val="hy-AM"/>
              </w:rPr>
              <w:t xml:space="preserve"> </w:t>
            </w:r>
            <w:r w:rsidRPr="0061749D">
              <w:rPr>
                <w:rFonts w:cs="Sylfaen"/>
                <w:szCs w:val="24"/>
                <w:lang w:val="hy-AM"/>
              </w:rPr>
              <w:t>ալգորիթմների</w:t>
            </w:r>
            <w:r w:rsidRPr="0061749D">
              <w:rPr>
                <w:rFonts w:ascii="Arial Armenian" w:hAnsi="Arial Armenian"/>
                <w:szCs w:val="24"/>
                <w:lang w:val="hy-AM"/>
              </w:rPr>
              <w:t xml:space="preserve"> </w:t>
            </w:r>
            <w:r w:rsidRPr="0061749D">
              <w:rPr>
                <w:rFonts w:cs="Sylfaen"/>
                <w:szCs w:val="24"/>
                <w:lang w:val="hy-AM"/>
              </w:rPr>
              <w:t>ուսում</w:t>
            </w:r>
            <w:r w:rsidRPr="0061749D">
              <w:rPr>
                <w:rFonts w:ascii="Arial Armenian" w:hAnsi="Arial Armenian"/>
                <w:szCs w:val="24"/>
                <w:lang w:val="hy-AM"/>
              </w:rPr>
              <w:t>-</w:t>
            </w:r>
            <w:r w:rsidRPr="0061749D">
              <w:rPr>
                <w:rFonts w:cs="Sylfaen"/>
                <w:szCs w:val="24"/>
                <w:lang w:val="hy-AM"/>
              </w:rPr>
              <w:t>նասիրություն</w:t>
            </w:r>
            <w:r w:rsidRPr="0061749D">
              <w:rPr>
                <w:rFonts w:ascii="Arial Armenian" w:hAnsi="Arial Armenian"/>
                <w:szCs w:val="24"/>
                <w:lang w:val="hy-AM"/>
              </w:rPr>
              <w:t xml:space="preserve">: </w:t>
            </w: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լուծման</w:t>
            </w:r>
            <w:r w:rsidRPr="0061749D">
              <w:rPr>
                <w:rFonts w:ascii="Arial Armenian" w:hAnsi="Arial Armenian"/>
                <w:szCs w:val="24"/>
                <w:lang w:val="hy-AM"/>
              </w:rPr>
              <w:t xml:space="preserve"> </w:t>
            </w:r>
            <w:r w:rsidRPr="0061749D">
              <w:rPr>
                <w:rFonts w:cs="Sylfaen"/>
                <w:szCs w:val="24"/>
                <w:lang w:val="hy-AM"/>
              </w:rPr>
              <w:t>ալգորիթմի</w:t>
            </w:r>
            <w:r w:rsidRPr="0061749D">
              <w:rPr>
                <w:rFonts w:ascii="Arial Armenian" w:hAnsi="Arial Armenian"/>
                <w:szCs w:val="24"/>
                <w:lang w:val="hy-AM"/>
              </w:rPr>
              <w:t xml:space="preserve"> </w:t>
            </w:r>
            <w:r w:rsidRPr="0061749D">
              <w:rPr>
                <w:rFonts w:cs="Sylfaen"/>
                <w:szCs w:val="24"/>
                <w:lang w:val="hy-AM"/>
              </w:rPr>
              <w:t>ընտրություն</w:t>
            </w:r>
            <w:r w:rsidRPr="0061749D">
              <w:rPr>
                <w:rFonts w:ascii="Arial Armenian" w:hAnsi="Arial Armenian"/>
                <w:szCs w:val="24"/>
                <w:lang w:val="hy-AM"/>
              </w:rPr>
              <w:t>:</w:t>
            </w:r>
          </w:p>
        </w:tc>
        <w:tc>
          <w:tcPr>
            <w:tcW w:w="1869" w:type="dxa"/>
            <w:vAlign w:val="center"/>
          </w:tcPr>
          <w:p w:rsidR="00A627F3" w:rsidRPr="0061749D" w:rsidRDefault="00A627F3" w:rsidP="008D2677">
            <w:pPr>
              <w:spacing w:line="360" w:lineRule="auto"/>
              <w:jc w:val="both"/>
              <w:rPr>
                <w:rFonts w:ascii="Arial Armenian" w:hAnsi="Arial Armenian"/>
                <w:szCs w:val="24"/>
              </w:rPr>
            </w:pPr>
            <w:r w:rsidRPr="0061749D">
              <w:rPr>
                <w:rFonts w:cs="Sylfaen"/>
                <w:szCs w:val="24"/>
                <w:lang w:val="hy-AM"/>
              </w:rPr>
              <w:t>Մաթեմատիկոս</w:t>
            </w:r>
            <w:r w:rsidRPr="0061749D">
              <w:rPr>
                <w:rFonts w:ascii="Arial Armenian" w:hAnsi="Arial Armenian"/>
                <w:szCs w:val="24"/>
              </w:rPr>
              <w:t xml:space="preserve"> </w:t>
            </w:r>
            <w:r w:rsidRPr="0061749D">
              <w:rPr>
                <w:rFonts w:cs="Sylfaen"/>
                <w:szCs w:val="24"/>
                <w:lang w:val="hy-AM"/>
              </w:rPr>
              <w:t>ծրագրավորող</w:t>
            </w:r>
          </w:p>
        </w:tc>
        <w:tc>
          <w:tcPr>
            <w:tcW w:w="1134"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2</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32.64</w:t>
            </w:r>
          </w:p>
        </w:tc>
      </w:tr>
      <w:tr w:rsidR="00A627F3" w:rsidRPr="00EC791A" w:rsidTr="00A627F3">
        <w:trPr>
          <w:trHeight w:val="848"/>
          <w:jc w:val="center"/>
        </w:trPr>
        <w:tc>
          <w:tcPr>
            <w:tcW w:w="427"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7.</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Տեխնիկական</w:t>
            </w:r>
            <w:r w:rsidRPr="0061749D">
              <w:rPr>
                <w:rFonts w:ascii="Arial Armenian" w:hAnsi="Arial Armenian"/>
                <w:szCs w:val="24"/>
                <w:lang w:val="hy-AM"/>
              </w:rPr>
              <w:t xml:space="preserve"> </w:t>
            </w:r>
            <w:r w:rsidRPr="0061749D">
              <w:rPr>
                <w:rFonts w:cs="Sylfaen"/>
                <w:szCs w:val="24"/>
                <w:lang w:val="hy-AM"/>
              </w:rPr>
              <w:t>առաջադրանքի</w:t>
            </w:r>
            <w:r w:rsidRPr="0061749D">
              <w:rPr>
                <w:rFonts w:ascii="Arial Armenian" w:hAnsi="Arial Armenian"/>
                <w:szCs w:val="24"/>
                <w:lang w:val="hy-AM"/>
              </w:rPr>
              <w:t xml:space="preserve"> </w:t>
            </w:r>
            <w:r w:rsidRPr="0061749D">
              <w:rPr>
                <w:rFonts w:cs="Sylfaen"/>
                <w:szCs w:val="24"/>
                <w:lang w:val="hy-AM"/>
              </w:rPr>
              <w:t>ճշգրտում</w:t>
            </w:r>
            <w:r w:rsidRPr="0061749D">
              <w:rPr>
                <w:rFonts w:ascii="Arial Armenian" w:hAnsi="Arial Armenian"/>
                <w:szCs w:val="24"/>
                <w:lang w:val="hy-AM"/>
              </w:rPr>
              <w:t>:</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5.44</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8.</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Ծրագրային</w:t>
            </w:r>
            <w:r w:rsidRPr="0061749D">
              <w:rPr>
                <w:rFonts w:ascii="Arial Armenian" w:hAnsi="Arial Armenian"/>
                <w:szCs w:val="24"/>
                <w:lang w:val="hy-AM"/>
              </w:rPr>
              <w:t xml:space="preserve"> </w:t>
            </w:r>
            <w:r w:rsidRPr="0061749D">
              <w:rPr>
                <w:rFonts w:cs="Sylfaen"/>
                <w:szCs w:val="24"/>
                <w:lang w:val="hy-AM"/>
              </w:rPr>
              <w:t>միջոցի</w:t>
            </w:r>
            <w:r w:rsidRPr="0061749D">
              <w:rPr>
                <w:rFonts w:ascii="Arial Armenian" w:hAnsi="Arial Armenian"/>
                <w:szCs w:val="24"/>
                <w:lang w:val="hy-AM"/>
              </w:rPr>
              <w:t xml:space="preserve"> </w:t>
            </w:r>
            <w:r w:rsidRPr="0061749D">
              <w:rPr>
                <w:rFonts w:cs="Sylfaen"/>
                <w:szCs w:val="24"/>
                <w:lang w:val="hy-AM"/>
              </w:rPr>
              <w:t>մշակումը</w:t>
            </w:r>
            <w:r w:rsidRPr="0061749D">
              <w:rPr>
                <w:rFonts w:ascii="Arial Armenian" w:hAnsi="Arial Armenian"/>
                <w:szCs w:val="24"/>
                <w:lang w:val="hy-AM"/>
              </w:rPr>
              <w:t>:</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 xml:space="preserve">                </w:t>
            </w:r>
            <w:r w:rsidRPr="0061749D">
              <w:rPr>
                <w:rFonts w:cs="Sylfaen"/>
                <w:szCs w:val="24"/>
                <w:lang w:val="hy-AM"/>
              </w:rPr>
              <w:t>ծրագրավորող</w:t>
            </w:r>
            <w:r w:rsidRPr="0061749D">
              <w:rPr>
                <w:rFonts w:ascii="Arial Armenian" w:hAnsi="Arial Armenian"/>
                <w:szCs w:val="24"/>
              </w:rPr>
              <w:t xml:space="preserve"> </w:t>
            </w:r>
            <w:r w:rsidRPr="0061749D">
              <w:rPr>
                <w:rFonts w:ascii="Arial Armenian" w:hAnsi="Arial Armenian"/>
                <w:szCs w:val="24"/>
                <w:lang w:val="hy-AM"/>
              </w:rPr>
              <w:br/>
              <w:t xml:space="preserve"> </w:t>
            </w:r>
            <w:r w:rsidRPr="0061749D">
              <w:rPr>
                <w:rFonts w:ascii="Arial Armenian" w:hAnsi="Arial Armenian"/>
                <w:szCs w:val="24"/>
              </w:rPr>
              <w:t xml:space="preserve">( 2 </w:t>
            </w:r>
            <w:r w:rsidRPr="0061749D">
              <w:rPr>
                <w:rFonts w:cs="Sylfaen"/>
                <w:szCs w:val="24"/>
                <w:lang w:val="hy-AM"/>
              </w:rPr>
              <w:t>հոգի</w:t>
            </w:r>
            <w:r w:rsidRPr="0061749D">
              <w:rPr>
                <w:rFonts w:ascii="Arial Armenian" w:hAnsi="Arial Armenian"/>
                <w:szCs w:val="24"/>
                <w:lang w:val="hy-AM"/>
              </w:rPr>
              <w:t xml:space="preserve"> </w:t>
            </w:r>
            <w:r w:rsidRPr="0061749D">
              <w:rPr>
                <w:rFonts w:ascii="Arial Armenian" w:hAnsi="Arial Armenian"/>
                <w:szCs w:val="24"/>
              </w:rPr>
              <w:t>)</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10</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163.2</w:t>
            </w:r>
          </w:p>
        </w:tc>
      </w:tr>
      <w:tr w:rsidR="00A627F3" w:rsidRPr="00EC791A" w:rsidTr="00A627F3">
        <w:trPr>
          <w:jc w:val="center"/>
        </w:trPr>
        <w:tc>
          <w:tcPr>
            <w:tcW w:w="427"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lastRenderedPageBreak/>
              <w:t>9.</w:t>
            </w:r>
          </w:p>
        </w:tc>
        <w:tc>
          <w:tcPr>
            <w:tcW w:w="3766" w:type="dxa"/>
            <w:vAlign w:val="center"/>
          </w:tcPr>
          <w:p w:rsidR="00A627F3" w:rsidRPr="0061749D" w:rsidRDefault="00A627F3" w:rsidP="008D2677">
            <w:pPr>
              <w:spacing w:line="360" w:lineRule="auto"/>
              <w:ind w:hanging="1"/>
              <w:jc w:val="both"/>
              <w:rPr>
                <w:rFonts w:ascii="Arial Armenian" w:hAnsi="Arial Armenian"/>
                <w:szCs w:val="24"/>
                <w:lang w:val="hy-AM"/>
              </w:rPr>
            </w:pPr>
            <w:r w:rsidRPr="0061749D">
              <w:rPr>
                <w:rFonts w:cs="Sylfaen"/>
                <w:szCs w:val="24"/>
                <w:lang w:val="hy-AM"/>
              </w:rPr>
              <w:t>Վերջնական</w:t>
            </w:r>
            <w:r w:rsidRPr="0061749D">
              <w:rPr>
                <w:rFonts w:ascii="Arial Armenian" w:hAnsi="Arial Armenian"/>
                <w:szCs w:val="24"/>
                <w:lang w:val="hy-AM"/>
              </w:rPr>
              <w:t xml:space="preserve"> </w:t>
            </w:r>
            <w:r w:rsidRPr="0061749D">
              <w:rPr>
                <w:rFonts w:cs="Sylfaen"/>
                <w:szCs w:val="24"/>
                <w:lang w:val="hy-AM"/>
              </w:rPr>
              <w:t>արդյունքների</w:t>
            </w:r>
            <w:r w:rsidRPr="0061749D">
              <w:rPr>
                <w:rFonts w:ascii="Arial Armenian" w:hAnsi="Arial Armenian"/>
                <w:szCs w:val="24"/>
                <w:lang w:val="hy-AM"/>
              </w:rPr>
              <w:t xml:space="preserve"> </w:t>
            </w:r>
            <w:r w:rsidRPr="0061749D">
              <w:rPr>
                <w:rFonts w:cs="Sylfaen"/>
                <w:szCs w:val="24"/>
                <w:lang w:val="hy-AM"/>
              </w:rPr>
              <w:t>ամփոփում</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հաշվետվության</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A627F3" w:rsidRPr="0061749D" w:rsidRDefault="00A627F3" w:rsidP="008D267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2.72</w:t>
            </w:r>
          </w:p>
        </w:tc>
      </w:tr>
    </w:tbl>
    <w:p w:rsidR="00A627F3" w:rsidRPr="001507D0" w:rsidRDefault="00A627F3" w:rsidP="008D2677">
      <w:pPr>
        <w:spacing w:line="360" w:lineRule="auto"/>
        <w:jc w:val="both"/>
        <w:rPr>
          <w:lang w:val="hy-AM"/>
        </w:rPr>
      </w:pPr>
      <w:r w:rsidRPr="00EC791A">
        <w:rPr>
          <w:rFonts w:ascii="Arial Armenian" w:hAnsi="Arial Armenian"/>
          <w:noProof/>
        </w:rPr>
        <mc:AlternateContent>
          <mc:Choice Requires="wpg">
            <w:drawing>
              <wp:anchor distT="0" distB="0" distL="114300" distR="114300" simplePos="0" relativeHeight="251659264" behindDoc="0" locked="0" layoutInCell="1" allowOverlap="1" wp14:anchorId="19AAFF17" wp14:editId="5008CD1A">
                <wp:simplePos x="0" y="0"/>
                <wp:positionH relativeFrom="column">
                  <wp:posOffset>-472440</wp:posOffset>
                </wp:positionH>
                <wp:positionV relativeFrom="paragraph">
                  <wp:posOffset>79044</wp:posOffset>
                </wp:positionV>
                <wp:extent cx="478885" cy="3120316"/>
                <wp:effectExtent l="0" t="0" r="16510" b="4445"/>
                <wp:wrapNone/>
                <wp:docPr id="1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85" cy="3120316"/>
                          <a:chOff x="891" y="7324"/>
                          <a:chExt cx="448" cy="4651"/>
                        </a:xfrm>
                      </wpg:grpSpPr>
                      <wps:wsp>
                        <wps:cNvPr id="28" name="AutoShape 24"/>
                        <wps:cNvCnPr>
                          <a:cxnSpLocks noChangeShapeType="1"/>
                        </wps:cNvCnPr>
                        <wps:spPr bwMode="auto">
                          <a:xfrm flipV="1">
                            <a:off x="1339" y="7324"/>
                            <a:ext cx="0" cy="4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6"/>
                        <wps:cNvSpPr txBox="1">
                          <a:spLocks noChangeArrowheads="1"/>
                        </wps:cNvSpPr>
                        <wps:spPr bwMode="auto">
                          <a:xfrm>
                            <a:off x="891" y="7375"/>
                            <a:ext cx="439" cy="4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4B15" w:rsidRDefault="00C14B15" w:rsidP="00A627F3">
                              <w:pPr>
                                <w:spacing w:line="240" w:lineRule="auto"/>
                                <w:jc w:val="right"/>
                              </w:pPr>
                            </w:p>
                            <w:p w:rsidR="00C14B15" w:rsidRDefault="00C14B15" w:rsidP="00A627F3">
                              <w:pPr>
                                <w:spacing w:line="240" w:lineRule="auto"/>
                                <w:jc w:val="right"/>
                              </w:pPr>
                              <w:r>
                                <w:t xml:space="preserve">8 </w:t>
                              </w:r>
                            </w:p>
                            <w:p w:rsidR="00C14B15" w:rsidRDefault="00C14B15" w:rsidP="00A627F3">
                              <w:pPr>
                                <w:spacing w:line="240" w:lineRule="auto"/>
                                <w:jc w:val="right"/>
                              </w:pPr>
                              <w:r>
                                <w:t>7</w:t>
                              </w:r>
                            </w:p>
                            <w:p w:rsidR="00C14B15" w:rsidRDefault="00C14B15" w:rsidP="00A627F3">
                              <w:pPr>
                                <w:spacing w:line="240" w:lineRule="auto"/>
                                <w:jc w:val="right"/>
                              </w:pPr>
                              <w:r>
                                <w:t>6</w:t>
                              </w:r>
                            </w:p>
                            <w:p w:rsidR="00C14B15" w:rsidRDefault="00C14B15" w:rsidP="00A627F3">
                              <w:pPr>
                                <w:spacing w:line="240" w:lineRule="auto"/>
                                <w:jc w:val="right"/>
                              </w:pPr>
                              <w:r>
                                <w:t>5</w:t>
                              </w:r>
                            </w:p>
                            <w:p w:rsidR="00C14B15" w:rsidRDefault="00C14B15" w:rsidP="00A627F3">
                              <w:pPr>
                                <w:spacing w:line="240" w:lineRule="auto"/>
                                <w:jc w:val="right"/>
                              </w:pPr>
                              <w:r>
                                <w:t>4</w:t>
                              </w:r>
                            </w:p>
                            <w:p w:rsidR="00C14B15" w:rsidRDefault="00C14B15" w:rsidP="00A627F3">
                              <w:pPr>
                                <w:spacing w:line="240" w:lineRule="auto"/>
                                <w:jc w:val="right"/>
                              </w:pPr>
                              <w:r>
                                <w:t>3</w:t>
                              </w:r>
                            </w:p>
                            <w:p w:rsidR="00C14B15" w:rsidRDefault="00C14B15" w:rsidP="00A627F3">
                              <w:pPr>
                                <w:spacing w:line="240" w:lineRule="auto"/>
                                <w:jc w:val="right"/>
                              </w:pPr>
                              <w:r>
                                <w:t>2</w:t>
                              </w:r>
                            </w:p>
                            <w:p w:rsidR="00C14B15" w:rsidRPr="009D040B" w:rsidRDefault="00C14B15" w:rsidP="00A627F3">
                              <w:pPr>
                                <w:spacing w:line="240" w:lineRule="auto"/>
                                <w:jc w:val="right"/>
                              </w:pPr>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AFF17" id="Group 27" o:spid="_x0000_s1026" style="position:absolute;left:0;text-align:left;margin-left:-37.2pt;margin-top:6.2pt;width:37.7pt;height:245.7pt;z-index:251659264" coordorigin="891,7324" coordsize="448,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">
                <v:shapetype id="_x0000_t32" coordsize="21600,21600" o:spt="32" o:oned="t" path="m,l21600,21600e" filled="f">
                  <v:path arrowok="t" fillok="f" o:connecttype="none"/>
                  <o:lock v:ext="edit" shapetype="t"/>
                </v:shapetype>
                <v:shape id="AutoShape 24" o:spid="_x0000_s1027" type="#_x0000_t32" style="position:absolute;left:1339;top:7324;width:0;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type id="_x0000_t202" coordsize="21600,21600" o:spt="202" path="m,l,21600r21600,l21600,xe">
                  <v:stroke joinstyle="miter"/>
                  <v:path gradientshapeok="t" o:connecttype="rect"/>
                </v:shapetype>
                <v:shape id="Text Box 26" o:spid="_x0000_s1028" type="#_x0000_t202" style="position:absolute;left:891;top:7375;width:439;height:4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E/xAAAANsAAAAPAAAAZHJzL2Rvd25yZXYueG1sRI9fa8Iw&#10;FMXfB36HcAVfhqbtY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KF+8T/EAAAA2wAAAA8A&#10;AAAAAAAAAAAAAAAABwIAAGRycy9kb3ducmV2LnhtbFBLBQYAAAAAAwADALcAAAD4AgAAAAA=&#10;" stroked="f">
                  <v:fill opacity="0"/>
                  <v:textbox>
                    <w:txbxContent>
                      <w:p w:rsidR="00C14B15" w:rsidRDefault="00C14B15" w:rsidP="00A627F3">
                        <w:pPr>
                          <w:spacing w:line="240" w:lineRule="auto"/>
                          <w:jc w:val="right"/>
                        </w:pPr>
                      </w:p>
                      <w:p w:rsidR="00C14B15" w:rsidRDefault="00C14B15" w:rsidP="00A627F3">
                        <w:pPr>
                          <w:spacing w:line="240" w:lineRule="auto"/>
                          <w:jc w:val="right"/>
                        </w:pPr>
                        <w:r>
                          <w:t xml:space="preserve">8 </w:t>
                        </w:r>
                      </w:p>
                      <w:p w:rsidR="00C14B15" w:rsidRDefault="00C14B15" w:rsidP="00A627F3">
                        <w:pPr>
                          <w:spacing w:line="240" w:lineRule="auto"/>
                          <w:jc w:val="right"/>
                        </w:pPr>
                        <w:r>
                          <w:t>7</w:t>
                        </w:r>
                      </w:p>
                      <w:p w:rsidR="00C14B15" w:rsidRDefault="00C14B15" w:rsidP="00A627F3">
                        <w:pPr>
                          <w:spacing w:line="240" w:lineRule="auto"/>
                          <w:jc w:val="right"/>
                        </w:pPr>
                        <w:r>
                          <w:t>6</w:t>
                        </w:r>
                      </w:p>
                      <w:p w:rsidR="00C14B15" w:rsidRDefault="00C14B15" w:rsidP="00A627F3">
                        <w:pPr>
                          <w:spacing w:line="240" w:lineRule="auto"/>
                          <w:jc w:val="right"/>
                        </w:pPr>
                        <w:r>
                          <w:t>5</w:t>
                        </w:r>
                      </w:p>
                      <w:p w:rsidR="00C14B15" w:rsidRDefault="00C14B15" w:rsidP="00A627F3">
                        <w:pPr>
                          <w:spacing w:line="240" w:lineRule="auto"/>
                          <w:jc w:val="right"/>
                        </w:pPr>
                        <w:r>
                          <w:t>4</w:t>
                        </w:r>
                      </w:p>
                      <w:p w:rsidR="00C14B15" w:rsidRDefault="00C14B15" w:rsidP="00A627F3">
                        <w:pPr>
                          <w:spacing w:line="240" w:lineRule="auto"/>
                          <w:jc w:val="right"/>
                        </w:pPr>
                        <w:r>
                          <w:t>3</w:t>
                        </w:r>
                      </w:p>
                      <w:p w:rsidR="00C14B15" w:rsidRDefault="00C14B15" w:rsidP="00A627F3">
                        <w:pPr>
                          <w:spacing w:line="240" w:lineRule="auto"/>
                          <w:jc w:val="right"/>
                        </w:pPr>
                        <w:r>
                          <w:t>2</w:t>
                        </w:r>
                      </w:p>
                      <w:p w:rsidR="00C14B15" w:rsidRPr="009D040B" w:rsidRDefault="00C14B15" w:rsidP="00A627F3">
                        <w:pPr>
                          <w:spacing w:line="240" w:lineRule="auto"/>
                          <w:jc w:val="right"/>
                        </w:pPr>
                        <w:r>
                          <w:t>1</w:t>
                        </w:r>
                      </w:p>
                    </w:txbxContent>
                  </v:textbox>
                </v:shape>
              </v:group>
            </w:pict>
          </mc:Fallback>
        </mc:AlternateContent>
      </w:r>
    </w:p>
    <w:p w:rsidR="00A627F3" w:rsidRPr="00EC791A" w:rsidRDefault="00A627F3" w:rsidP="008D2677">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68480" behindDoc="0" locked="0" layoutInCell="1" allowOverlap="1" wp14:anchorId="7CB13DAD" wp14:editId="369810E1">
                <wp:simplePos x="0" y="0"/>
                <wp:positionH relativeFrom="column">
                  <wp:posOffset>4912995</wp:posOffset>
                </wp:positionH>
                <wp:positionV relativeFrom="paragraph">
                  <wp:posOffset>222554</wp:posOffset>
                </wp:positionV>
                <wp:extent cx="273050" cy="0"/>
                <wp:effectExtent l="0" t="0" r="12700" b="19050"/>
                <wp:wrapNone/>
                <wp:docPr id="4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903A9" id="AutoShape 13" o:spid="_x0000_s1026" type="#_x0000_t32" style="position:absolute;margin-left:386.85pt;margin-top:17.5pt;width:2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Nd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"/>
            </w:pict>
          </mc:Fallback>
        </mc:AlternateContent>
      </w:r>
    </w:p>
    <w:tbl>
      <w:tblPr>
        <w:tblW w:w="9908" w:type="dxa"/>
        <w:tblLook w:val="04A0" w:firstRow="1" w:lastRow="0" w:firstColumn="1" w:lastColumn="0" w:noHBand="0" w:noVBand="1"/>
      </w:tblPr>
      <w:tblGrid>
        <w:gridCol w:w="222"/>
        <w:gridCol w:w="236"/>
        <w:gridCol w:w="236"/>
        <w:gridCol w:w="222"/>
        <w:gridCol w:w="236"/>
        <w:gridCol w:w="236"/>
        <w:gridCol w:w="222"/>
        <w:gridCol w:w="222"/>
        <w:gridCol w:w="236"/>
        <w:gridCol w:w="236"/>
        <w:gridCol w:w="236"/>
        <w:gridCol w:w="236"/>
        <w:gridCol w:w="222"/>
        <w:gridCol w:w="222"/>
        <w:gridCol w:w="236"/>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6432" behindDoc="0" locked="0" layoutInCell="1" allowOverlap="1" wp14:anchorId="02CC6B79" wp14:editId="7743AB5D">
                      <wp:simplePos x="0" y="0"/>
                      <wp:positionH relativeFrom="column">
                        <wp:posOffset>71755</wp:posOffset>
                      </wp:positionH>
                      <wp:positionV relativeFrom="paragraph">
                        <wp:posOffset>366699</wp:posOffset>
                      </wp:positionV>
                      <wp:extent cx="680085" cy="0"/>
                      <wp:effectExtent l="0" t="0" r="24765" b="19050"/>
                      <wp:wrapNone/>
                      <wp:docPr id="4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9CA2F" id="AutoShape 11" o:spid="_x0000_s1026" type="#_x0000_t32" style="position:absolute;margin-left:5.65pt;margin-top:28.85pt;width:5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8DIA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"/>
                  </w:pict>
                </mc:Fallback>
              </mc:AlternateContent>
            </w: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7456" behindDoc="0" locked="0" layoutInCell="1" allowOverlap="1" wp14:anchorId="7A1207A5" wp14:editId="20BC3543">
                      <wp:simplePos x="0" y="0"/>
                      <wp:positionH relativeFrom="column">
                        <wp:posOffset>43180</wp:posOffset>
                      </wp:positionH>
                      <wp:positionV relativeFrom="paragraph">
                        <wp:posOffset>55549</wp:posOffset>
                      </wp:positionV>
                      <wp:extent cx="2289810" cy="0"/>
                      <wp:effectExtent l="0" t="0" r="15240"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DC65A" id="AutoShape 12" o:spid="_x0000_s1026" type="#_x0000_t32" style="position:absolute;margin-left:3.4pt;margin-top:4.35pt;width:180.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LIAIAAD0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"/>
                  </w:pict>
                </mc:Fallback>
              </mc:AlternateContent>
            </w: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5408" behindDoc="0" locked="0" layoutInCell="1" allowOverlap="1" wp14:anchorId="6F54099A" wp14:editId="060156FB">
                      <wp:simplePos x="0" y="0"/>
                      <wp:positionH relativeFrom="column">
                        <wp:posOffset>64439</wp:posOffset>
                      </wp:positionH>
                      <wp:positionV relativeFrom="paragraph">
                        <wp:posOffset>233045</wp:posOffset>
                      </wp:positionV>
                      <wp:extent cx="222885" cy="0"/>
                      <wp:effectExtent l="0" t="0" r="24765" b="19050"/>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A88DE" id="AutoShape 10" o:spid="_x0000_s1026" type="#_x0000_t32" style="position:absolute;margin-left:5.05pt;margin-top:18.35pt;width:17.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zgHwIAADw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"/>
                  </w:pict>
                </mc:Fallback>
              </mc:AlternateContent>
            </w: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3360" behindDoc="0" locked="0" layoutInCell="1" allowOverlap="1" wp14:anchorId="7C727C60" wp14:editId="4F1A5A9F">
                      <wp:simplePos x="0" y="0"/>
                      <wp:positionH relativeFrom="column">
                        <wp:posOffset>18415</wp:posOffset>
                      </wp:positionH>
                      <wp:positionV relativeFrom="paragraph">
                        <wp:posOffset>381939</wp:posOffset>
                      </wp:positionV>
                      <wp:extent cx="825500" cy="0"/>
                      <wp:effectExtent l="0" t="0" r="12700" b="19050"/>
                      <wp:wrapNone/>
                      <wp:docPr id="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F2AEA" id="AutoShape 8" o:spid="_x0000_s1026" type="#_x0000_t32" style="position:absolute;margin-left:1.45pt;margin-top:30.05pt;width: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pVHg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"/>
                  </w:pict>
                </mc:Fallback>
              </mc:AlternateContent>
            </w: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4384" behindDoc="0" locked="0" layoutInCell="1" allowOverlap="1" wp14:anchorId="41136765" wp14:editId="20725B2B">
                      <wp:simplePos x="0" y="0"/>
                      <wp:positionH relativeFrom="column">
                        <wp:posOffset>50165</wp:posOffset>
                      </wp:positionH>
                      <wp:positionV relativeFrom="paragraph">
                        <wp:posOffset>111429</wp:posOffset>
                      </wp:positionV>
                      <wp:extent cx="819150" cy="0"/>
                      <wp:effectExtent l="0" t="0" r="19050" b="19050"/>
                      <wp:wrapNone/>
                      <wp:docPr id="4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38E5B" id="AutoShape 9" o:spid="_x0000_s1026" type="#_x0000_t32" style="position:absolute;margin-left:3.95pt;margin-top:8.75pt;width:6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7M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"/>
                  </w:pict>
                </mc:Fallback>
              </mc:AlternateContent>
            </w: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2336" behindDoc="0" locked="0" layoutInCell="1" allowOverlap="1" wp14:anchorId="5E20536A" wp14:editId="192CFEB3">
                      <wp:simplePos x="0" y="0"/>
                      <wp:positionH relativeFrom="column">
                        <wp:posOffset>-60960</wp:posOffset>
                      </wp:positionH>
                      <wp:positionV relativeFrom="paragraph">
                        <wp:posOffset>274624</wp:posOffset>
                      </wp:positionV>
                      <wp:extent cx="226771" cy="0"/>
                      <wp:effectExtent l="0" t="0" r="20955" b="19050"/>
                      <wp:wrapNone/>
                      <wp:docPr id="4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7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EF549" id="AutoShape 7" o:spid="_x0000_s1026" type="#_x0000_t32" style="position:absolute;margin-left:-4.8pt;margin-top:21.6pt;width:17.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"/>
                  </w:pict>
                </mc:Fallback>
              </mc:AlternateContent>
            </w: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0288" behindDoc="0" locked="0" layoutInCell="1" allowOverlap="1" wp14:anchorId="6E33CFCC" wp14:editId="54B7BCD8">
                      <wp:simplePos x="0" y="0"/>
                      <wp:positionH relativeFrom="column">
                        <wp:posOffset>-28727</wp:posOffset>
                      </wp:positionH>
                      <wp:positionV relativeFrom="paragraph">
                        <wp:posOffset>166548</wp:posOffset>
                      </wp:positionV>
                      <wp:extent cx="117043" cy="0"/>
                      <wp:effectExtent l="0" t="0" r="16510" b="19050"/>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617A0" id="AutoShape 4" o:spid="_x0000_s1026" type="#_x0000_t32" style="position:absolute;margin-left:-2.25pt;margin-top:13.1pt;width:9.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03HQ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"/>
                  </w:pict>
                </mc:Fallback>
              </mc:AlternateContent>
            </w: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0528" behindDoc="0" locked="0" layoutInCell="1" allowOverlap="1" wp14:anchorId="27D48E80" wp14:editId="206B8AC9">
                      <wp:simplePos x="0" y="0"/>
                      <wp:positionH relativeFrom="column">
                        <wp:posOffset>4445</wp:posOffset>
                      </wp:positionH>
                      <wp:positionV relativeFrom="paragraph">
                        <wp:posOffset>264160</wp:posOffset>
                      </wp:positionV>
                      <wp:extent cx="6318250" cy="298450"/>
                      <wp:effectExtent l="0" t="0" r="0" b="0"/>
                      <wp:wrapNone/>
                      <wp:docPr id="4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4B15" w:rsidRPr="009D040B" w:rsidRDefault="00C14B15" w:rsidP="00A627F3">
                                  <w:r>
                                    <w:t xml:space="preserve">½ 1      2             4    5             7      8                  11                                                                      21  22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48E80" id="Text Box 25" o:spid="_x0000_s1029" type="#_x0000_t202" style="position:absolute;left:0;text-align:left;margin-left:.35pt;margin-top:20.8pt;width:497.5pt;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" stroked="f">
                      <v:fill opacity="0"/>
                      <v:textbox>
                        <w:txbxContent>
                          <w:p w:rsidR="00C14B15" w:rsidRPr="009D040B" w:rsidRDefault="00C14B15" w:rsidP="00A627F3">
                            <w:r>
                              <w:t xml:space="preserve">½ 1      2             4    5             7      8                  11                                                                      21  22   </w:t>
                            </w:r>
                          </w:p>
                        </w:txbxContent>
                      </v:textbox>
                    </v:shape>
                  </w:pict>
                </mc:Fallback>
              </mc:AlternateContent>
            </w:r>
            <w:r w:rsidRPr="00EC791A">
              <w:rPr>
                <w:rFonts w:ascii="Arial Armenian" w:hAnsi="Arial Armenian"/>
                <w:noProof/>
              </w:rPr>
              <mc:AlternateContent>
                <mc:Choice Requires="wps">
                  <w:drawing>
                    <wp:anchor distT="0" distB="0" distL="114300" distR="114300" simplePos="0" relativeHeight="251669504" behindDoc="0" locked="0" layoutInCell="1" allowOverlap="1" wp14:anchorId="58B80308" wp14:editId="265924B9">
                      <wp:simplePos x="0" y="0"/>
                      <wp:positionH relativeFrom="column">
                        <wp:posOffset>7620</wp:posOffset>
                      </wp:positionH>
                      <wp:positionV relativeFrom="paragraph">
                        <wp:posOffset>257810</wp:posOffset>
                      </wp:positionV>
                      <wp:extent cx="6318250" cy="0"/>
                      <wp:effectExtent l="0" t="0" r="25400" b="19050"/>
                      <wp:wrapNone/>
                      <wp:docPr id="4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D6A4E" id="AutoShape 15" o:spid="_x0000_s1026" type="#_x0000_t32" style="position:absolute;margin-left:.6pt;margin-top:20.3pt;width:49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7Gs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"/>
                  </w:pict>
                </mc:Fallback>
              </mc:AlternateContent>
            </w:r>
            <w:r w:rsidRPr="00EC791A">
              <w:rPr>
                <w:rFonts w:ascii="Arial Armenian" w:hAnsi="Arial Armenian"/>
                <w:noProof/>
              </w:rPr>
              <mc:AlternateContent>
                <mc:Choice Requires="wps">
                  <w:drawing>
                    <wp:anchor distT="0" distB="0" distL="114300" distR="114300" simplePos="0" relativeHeight="251661312" behindDoc="0" locked="0" layoutInCell="1" allowOverlap="1" wp14:anchorId="44E28661" wp14:editId="414A016B">
                      <wp:simplePos x="0" y="0"/>
                      <wp:positionH relativeFrom="column">
                        <wp:posOffset>9830</wp:posOffset>
                      </wp:positionH>
                      <wp:positionV relativeFrom="paragraph">
                        <wp:posOffset>52527</wp:posOffset>
                      </wp:positionV>
                      <wp:extent cx="104470" cy="0"/>
                      <wp:effectExtent l="0" t="0" r="10160" b="19050"/>
                      <wp:wrapNone/>
                      <wp:docPr id="4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B77F5" id="AutoShape 6" o:spid="_x0000_s1026" type="#_x0000_t32" style="position:absolute;margin-left:.75pt;margin-top:4.15pt;width: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U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"/>
                  </w:pict>
                </mc:Fallback>
              </mc:AlternateContent>
            </w: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36"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c>
          <w:tcPr>
            <w:tcW w:w="222" w:type="dxa"/>
          </w:tcPr>
          <w:p w:rsidR="00A627F3" w:rsidRPr="00EC791A" w:rsidRDefault="00A627F3" w:rsidP="008D2677">
            <w:pPr>
              <w:spacing w:line="360" w:lineRule="auto"/>
              <w:jc w:val="both"/>
              <w:rPr>
                <w:rFonts w:ascii="Arial Armenian" w:hAnsi="Arial Armenian"/>
                <w:lang w:val="hy-AM"/>
              </w:rPr>
            </w:pPr>
          </w:p>
        </w:tc>
      </w:tr>
    </w:tbl>
    <w:p w:rsidR="00A627F3" w:rsidRPr="001507D0" w:rsidRDefault="00A627F3" w:rsidP="008D2677">
      <w:pPr>
        <w:pStyle w:val="1"/>
        <w:spacing w:line="360" w:lineRule="auto"/>
        <w:jc w:val="both"/>
      </w:pPr>
      <w:bookmarkStart w:id="27" w:name="_Toc419286116"/>
      <w:bookmarkStart w:id="28" w:name="_Toc481418530"/>
      <w:r>
        <w:rPr>
          <w:lang w:val="hy-AM"/>
        </w:rPr>
        <w:t>3</w:t>
      </w:r>
      <w:r w:rsidRPr="001507D0">
        <w:rPr>
          <w:lang w:val="hy-AM"/>
        </w:rPr>
        <w:t xml:space="preserve">.5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ծախսերի</w:t>
      </w:r>
      <w:r w:rsidRPr="001507D0">
        <w:rPr>
          <w:lang w:val="hy-AM"/>
        </w:rPr>
        <w:t xml:space="preserve"> </w:t>
      </w:r>
      <w:r w:rsidRPr="001507D0">
        <w:rPr>
          <w:rFonts w:cs="Times New Roman"/>
          <w:lang w:val="hy-AM"/>
        </w:rPr>
        <w:t>նախահաշվի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վերլուծությունը</w:t>
      </w:r>
      <w:bookmarkEnd w:id="27"/>
      <w:bookmarkEnd w:id="28"/>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կազմումն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հաշվումը</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Նյութեր</w:t>
      </w:r>
      <w:r w:rsidRPr="00EC791A">
        <w:rPr>
          <w:rFonts w:ascii="Arial Armenian" w:hAnsi="Arial Armenian"/>
          <w:szCs w:val="24"/>
          <w:lang w:val="hy-AM"/>
        </w:rPr>
        <w:t xml:space="preserve">, </w:t>
      </w:r>
      <w:r w:rsidRPr="00EC791A">
        <w:rPr>
          <w:rFonts w:cs="Sylfaen"/>
          <w:szCs w:val="24"/>
          <w:lang w:val="hy-AM"/>
        </w:rPr>
        <w:t>գնովի</w:t>
      </w:r>
      <w:r w:rsidRPr="00EC791A">
        <w:rPr>
          <w:rFonts w:ascii="Arial Armenian" w:hAnsi="Arial Armenian"/>
          <w:szCs w:val="24"/>
          <w:lang w:val="hy-AM"/>
        </w:rPr>
        <w:t xml:space="preserve"> </w:t>
      </w:r>
      <w:r w:rsidRPr="00EC791A">
        <w:rPr>
          <w:rFonts w:cs="Sylfaen"/>
          <w:szCs w:val="24"/>
          <w:lang w:val="hy-AM"/>
        </w:rPr>
        <w:t>պատրաստվածքներ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կիսաֆաբրիկատներ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սարքավորումներ</w:t>
      </w:r>
      <w:r w:rsidRPr="00EC791A">
        <w:rPr>
          <w:rFonts w:ascii="Arial Armenian" w:hAnsi="Arial Armenian"/>
          <w:szCs w:val="24"/>
          <w:lang w:val="hy-AM"/>
        </w:rPr>
        <w:t xml:space="preserve"> </w:t>
      </w:r>
      <w:r w:rsidRPr="00EC791A">
        <w:rPr>
          <w:rFonts w:cs="Sylfaen"/>
          <w:szCs w:val="24"/>
          <w:lang w:val="hy-AM"/>
        </w:rPr>
        <w:t>գիտական</w:t>
      </w:r>
      <w:r w:rsidRPr="00EC791A">
        <w:rPr>
          <w:rFonts w:ascii="Arial Armenian" w:hAnsi="Arial Armenian"/>
          <w:szCs w:val="24"/>
          <w:lang w:val="hy-AM"/>
        </w:rPr>
        <w:t xml:space="preserve">, </w:t>
      </w:r>
      <w:r w:rsidRPr="00EC791A">
        <w:rPr>
          <w:rFonts w:cs="Sylfaen"/>
          <w:szCs w:val="24"/>
          <w:lang w:val="hy-AM"/>
        </w:rPr>
        <w:t>փորձարարական</w:t>
      </w:r>
      <w:r w:rsidRPr="00EC791A">
        <w:rPr>
          <w:rFonts w:ascii="Arial Armenian" w:hAnsi="Arial Armenian"/>
          <w:szCs w:val="24"/>
          <w:lang w:val="hy-AM"/>
        </w:rPr>
        <w:t xml:space="preserve"> </w:t>
      </w:r>
      <w:r w:rsidRPr="00EC791A">
        <w:rPr>
          <w:rFonts w:cs="Sylfaen"/>
          <w:szCs w:val="24"/>
          <w:lang w:val="hy-AM"/>
        </w:rPr>
        <w:t>աշխատանքների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շենքեր</w:t>
      </w:r>
      <w:r w:rsidRPr="00EC791A">
        <w:rPr>
          <w:rFonts w:ascii="Arial Armenian" w:hAnsi="Arial Armenian"/>
          <w:szCs w:val="24"/>
          <w:lang w:val="hy-AM"/>
        </w:rPr>
        <w:t xml:space="preserve">, </w:t>
      </w:r>
      <w:r w:rsidRPr="00EC791A">
        <w:rPr>
          <w:rFonts w:cs="Sylfaen"/>
          <w:szCs w:val="24"/>
          <w:lang w:val="hy-AM"/>
        </w:rPr>
        <w:t>շինություններ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աշխատավարձեր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rPr>
      </w:pPr>
      <w:r w:rsidRPr="00EC791A">
        <w:rPr>
          <w:rFonts w:cs="Sylfaen"/>
          <w:szCs w:val="24"/>
          <w:lang w:val="hy-AM"/>
        </w:rPr>
        <w:t>Սոցապահովագրական</w:t>
      </w:r>
      <w:r w:rsidRPr="00EC791A">
        <w:rPr>
          <w:rFonts w:ascii="Arial Armenian" w:hAnsi="Arial Armenian"/>
          <w:szCs w:val="24"/>
          <w:lang w:val="hy-AM"/>
        </w:rPr>
        <w:t xml:space="preserve"> </w:t>
      </w:r>
      <w:r w:rsidRPr="00EC791A">
        <w:rPr>
          <w:rFonts w:cs="Sylfaen"/>
          <w:szCs w:val="24"/>
          <w:lang w:val="hy-AM"/>
        </w:rPr>
        <w:t>հատկացումներ</w:t>
      </w:r>
      <w:r w:rsidRPr="00EC791A">
        <w:rPr>
          <w:rFonts w:ascii="Arial Armenian" w:hAnsi="Arial Armenian"/>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գործուղումներ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նպատակային</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ուղղակի</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A627F3" w:rsidRPr="00EC791A" w:rsidRDefault="00A627F3" w:rsidP="008D2677">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Վերադիր</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A627F3" w:rsidRPr="00EC791A" w:rsidRDefault="00A627F3" w:rsidP="008D2677">
      <w:pPr>
        <w:spacing w:line="360" w:lineRule="auto"/>
        <w:jc w:val="both"/>
        <w:rPr>
          <w:rFonts w:ascii="Arial Armenian" w:hAnsi="Arial Armenian"/>
          <w:szCs w:val="24"/>
        </w:rPr>
      </w:pPr>
      <w:r w:rsidRPr="00EC791A">
        <w:rPr>
          <w:rFonts w:cs="Sylfaen"/>
          <w:szCs w:val="24"/>
          <w:lang w:val="hy-AM"/>
        </w:rPr>
        <w:lastRenderedPageBreak/>
        <w:t>Այս</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որպեսզի</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պլանը</w:t>
      </w:r>
      <w:r w:rsidRPr="00EC791A">
        <w:rPr>
          <w:rFonts w:ascii="Arial Armenian" w:hAnsi="Arial Armenian"/>
          <w:szCs w:val="24"/>
          <w:lang w:val="hy-AM"/>
        </w:rPr>
        <w:t xml:space="preserve"> </w:t>
      </w:r>
      <w:r w:rsidRPr="00EC791A">
        <w:rPr>
          <w:rFonts w:cs="Sylfaen"/>
          <w:szCs w:val="24"/>
          <w:lang w:val="hy-AM"/>
        </w:rPr>
        <w:t>կազմվի</w:t>
      </w:r>
      <w:r w:rsidRPr="00EC791A">
        <w:rPr>
          <w:rFonts w:ascii="Arial Armenian" w:hAnsi="Arial Armenian"/>
          <w:szCs w:val="24"/>
          <w:lang w:val="hy-AM"/>
        </w:rPr>
        <w:t xml:space="preserve">, </w:t>
      </w:r>
      <w:r w:rsidRPr="00EC791A">
        <w:rPr>
          <w:rFonts w:cs="Sylfaen"/>
          <w:szCs w:val="24"/>
          <w:lang w:val="hy-AM"/>
        </w:rPr>
        <w:t>հավաքվի</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մասնագետների</w:t>
      </w:r>
      <w:r w:rsidRPr="00EC791A">
        <w:rPr>
          <w:rFonts w:ascii="Arial Armenian" w:hAnsi="Arial Armenian"/>
          <w:szCs w:val="24"/>
          <w:lang w:val="hy-AM"/>
        </w:rPr>
        <w:t xml:space="preserve"> </w:t>
      </w:r>
      <w:r w:rsidRPr="00EC791A">
        <w:rPr>
          <w:rFonts w:cs="Sylfaen"/>
          <w:szCs w:val="24"/>
          <w:lang w:val="hy-AM"/>
        </w:rPr>
        <w:t>խումբ</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ստեղծվի</w:t>
      </w:r>
      <w:r w:rsidRPr="00EC791A">
        <w:rPr>
          <w:rFonts w:ascii="Arial Armenian" w:hAnsi="Arial Armenian"/>
          <w:szCs w:val="24"/>
          <w:lang w:val="hy-AM"/>
        </w:rPr>
        <w:t xml:space="preserve"> </w:t>
      </w:r>
      <w:r w:rsidRPr="00EC791A">
        <w:rPr>
          <w:rFonts w:cs="Sylfaen"/>
          <w:szCs w:val="24"/>
          <w:lang w:val="hy-AM"/>
        </w:rPr>
        <w:t>ծրագրային</w:t>
      </w:r>
      <w:r w:rsidRPr="00EC791A">
        <w:rPr>
          <w:rFonts w:ascii="Arial Armenian" w:hAnsi="Arial Armenian"/>
          <w:szCs w:val="24"/>
          <w:lang w:val="hy-AM"/>
        </w:rPr>
        <w:t xml:space="preserve"> </w:t>
      </w:r>
      <w:r w:rsidRPr="00EC791A">
        <w:rPr>
          <w:rFonts w:cs="Sylfaen"/>
          <w:szCs w:val="24"/>
          <w:lang w:val="hy-AM"/>
        </w:rPr>
        <w:t>միջոցը</w:t>
      </w:r>
      <w:r w:rsidRPr="00EC791A">
        <w:rPr>
          <w:rFonts w:ascii="Arial Armenian" w:hAnsi="Arial Armenian"/>
          <w:szCs w:val="24"/>
          <w:lang w:val="hy-AM"/>
        </w:rPr>
        <w:t>:</w:t>
      </w:r>
    </w:p>
    <w:p w:rsidR="00A627F3" w:rsidRPr="001507D0" w:rsidRDefault="00A627F3" w:rsidP="008D2677">
      <w:pPr>
        <w:pStyle w:val="1"/>
        <w:spacing w:line="360" w:lineRule="auto"/>
        <w:jc w:val="both"/>
        <w:rPr>
          <w:lang w:val="en-US"/>
        </w:rPr>
      </w:pPr>
      <w:bookmarkStart w:id="29" w:name="_Toc292557283"/>
      <w:bookmarkStart w:id="30" w:name="_Toc419286117"/>
      <w:bookmarkStart w:id="31" w:name="_Toc481418531"/>
      <w:r>
        <w:rPr>
          <w:lang w:val="hy-AM"/>
        </w:rPr>
        <w:t>3</w:t>
      </w:r>
      <w:r w:rsidRPr="001507D0">
        <w:rPr>
          <w:lang w:val="hy-AM"/>
        </w:rPr>
        <w:t xml:space="preserve">.5.1 </w:t>
      </w:r>
      <w:r w:rsidRPr="001507D0">
        <w:rPr>
          <w:rFonts w:cs="Times New Roman"/>
          <w:lang w:val="hy-AM"/>
        </w:rPr>
        <w:t>Նյութեր</w:t>
      </w:r>
      <w:r w:rsidRPr="001507D0">
        <w:rPr>
          <w:lang w:val="hy-AM"/>
        </w:rPr>
        <w:t xml:space="preserve">, </w:t>
      </w:r>
      <w:r w:rsidRPr="001507D0">
        <w:rPr>
          <w:rFonts w:cs="Times New Roman"/>
          <w:lang w:val="hy-AM"/>
        </w:rPr>
        <w:t>գնովի</w:t>
      </w:r>
      <w:r w:rsidRPr="001507D0">
        <w:rPr>
          <w:lang w:val="hy-AM"/>
        </w:rPr>
        <w:t xml:space="preserve"> </w:t>
      </w:r>
      <w:r w:rsidRPr="001507D0">
        <w:rPr>
          <w:rFonts w:cs="Times New Roman"/>
          <w:lang w:val="hy-AM"/>
        </w:rPr>
        <w:t>պատրաստվածքներ</w:t>
      </w:r>
      <w:r w:rsidRPr="001507D0">
        <w:rPr>
          <w:lang w:val="hy-AM"/>
        </w:rPr>
        <w:t xml:space="preserve"> </w:t>
      </w:r>
      <w:r w:rsidRPr="001507D0">
        <w:rPr>
          <w:rFonts w:cs="Times New Roman"/>
          <w:lang w:val="hy-AM"/>
        </w:rPr>
        <w:t>և</w:t>
      </w:r>
      <w:r w:rsidRPr="001507D0">
        <w:rPr>
          <w:lang w:val="hy-AM"/>
        </w:rPr>
        <w:t xml:space="preserve"> </w:t>
      </w:r>
      <w:r w:rsidRPr="001507D0">
        <w:rPr>
          <w:rFonts w:cs="Times New Roman"/>
          <w:lang w:val="hy-AM"/>
        </w:rPr>
        <w:t>կիսաֆաբրիկատներ</w:t>
      </w:r>
      <w:bookmarkEnd w:id="29"/>
      <w:bookmarkEnd w:id="30"/>
      <w:bookmarkEnd w:id="31"/>
    </w:p>
    <w:p w:rsidR="00A627F3" w:rsidRPr="00EC791A" w:rsidRDefault="00A627F3" w:rsidP="008D2677">
      <w:pPr>
        <w:spacing w:line="360" w:lineRule="auto"/>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հոդվածում</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ուղղված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նյութերի</w:t>
      </w:r>
      <w:r w:rsidRPr="00EC791A">
        <w:rPr>
          <w:rFonts w:ascii="Arial Armenian" w:hAnsi="Arial Armenian"/>
          <w:szCs w:val="24"/>
          <w:lang w:val="hy-AM"/>
        </w:rPr>
        <w:t xml:space="preserve">, </w:t>
      </w:r>
      <w:r w:rsidRPr="00EC791A">
        <w:rPr>
          <w:rFonts w:cs="Sylfaen"/>
          <w:szCs w:val="24"/>
          <w:lang w:val="hy-AM"/>
        </w:rPr>
        <w:t>կիսաֆաբրիկատների</w:t>
      </w:r>
      <w:r w:rsidRPr="00EC791A">
        <w:rPr>
          <w:rFonts w:ascii="Arial Armenian" w:hAnsi="Arial Armenian"/>
          <w:szCs w:val="24"/>
          <w:lang w:val="hy-AM"/>
        </w:rPr>
        <w:t xml:space="preserve"> </w:t>
      </w:r>
      <w:r w:rsidRPr="00EC791A">
        <w:rPr>
          <w:rFonts w:cs="Sylfaen"/>
          <w:szCs w:val="24"/>
          <w:lang w:val="hy-AM"/>
        </w:rPr>
        <w:t>ձեռքբերմանը</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ուղիղ</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ունենալով</w:t>
      </w:r>
      <w:r w:rsidRPr="00EC791A">
        <w:rPr>
          <w:rFonts w:ascii="Arial Armenian" w:hAnsi="Arial Armenian"/>
          <w:szCs w:val="24"/>
          <w:lang w:val="hy-AM"/>
        </w:rPr>
        <w:t xml:space="preserve"> </w:t>
      </w:r>
      <w:r w:rsidRPr="00EC791A">
        <w:rPr>
          <w:rFonts w:cs="Sylfaen"/>
          <w:szCs w:val="24"/>
          <w:lang w:val="hy-AM"/>
        </w:rPr>
        <w:t>նյութի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քանակը</w:t>
      </w:r>
      <w:r w:rsidRPr="00EC791A">
        <w:rPr>
          <w:rFonts w:ascii="Arial Armenian" w:hAnsi="Arial Armenian"/>
          <w:szCs w:val="24"/>
          <w:lang w:val="hy-AM"/>
        </w:rPr>
        <w:t xml:space="preserve">, </w:t>
      </w:r>
      <w:r w:rsidRPr="00EC791A">
        <w:rPr>
          <w:rFonts w:cs="Sylfaen"/>
          <w:szCs w:val="24"/>
          <w:lang w:val="hy-AM"/>
        </w:rPr>
        <w:t>միավորի</w:t>
      </w:r>
      <w:r w:rsidRPr="00EC791A">
        <w:rPr>
          <w:rFonts w:ascii="Arial Armenian" w:hAnsi="Arial Armenian"/>
          <w:szCs w:val="24"/>
          <w:lang w:val="hy-AM"/>
        </w:rPr>
        <w:t xml:space="preserve"> </w:t>
      </w:r>
      <w:r w:rsidRPr="00EC791A">
        <w:rPr>
          <w:rFonts w:cs="Sylfaen"/>
          <w:szCs w:val="24"/>
          <w:lang w:val="hy-AM"/>
        </w:rPr>
        <w:t>արժեքը</w:t>
      </w:r>
      <w:r w:rsidRPr="00EC791A">
        <w:rPr>
          <w:rFonts w:ascii="Arial Armenian" w:hAnsi="Arial Armenian"/>
          <w:szCs w:val="24"/>
          <w:lang w:val="hy-AM"/>
        </w:rPr>
        <w:t xml:space="preserve">, </w:t>
      </w:r>
      <w:r w:rsidRPr="00EC791A">
        <w:rPr>
          <w:rFonts w:cs="Sylfaen"/>
          <w:szCs w:val="24"/>
          <w:lang w:val="hy-AM"/>
        </w:rPr>
        <w:t>տրանսպորտի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ձեռքբերման</w:t>
      </w:r>
      <w:r w:rsidRPr="00EC791A">
        <w:rPr>
          <w:rFonts w:ascii="Arial Armenian" w:hAnsi="Arial Armenian"/>
          <w:szCs w:val="24"/>
          <w:lang w:val="hy-AM"/>
        </w:rPr>
        <w:t xml:space="preserve"> </w:t>
      </w:r>
      <w:r w:rsidRPr="00EC791A">
        <w:rPr>
          <w:rFonts w:cs="Sylfaen"/>
          <w:szCs w:val="24"/>
          <w:lang w:val="hy-AM"/>
        </w:rPr>
        <w:t>հումքը</w:t>
      </w:r>
      <w:r w:rsidRPr="00EC791A">
        <w:rPr>
          <w:rFonts w:ascii="Arial Armenian" w:hAnsi="Arial Armenian"/>
          <w:lang w:val="hy-AM"/>
        </w:rPr>
        <w:t xml:space="preserve">: </w:t>
      </w:r>
    </w:p>
    <w:tbl>
      <w:tblPr>
        <w:tblW w:w="94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
        <w:gridCol w:w="2453"/>
        <w:gridCol w:w="1215"/>
        <w:gridCol w:w="1259"/>
        <w:gridCol w:w="1171"/>
        <w:gridCol w:w="1288"/>
        <w:gridCol w:w="1670"/>
      </w:tblGrid>
      <w:tr w:rsidR="00A627F3" w:rsidRPr="00EC791A" w:rsidTr="00A627F3">
        <w:trPr>
          <w:cantSplit/>
          <w:trHeight w:val="1043"/>
          <w:jc w:val="center"/>
        </w:trPr>
        <w:tc>
          <w:tcPr>
            <w:tcW w:w="394" w:type="dxa"/>
            <w:shd w:val="clear" w:color="auto" w:fill="F2F2F2"/>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w:t>
            </w:r>
          </w:p>
        </w:tc>
        <w:tc>
          <w:tcPr>
            <w:tcW w:w="2425" w:type="dxa"/>
            <w:shd w:val="clear" w:color="auto" w:fill="F2F2F2"/>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Նյութի</w:t>
            </w:r>
            <w:r w:rsidRPr="00EC791A">
              <w:rPr>
                <w:rFonts w:ascii="Arial Armenian" w:hAnsi="Arial Armenian"/>
                <w:lang w:val="hy-AM"/>
              </w:rPr>
              <w:t xml:space="preserve"> </w:t>
            </w:r>
            <w:r w:rsidRPr="00EC791A">
              <w:rPr>
                <w:rFonts w:cs="Sylfaen"/>
                <w:lang w:val="hy-AM"/>
              </w:rPr>
              <w:t>անվանումը</w:t>
            </w:r>
          </w:p>
        </w:tc>
        <w:tc>
          <w:tcPr>
            <w:tcW w:w="1316" w:type="dxa"/>
            <w:shd w:val="clear" w:color="auto" w:fill="F2F2F2"/>
            <w:vAlign w:val="center"/>
          </w:tcPr>
          <w:p w:rsidR="00A627F3" w:rsidRPr="00EC791A" w:rsidRDefault="00A627F3" w:rsidP="008D2677">
            <w:pPr>
              <w:spacing w:line="360" w:lineRule="auto"/>
              <w:ind w:firstLine="7"/>
              <w:jc w:val="both"/>
              <w:rPr>
                <w:rFonts w:ascii="Arial Armenian" w:hAnsi="Arial Armenian"/>
                <w:lang w:val="hy-AM"/>
              </w:rPr>
            </w:pPr>
            <w:r w:rsidRPr="00EC791A">
              <w:rPr>
                <w:rFonts w:cs="Sylfaen"/>
                <w:lang w:val="hy-AM"/>
              </w:rPr>
              <w:t>Տեսակը</w:t>
            </w:r>
          </w:p>
        </w:tc>
        <w:tc>
          <w:tcPr>
            <w:tcW w:w="1319" w:type="dxa"/>
            <w:shd w:val="clear" w:color="auto" w:fill="F2F2F2"/>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Չափի</w:t>
            </w:r>
            <w:r w:rsidRPr="00EC791A">
              <w:rPr>
                <w:rFonts w:ascii="Arial Armenian" w:hAnsi="Arial Armenian"/>
                <w:lang w:val="hy-AM"/>
              </w:rPr>
              <w:t xml:space="preserve"> </w:t>
            </w:r>
            <w:r w:rsidRPr="00EC791A">
              <w:rPr>
                <w:rFonts w:cs="Sylfaen"/>
                <w:lang w:val="hy-AM"/>
              </w:rPr>
              <w:t>միավորը</w:t>
            </w:r>
          </w:p>
        </w:tc>
        <w:tc>
          <w:tcPr>
            <w:tcW w:w="1092" w:type="dxa"/>
            <w:shd w:val="clear" w:color="auto" w:fill="F2F2F2"/>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Քանակը</w:t>
            </w:r>
          </w:p>
        </w:tc>
        <w:tc>
          <w:tcPr>
            <w:tcW w:w="1198" w:type="dxa"/>
            <w:shd w:val="clear" w:color="auto" w:fill="F2F2F2"/>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Միավորի</w:t>
            </w:r>
            <w:r w:rsidRPr="00EC791A">
              <w:rPr>
                <w:rFonts w:ascii="Arial Armenian" w:hAnsi="Arial Armenian"/>
                <w:lang w:val="hy-AM"/>
              </w:rPr>
              <w:t xml:space="preserve"> </w:t>
            </w:r>
            <w:r w:rsidRPr="00EC791A">
              <w:rPr>
                <w:rFonts w:cs="Sylfaen"/>
                <w:lang w:val="hy-AM"/>
              </w:rPr>
              <w:t>գինը</w:t>
            </w:r>
          </w:p>
        </w:tc>
        <w:tc>
          <w:tcPr>
            <w:tcW w:w="1729" w:type="dxa"/>
            <w:shd w:val="clear" w:color="auto" w:fill="F2F2F2"/>
            <w:vAlign w:val="center"/>
          </w:tcPr>
          <w:p w:rsidR="00A627F3" w:rsidRPr="00EC791A" w:rsidRDefault="00A627F3" w:rsidP="008D2677">
            <w:pPr>
              <w:spacing w:line="360" w:lineRule="auto"/>
              <w:ind w:firstLine="20"/>
              <w:jc w:val="both"/>
              <w:rPr>
                <w:rFonts w:ascii="Arial Armenian" w:hAnsi="Arial Armenian"/>
                <w:lang w:val="hy-AM"/>
              </w:rPr>
            </w:pPr>
            <w:r w:rsidRPr="00EC791A">
              <w:rPr>
                <w:rFonts w:cs="Sylfaen"/>
                <w:lang w:val="hy-AM"/>
              </w:rPr>
              <w:t>Գումարային</w:t>
            </w:r>
            <w:r w:rsidRPr="00EC791A">
              <w:rPr>
                <w:rFonts w:ascii="Arial Armenian" w:hAnsi="Arial Armenian"/>
                <w:lang w:val="hy-AM"/>
              </w:rPr>
              <w:t xml:space="preserve"> </w:t>
            </w:r>
            <w:r w:rsidRPr="00EC791A">
              <w:rPr>
                <w:rFonts w:cs="Sylfaen"/>
                <w:lang w:val="hy-AM"/>
              </w:rPr>
              <w:t>արժեքը</w:t>
            </w:r>
          </w:p>
        </w:tc>
      </w:tr>
      <w:tr w:rsidR="00A627F3" w:rsidRPr="00EC791A" w:rsidTr="00A627F3">
        <w:trPr>
          <w:jc w:val="center"/>
        </w:trPr>
        <w:tc>
          <w:tcPr>
            <w:tcW w:w="394"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1.</w:t>
            </w:r>
          </w:p>
        </w:tc>
        <w:tc>
          <w:tcPr>
            <w:tcW w:w="2425"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Գրենական</w:t>
            </w:r>
            <w:r w:rsidRPr="00EC791A">
              <w:rPr>
                <w:rFonts w:ascii="Arial Armenian" w:hAnsi="Arial Armenian"/>
                <w:lang w:val="hy-AM"/>
              </w:rPr>
              <w:t xml:space="preserve"> </w:t>
            </w:r>
            <w:r w:rsidRPr="00EC791A">
              <w:rPr>
                <w:rFonts w:cs="Sylfaen"/>
                <w:lang w:val="hy-AM"/>
              </w:rPr>
              <w:t>պիտույքներ</w:t>
            </w:r>
          </w:p>
        </w:tc>
        <w:tc>
          <w:tcPr>
            <w:tcW w:w="1316" w:type="dxa"/>
            <w:vAlign w:val="center"/>
          </w:tcPr>
          <w:p w:rsidR="00A627F3" w:rsidRPr="00EC791A" w:rsidRDefault="00A627F3" w:rsidP="008D2677">
            <w:pPr>
              <w:spacing w:line="360" w:lineRule="auto"/>
              <w:ind w:firstLine="7"/>
              <w:jc w:val="both"/>
              <w:rPr>
                <w:rFonts w:ascii="Arial Armenian" w:hAnsi="Arial Armenian"/>
                <w:lang w:val="hy-AM"/>
              </w:rPr>
            </w:pPr>
            <w:r w:rsidRPr="00EC791A">
              <w:rPr>
                <w:rFonts w:ascii="Arial Armenian" w:hAnsi="Arial Armenian"/>
                <w:lang w:val="hy-AM"/>
              </w:rPr>
              <w:t>—</w:t>
            </w:r>
          </w:p>
        </w:tc>
        <w:tc>
          <w:tcPr>
            <w:tcW w:w="1319"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4</w:t>
            </w:r>
          </w:p>
        </w:tc>
        <w:tc>
          <w:tcPr>
            <w:tcW w:w="1198"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3000</w:t>
            </w:r>
          </w:p>
        </w:tc>
        <w:tc>
          <w:tcPr>
            <w:tcW w:w="1729" w:type="dxa"/>
            <w:vAlign w:val="center"/>
          </w:tcPr>
          <w:p w:rsidR="00A627F3" w:rsidRPr="00EC791A" w:rsidRDefault="00A627F3" w:rsidP="008D2677">
            <w:pPr>
              <w:spacing w:line="360" w:lineRule="auto"/>
              <w:ind w:firstLine="20"/>
              <w:jc w:val="both"/>
              <w:rPr>
                <w:rFonts w:ascii="Arial Armenian" w:hAnsi="Arial Armenian"/>
              </w:rPr>
            </w:pPr>
            <w:r w:rsidRPr="00EC791A">
              <w:rPr>
                <w:rFonts w:ascii="Arial Armenian" w:hAnsi="Arial Armenian"/>
              </w:rPr>
              <w:t>12000</w:t>
            </w:r>
          </w:p>
        </w:tc>
      </w:tr>
      <w:tr w:rsidR="00A627F3" w:rsidRPr="00EC791A" w:rsidTr="00A627F3">
        <w:trPr>
          <w:jc w:val="center"/>
        </w:trPr>
        <w:tc>
          <w:tcPr>
            <w:tcW w:w="394"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w:t>
            </w:r>
          </w:p>
        </w:tc>
        <w:tc>
          <w:tcPr>
            <w:tcW w:w="2425"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Խտասկավառակներ</w:t>
            </w:r>
          </w:p>
        </w:tc>
        <w:tc>
          <w:tcPr>
            <w:tcW w:w="1316" w:type="dxa"/>
            <w:vAlign w:val="center"/>
          </w:tcPr>
          <w:p w:rsidR="00A627F3" w:rsidRPr="00EC791A" w:rsidRDefault="00A627F3" w:rsidP="008D2677">
            <w:pPr>
              <w:spacing w:line="360" w:lineRule="auto"/>
              <w:ind w:firstLine="7"/>
              <w:jc w:val="both"/>
              <w:rPr>
                <w:rFonts w:ascii="Arial Armenian" w:hAnsi="Arial Armenian"/>
              </w:rPr>
            </w:pPr>
            <w:r w:rsidRPr="00EC791A">
              <w:rPr>
                <w:rFonts w:ascii="Arial Armenian" w:hAnsi="Arial Armenian"/>
              </w:rPr>
              <w:t>Platinum</w:t>
            </w:r>
          </w:p>
        </w:tc>
        <w:tc>
          <w:tcPr>
            <w:tcW w:w="1319"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1</w:t>
            </w:r>
          </w:p>
        </w:tc>
        <w:tc>
          <w:tcPr>
            <w:tcW w:w="1198"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1000</w:t>
            </w:r>
          </w:p>
        </w:tc>
        <w:tc>
          <w:tcPr>
            <w:tcW w:w="1729" w:type="dxa"/>
            <w:vAlign w:val="center"/>
          </w:tcPr>
          <w:p w:rsidR="00A627F3" w:rsidRPr="00EC791A" w:rsidRDefault="00A627F3" w:rsidP="008D2677">
            <w:pPr>
              <w:spacing w:line="360" w:lineRule="auto"/>
              <w:ind w:firstLine="20"/>
              <w:jc w:val="both"/>
              <w:rPr>
                <w:rFonts w:ascii="Arial Armenian" w:hAnsi="Arial Armenian"/>
              </w:rPr>
            </w:pPr>
            <w:r w:rsidRPr="00EC791A">
              <w:rPr>
                <w:rFonts w:ascii="Arial Armenian" w:hAnsi="Arial Armenian"/>
              </w:rPr>
              <w:t>1000</w:t>
            </w:r>
          </w:p>
        </w:tc>
      </w:tr>
      <w:tr w:rsidR="00A627F3" w:rsidRPr="00EC791A" w:rsidTr="00A627F3">
        <w:trPr>
          <w:jc w:val="center"/>
        </w:trPr>
        <w:tc>
          <w:tcPr>
            <w:tcW w:w="394"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3.</w:t>
            </w:r>
          </w:p>
        </w:tc>
        <w:tc>
          <w:tcPr>
            <w:tcW w:w="2425"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Տպագրական</w:t>
            </w:r>
            <w:r w:rsidRPr="00EC791A">
              <w:rPr>
                <w:rFonts w:ascii="Arial Armenian" w:hAnsi="Arial Armenian"/>
                <w:lang w:val="hy-AM"/>
              </w:rPr>
              <w:t xml:space="preserve"> </w:t>
            </w:r>
            <w:r w:rsidRPr="00EC791A">
              <w:rPr>
                <w:rFonts w:cs="Sylfaen"/>
                <w:lang w:val="hy-AM"/>
              </w:rPr>
              <w:t>նյութեր</w:t>
            </w:r>
          </w:p>
        </w:tc>
        <w:tc>
          <w:tcPr>
            <w:tcW w:w="1316" w:type="dxa"/>
            <w:vAlign w:val="center"/>
          </w:tcPr>
          <w:p w:rsidR="00A627F3" w:rsidRPr="00EC791A" w:rsidRDefault="00A627F3" w:rsidP="008D2677">
            <w:pPr>
              <w:spacing w:line="360" w:lineRule="auto"/>
              <w:ind w:firstLine="7"/>
              <w:jc w:val="both"/>
              <w:rPr>
                <w:rFonts w:ascii="Arial Armenian" w:hAnsi="Arial Armenian"/>
              </w:rPr>
            </w:pPr>
            <w:r w:rsidRPr="00EC791A">
              <w:rPr>
                <w:rFonts w:ascii="Arial Armenian" w:hAnsi="Arial Armenian"/>
              </w:rPr>
              <w:t>HP</w:t>
            </w:r>
          </w:p>
        </w:tc>
        <w:tc>
          <w:tcPr>
            <w:tcW w:w="1319"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Հատ</w:t>
            </w:r>
          </w:p>
        </w:tc>
        <w:tc>
          <w:tcPr>
            <w:tcW w:w="1092"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w:t>
            </w:r>
          </w:p>
        </w:tc>
        <w:tc>
          <w:tcPr>
            <w:tcW w:w="1198"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7500</w:t>
            </w:r>
          </w:p>
        </w:tc>
        <w:tc>
          <w:tcPr>
            <w:tcW w:w="1729" w:type="dxa"/>
            <w:vAlign w:val="center"/>
          </w:tcPr>
          <w:p w:rsidR="00A627F3" w:rsidRPr="00EC791A" w:rsidRDefault="00A627F3" w:rsidP="008D2677">
            <w:pPr>
              <w:spacing w:line="360" w:lineRule="auto"/>
              <w:ind w:firstLine="20"/>
              <w:jc w:val="both"/>
              <w:rPr>
                <w:rFonts w:ascii="Arial Armenian" w:hAnsi="Arial Armenian"/>
              </w:rPr>
            </w:pPr>
            <w:r w:rsidRPr="00EC791A">
              <w:rPr>
                <w:rFonts w:ascii="Arial Armenian" w:hAnsi="Arial Armenian"/>
              </w:rPr>
              <w:t>15000</w:t>
            </w:r>
          </w:p>
        </w:tc>
      </w:tr>
      <w:tr w:rsidR="00A627F3" w:rsidRPr="00EC791A" w:rsidTr="00A627F3">
        <w:trPr>
          <w:jc w:val="center"/>
        </w:trPr>
        <w:tc>
          <w:tcPr>
            <w:tcW w:w="7744" w:type="dxa"/>
            <w:gridSpan w:val="6"/>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Ընդամենը</w:t>
            </w:r>
          </w:p>
        </w:tc>
        <w:tc>
          <w:tcPr>
            <w:tcW w:w="1729" w:type="dxa"/>
            <w:vAlign w:val="center"/>
          </w:tcPr>
          <w:p w:rsidR="00A627F3" w:rsidRPr="00EC791A" w:rsidRDefault="00A627F3" w:rsidP="008D2677">
            <w:pPr>
              <w:spacing w:line="360" w:lineRule="auto"/>
              <w:ind w:firstLine="20"/>
              <w:jc w:val="both"/>
              <w:rPr>
                <w:rFonts w:ascii="Arial Armenian" w:hAnsi="Arial Armenian"/>
              </w:rPr>
            </w:pPr>
            <w:r w:rsidRPr="00EC791A">
              <w:rPr>
                <w:rFonts w:ascii="Arial Armenian" w:hAnsi="Arial Armenian"/>
              </w:rPr>
              <w:t>28000</w:t>
            </w:r>
          </w:p>
        </w:tc>
      </w:tr>
      <w:tr w:rsidR="00A627F3" w:rsidRPr="00EC791A" w:rsidTr="00A627F3">
        <w:trPr>
          <w:jc w:val="center"/>
        </w:trPr>
        <w:tc>
          <w:tcPr>
            <w:tcW w:w="7744" w:type="dxa"/>
            <w:gridSpan w:val="6"/>
            <w:vAlign w:val="center"/>
          </w:tcPr>
          <w:p w:rsidR="00A627F3" w:rsidRPr="00EC791A" w:rsidRDefault="00A627F3" w:rsidP="008D2677">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p>
        </w:tc>
        <w:tc>
          <w:tcPr>
            <w:tcW w:w="1729" w:type="dxa"/>
            <w:vAlign w:val="center"/>
          </w:tcPr>
          <w:p w:rsidR="00A627F3" w:rsidRPr="00EC791A" w:rsidRDefault="00A627F3" w:rsidP="008D2677">
            <w:pPr>
              <w:spacing w:line="360" w:lineRule="auto"/>
              <w:jc w:val="both"/>
              <w:rPr>
                <w:rFonts w:ascii="Arial Armenian" w:hAnsi="Arial Armenian"/>
                <w:b/>
              </w:rPr>
            </w:pPr>
            <w:r w:rsidRPr="00EC791A">
              <w:rPr>
                <w:rFonts w:ascii="Arial Armenian" w:hAnsi="Arial Armenian"/>
                <w:b/>
              </w:rPr>
              <w:t>30000</w:t>
            </w:r>
          </w:p>
        </w:tc>
      </w:tr>
    </w:tbl>
    <w:p w:rsidR="00A627F3" w:rsidRPr="00EC791A" w:rsidRDefault="00A627F3" w:rsidP="008D2677">
      <w:pPr>
        <w:spacing w:line="360" w:lineRule="auto"/>
        <w:jc w:val="both"/>
        <w:rPr>
          <w:rFonts w:ascii="Arial Armenian" w:hAnsi="Arial Armenian"/>
        </w:rPr>
      </w:pPr>
      <w:bookmarkStart w:id="32" w:name="_Toc292557284"/>
    </w:p>
    <w:p w:rsidR="00A627F3" w:rsidRPr="001507D0" w:rsidRDefault="00A627F3" w:rsidP="008D2677">
      <w:pPr>
        <w:pStyle w:val="1"/>
        <w:spacing w:line="360" w:lineRule="auto"/>
        <w:jc w:val="both"/>
        <w:rPr>
          <w:lang w:val="hy-AM"/>
        </w:rPr>
      </w:pPr>
      <w:bookmarkStart w:id="33" w:name="_Toc419286118"/>
      <w:bookmarkStart w:id="34" w:name="_Toc481418532"/>
      <w:r>
        <w:rPr>
          <w:lang w:val="hy-AM"/>
        </w:rPr>
        <w:lastRenderedPageBreak/>
        <w:t>3</w:t>
      </w:r>
      <w:r w:rsidRPr="001507D0">
        <w:rPr>
          <w:lang w:val="hy-AM"/>
        </w:rPr>
        <w:t xml:space="preserve">.5.2 </w:t>
      </w:r>
      <w:r w:rsidRPr="001507D0">
        <w:rPr>
          <w:lang w:val="en-US"/>
        </w:rPr>
        <w:t xml:space="preserve">  </w:t>
      </w:r>
      <w:r w:rsidRPr="001507D0">
        <w:rPr>
          <w:rFonts w:cs="Times New Roman"/>
          <w:lang w:val="hy-AM"/>
        </w:rPr>
        <w:t>Հատուկ</w:t>
      </w:r>
      <w:r w:rsidRPr="001507D0">
        <w:rPr>
          <w:lang w:val="hy-AM"/>
        </w:rPr>
        <w:t xml:space="preserve"> </w:t>
      </w:r>
      <w:r w:rsidRPr="001507D0">
        <w:rPr>
          <w:rFonts w:cs="Times New Roman"/>
          <w:lang w:val="hy-AM"/>
        </w:rPr>
        <w:t>սարքավորումներ</w:t>
      </w:r>
      <w:r w:rsidRPr="001507D0">
        <w:rPr>
          <w:lang w:val="hy-AM"/>
        </w:rPr>
        <w:t xml:space="preserve"> </w:t>
      </w:r>
      <w:r w:rsidRPr="001507D0">
        <w:rPr>
          <w:rFonts w:cs="Times New Roman"/>
          <w:lang w:val="hy-AM"/>
        </w:rPr>
        <w:t>գիտական</w:t>
      </w:r>
      <w:r w:rsidRPr="001507D0">
        <w:rPr>
          <w:lang w:val="hy-AM"/>
        </w:rPr>
        <w:t xml:space="preserve">, </w:t>
      </w:r>
      <w:r w:rsidRPr="001507D0">
        <w:rPr>
          <w:rFonts w:cs="Times New Roman"/>
          <w:lang w:val="hy-AM"/>
        </w:rPr>
        <w:t>փորձարարական</w:t>
      </w:r>
      <w:r w:rsidRPr="001507D0">
        <w:rPr>
          <w:lang w:val="hy-AM"/>
        </w:rPr>
        <w:t xml:space="preserve"> </w:t>
      </w:r>
      <w:r w:rsidRPr="001507D0">
        <w:rPr>
          <w:rFonts w:cs="Times New Roman"/>
          <w:lang w:val="hy-AM"/>
        </w:rPr>
        <w:t>աշխատանքների</w:t>
      </w:r>
      <w:r w:rsidRPr="001507D0">
        <w:rPr>
          <w:lang w:val="hy-AM"/>
        </w:rPr>
        <w:t xml:space="preserve"> </w:t>
      </w:r>
      <w:r w:rsidRPr="001507D0">
        <w:rPr>
          <w:rFonts w:cs="Times New Roman"/>
          <w:lang w:val="hy-AM"/>
        </w:rPr>
        <w:t>համար</w:t>
      </w:r>
      <w:bookmarkEnd w:id="32"/>
      <w:bookmarkEnd w:id="33"/>
      <w:bookmarkEnd w:id="34"/>
    </w:p>
    <w:tbl>
      <w:tblPr>
        <w:tblpPr w:leftFromText="180" w:rightFromText="180" w:vertAnchor="text" w:horzAnchor="margin" w:tblpXSpec="center" w:tblpY="108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4"/>
        <w:gridCol w:w="1911"/>
        <w:gridCol w:w="830"/>
        <w:gridCol w:w="1126"/>
        <w:gridCol w:w="1134"/>
        <w:gridCol w:w="1559"/>
        <w:gridCol w:w="1843"/>
        <w:gridCol w:w="1588"/>
      </w:tblGrid>
      <w:tr w:rsidR="00A627F3" w:rsidRPr="00EC791A" w:rsidTr="00A61F1B">
        <w:trPr>
          <w:trHeight w:val="2495"/>
        </w:trPr>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lang w:val="hy-AM"/>
              </w:rPr>
              <w:t>#</w:t>
            </w:r>
          </w:p>
        </w:tc>
        <w:tc>
          <w:tcPr>
            <w:tcW w:w="1911" w:type="dxa"/>
            <w:vAlign w:val="center"/>
          </w:tcPr>
          <w:p w:rsidR="00A627F3" w:rsidRPr="00610BB9" w:rsidRDefault="00A627F3" w:rsidP="008D2677">
            <w:pPr>
              <w:spacing w:line="360" w:lineRule="auto"/>
              <w:ind w:left="113" w:right="113"/>
              <w:jc w:val="both"/>
              <w:rPr>
                <w:rFonts w:ascii="Arial Armenian" w:hAnsi="Arial Armenian"/>
                <w:b/>
                <w:sz w:val="20"/>
                <w:lang w:val="hy-AM"/>
              </w:rPr>
            </w:pPr>
            <w:r w:rsidRPr="00610BB9">
              <w:rPr>
                <w:rFonts w:cs="Sylfaen"/>
                <w:b/>
                <w:sz w:val="20"/>
                <w:lang w:val="hy-AM"/>
              </w:rPr>
              <w:t>Հիմնական</w:t>
            </w:r>
            <w:r w:rsidRPr="00610BB9">
              <w:rPr>
                <w:rFonts w:ascii="Arial Armenian" w:hAnsi="Arial Armenian"/>
                <w:b/>
                <w:sz w:val="20"/>
                <w:lang w:val="hy-AM"/>
              </w:rPr>
              <w:t xml:space="preserve"> </w:t>
            </w:r>
            <w:r w:rsidRPr="00610BB9">
              <w:rPr>
                <w:rFonts w:cs="Sylfaen"/>
                <w:b/>
                <w:sz w:val="20"/>
                <w:lang w:val="hy-AM"/>
              </w:rPr>
              <w:t>միջոցի</w:t>
            </w:r>
            <w:r w:rsidRPr="00610BB9">
              <w:rPr>
                <w:rFonts w:ascii="Arial Armenian" w:hAnsi="Arial Armenian"/>
                <w:b/>
                <w:sz w:val="20"/>
                <w:lang w:val="hy-AM"/>
              </w:rPr>
              <w:t xml:space="preserve"> </w:t>
            </w:r>
            <w:r w:rsidRPr="00610BB9">
              <w:rPr>
                <w:rFonts w:cs="Sylfaen"/>
                <w:b/>
                <w:sz w:val="20"/>
                <w:lang w:val="hy-AM"/>
              </w:rPr>
              <w:t>անվանումը</w:t>
            </w:r>
          </w:p>
        </w:tc>
        <w:tc>
          <w:tcPr>
            <w:tcW w:w="830" w:type="dxa"/>
            <w:vAlign w:val="center"/>
          </w:tcPr>
          <w:p w:rsidR="00A627F3" w:rsidRPr="00610BB9" w:rsidRDefault="00A627F3" w:rsidP="008D2677">
            <w:pPr>
              <w:spacing w:line="360" w:lineRule="auto"/>
              <w:ind w:hanging="23"/>
              <w:jc w:val="both"/>
              <w:rPr>
                <w:rFonts w:ascii="Arial Armenian" w:hAnsi="Arial Armenian"/>
                <w:b/>
                <w:sz w:val="20"/>
              </w:rPr>
            </w:pPr>
            <w:r w:rsidRPr="00610BB9">
              <w:rPr>
                <w:rFonts w:cs="Sylfaen"/>
                <w:b/>
                <w:sz w:val="20"/>
                <w:lang w:val="hy-AM"/>
              </w:rPr>
              <w:t>Քանակը</w:t>
            </w:r>
          </w:p>
        </w:tc>
        <w:tc>
          <w:tcPr>
            <w:tcW w:w="1126" w:type="dxa"/>
            <w:vAlign w:val="center"/>
          </w:tcPr>
          <w:p w:rsidR="00A627F3" w:rsidRPr="00610BB9" w:rsidRDefault="00A627F3" w:rsidP="008D2677">
            <w:pPr>
              <w:spacing w:line="360" w:lineRule="auto"/>
              <w:jc w:val="both"/>
              <w:rPr>
                <w:rFonts w:ascii="Arial Armenian" w:hAnsi="Arial Armenian"/>
                <w:b/>
                <w:sz w:val="20"/>
                <w:lang w:val="hy-AM"/>
              </w:rPr>
            </w:pPr>
            <w:r w:rsidRPr="00610BB9">
              <w:rPr>
                <w:rFonts w:cs="Sylfaen"/>
                <w:b/>
                <w:sz w:val="20"/>
                <w:lang w:val="hy-AM"/>
              </w:rPr>
              <w:t>Միավորի</w:t>
            </w:r>
            <w:r w:rsidRPr="00610BB9">
              <w:rPr>
                <w:rFonts w:ascii="Arial Armenian" w:hAnsi="Arial Armenian"/>
                <w:b/>
                <w:sz w:val="20"/>
                <w:lang w:val="hy-AM"/>
              </w:rPr>
              <w:t xml:space="preserve"> </w:t>
            </w:r>
            <w:r w:rsidRPr="00610BB9">
              <w:rPr>
                <w:rFonts w:cs="Sylfaen"/>
                <w:b/>
                <w:sz w:val="20"/>
                <w:lang w:val="hy-AM"/>
              </w:rPr>
              <w:t>գինը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134" w:type="dxa"/>
            <w:vAlign w:val="center"/>
          </w:tcPr>
          <w:p w:rsidR="00A627F3" w:rsidRPr="00610BB9" w:rsidRDefault="00A627F3" w:rsidP="008D2677">
            <w:pPr>
              <w:spacing w:line="360" w:lineRule="auto"/>
              <w:jc w:val="both"/>
              <w:rPr>
                <w:rFonts w:ascii="Arial Armenian" w:hAnsi="Arial Armenian"/>
                <w:b/>
                <w:sz w:val="20"/>
              </w:rPr>
            </w:pPr>
            <w:r w:rsidRPr="00610BB9">
              <w:rPr>
                <w:rFonts w:cs="Sylfaen"/>
                <w:b/>
                <w:sz w:val="20"/>
                <w:lang w:val="hy-AM"/>
              </w:rPr>
              <w:t>Գումարը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559" w:type="dxa"/>
            <w:vAlign w:val="center"/>
          </w:tcPr>
          <w:p w:rsidR="00A627F3" w:rsidRPr="00610BB9" w:rsidRDefault="00A627F3" w:rsidP="008D2677">
            <w:pPr>
              <w:spacing w:line="360" w:lineRule="auto"/>
              <w:jc w:val="both"/>
              <w:rPr>
                <w:rFonts w:ascii="Arial Armenian" w:hAnsi="Arial Armenian"/>
                <w:b/>
                <w:sz w:val="20"/>
              </w:rPr>
            </w:pPr>
            <w:r w:rsidRPr="00610BB9">
              <w:rPr>
                <w:rFonts w:cs="Sylfaen"/>
                <w:b/>
                <w:sz w:val="20"/>
                <w:lang w:val="hy-AM"/>
              </w:rPr>
              <w:t>Նախագծի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օր</w:t>
            </w:r>
            <w:r w:rsidRPr="00610BB9">
              <w:rPr>
                <w:rFonts w:ascii="Arial Armenian" w:hAnsi="Arial Armenian"/>
                <w:b/>
                <w:sz w:val="20"/>
                <w:lang w:val="hy-AM"/>
              </w:rPr>
              <w:t>)</w:t>
            </w:r>
          </w:p>
        </w:tc>
        <w:tc>
          <w:tcPr>
            <w:tcW w:w="1843" w:type="dxa"/>
            <w:vAlign w:val="center"/>
          </w:tcPr>
          <w:p w:rsidR="00A627F3" w:rsidRPr="00610BB9" w:rsidRDefault="00A627F3" w:rsidP="008D2677">
            <w:pPr>
              <w:spacing w:line="360" w:lineRule="auto"/>
              <w:jc w:val="both"/>
              <w:rPr>
                <w:rFonts w:ascii="Arial Armenian" w:hAnsi="Arial Armenian"/>
                <w:b/>
                <w:sz w:val="20"/>
              </w:rPr>
            </w:pPr>
            <w:r w:rsidRPr="00610BB9">
              <w:rPr>
                <w:rFonts w:cs="Sylfaen"/>
                <w:b/>
                <w:sz w:val="20"/>
                <w:lang w:val="hy-AM"/>
              </w:rPr>
              <w:t>Ամորտիզացիայի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տ</w:t>
            </w:r>
            <w:r w:rsidRPr="00610BB9">
              <w:rPr>
                <w:rFonts w:ascii="Arial Armenian" w:hAnsi="Arial Armenian"/>
                <w:b/>
                <w:sz w:val="20"/>
                <w:lang w:val="hy-AM"/>
              </w:rPr>
              <w:t>)</w:t>
            </w:r>
          </w:p>
        </w:tc>
        <w:tc>
          <w:tcPr>
            <w:tcW w:w="1588" w:type="dxa"/>
            <w:vAlign w:val="center"/>
          </w:tcPr>
          <w:p w:rsidR="00A627F3" w:rsidRPr="00610BB9" w:rsidRDefault="00A627F3" w:rsidP="008D2677">
            <w:pPr>
              <w:spacing w:line="360" w:lineRule="auto"/>
              <w:ind w:firstLine="21"/>
              <w:jc w:val="both"/>
              <w:rPr>
                <w:rFonts w:ascii="Arial Armenian" w:hAnsi="Arial Armenian"/>
                <w:b/>
                <w:sz w:val="20"/>
              </w:rPr>
            </w:pPr>
            <w:r w:rsidRPr="00610BB9">
              <w:rPr>
                <w:rFonts w:cs="Sylfaen"/>
                <w:b/>
                <w:sz w:val="20"/>
                <w:lang w:val="hy-AM"/>
              </w:rPr>
              <w:t>Ամորտիզացիոն</w:t>
            </w:r>
            <w:r w:rsidRPr="00610BB9">
              <w:rPr>
                <w:rFonts w:ascii="Arial Armenian" w:hAnsi="Arial Armenian"/>
                <w:b/>
                <w:sz w:val="20"/>
                <w:lang w:val="hy-AM"/>
              </w:rPr>
              <w:t xml:space="preserve"> </w:t>
            </w:r>
            <w:r w:rsidRPr="00610BB9">
              <w:rPr>
                <w:rFonts w:cs="Sylfaen"/>
                <w:b/>
                <w:sz w:val="20"/>
                <w:lang w:val="hy-AM"/>
              </w:rPr>
              <w:t>հատկացումներ</w:t>
            </w:r>
          </w:p>
        </w:tc>
      </w:tr>
      <w:tr w:rsidR="00A627F3" w:rsidRPr="00EC791A" w:rsidTr="00A61F1B">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lang w:val="hy-AM"/>
              </w:rPr>
              <w:t>1.</w:t>
            </w:r>
          </w:p>
        </w:tc>
        <w:tc>
          <w:tcPr>
            <w:tcW w:w="1911"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Համակարգիչ</w:t>
            </w:r>
            <w:r w:rsidRPr="00EC791A">
              <w:rPr>
                <w:rFonts w:ascii="Arial Armenian" w:hAnsi="Arial Armenian"/>
                <w:lang w:val="hy-AM"/>
              </w:rPr>
              <w:t xml:space="preserve"> (</w:t>
            </w:r>
            <w:r w:rsidRPr="00EC791A">
              <w:rPr>
                <w:rFonts w:cs="Sylfaen"/>
                <w:lang w:val="hy-AM"/>
              </w:rPr>
              <w:t>կոմպլեկտով</w:t>
            </w:r>
            <w:r w:rsidRPr="00EC791A">
              <w:rPr>
                <w:rFonts w:ascii="Arial Armenian" w:hAnsi="Arial Armenian"/>
                <w:lang w:val="hy-AM"/>
              </w:rPr>
              <w:t>)</w:t>
            </w:r>
          </w:p>
        </w:tc>
        <w:tc>
          <w:tcPr>
            <w:tcW w:w="830" w:type="dxa"/>
            <w:vAlign w:val="center"/>
          </w:tcPr>
          <w:p w:rsidR="00A627F3" w:rsidRPr="00EC791A" w:rsidRDefault="00A627F3" w:rsidP="008D2677">
            <w:pPr>
              <w:spacing w:line="360" w:lineRule="auto"/>
              <w:ind w:hanging="23"/>
              <w:jc w:val="both"/>
              <w:rPr>
                <w:rFonts w:ascii="Arial Armenian" w:hAnsi="Arial Armenian"/>
              </w:rPr>
            </w:pPr>
            <w:r w:rsidRPr="00EC791A">
              <w:rPr>
                <w:rFonts w:ascii="Arial Armenian" w:hAnsi="Arial Armenian"/>
              </w:rPr>
              <w:t>3</w:t>
            </w:r>
          </w:p>
        </w:tc>
        <w:tc>
          <w:tcPr>
            <w:tcW w:w="112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w:t>
            </w:r>
            <w:r w:rsidRPr="00EC791A">
              <w:rPr>
                <w:rFonts w:ascii="Arial Armenian" w:hAnsi="Arial Armenian"/>
              </w:rPr>
              <w:t>5</w:t>
            </w:r>
            <w:r w:rsidRPr="00EC791A">
              <w:rPr>
                <w:rFonts w:ascii="Arial Armenian" w:hAnsi="Arial Armenian"/>
                <w:lang w:val="hy-AM"/>
              </w:rPr>
              <w:t>0000</w:t>
            </w:r>
          </w:p>
        </w:tc>
        <w:tc>
          <w:tcPr>
            <w:tcW w:w="1134"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750000</w:t>
            </w:r>
          </w:p>
        </w:tc>
        <w:tc>
          <w:tcPr>
            <w:tcW w:w="1559"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10</w:t>
            </w:r>
          </w:p>
        </w:tc>
        <w:tc>
          <w:tcPr>
            <w:tcW w:w="1588" w:type="dxa"/>
            <w:vAlign w:val="center"/>
          </w:tcPr>
          <w:p w:rsidR="00A627F3" w:rsidRPr="00EC791A" w:rsidRDefault="00A627F3" w:rsidP="008D2677">
            <w:pPr>
              <w:spacing w:line="360" w:lineRule="auto"/>
              <w:ind w:firstLine="21"/>
              <w:jc w:val="both"/>
              <w:rPr>
                <w:rFonts w:ascii="Arial Armenian" w:hAnsi="Arial Armenian"/>
              </w:rPr>
            </w:pPr>
            <w:r w:rsidRPr="00EC791A">
              <w:rPr>
                <w:rFonts w:ascii="Arial Armenian" w:hAnsi="Arial Armenian"/>
              </w:rPr>
              <w:t>4500</w:t>
            </w:r>
          </w:p>
        </w:tc>
      </w:tr>
      <w:tr w:rsidR="00A627F3" w:rsidRPr="00EC791A" w:rsidTr="00A61F1B">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lang w:val="hy-AM"/>
              </w:rPr>
              <w:t>2.</w:t>
            </w:r>
          </w:p>
        </w:tc>
        <w:tc>
          <w:tcPr>
            <w:tcW w:w="1911"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Printer  Scanner Copy</w:t>
            </w:r>
          </w:p>
        </w:tc>
        <w:tc>
          <w:tcPr>
            <w:tcW w:w="830" w:type="dxa"/>
            <w:vAlign w:val="center"/>
          </w:tcPr>
          <w:p w:rsidR="00A627F3" w:rsidRPr="00EC791A" w:rsidRDefault="00A627F3" w:rsidP="008D2677">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rPr>
              <w:t>9</w:t>
            </w:r>
            <w:r w:rsidRPr="00EC791A">
              <w:rPr>
                <w:rFonts w:ascii="Arial Armenian" w:hAnsi="Arial Armenian"/>
                <w:lang w:val="hy-AM"/>
              </w:rPr>
              <w:t>0000</w:t>
            </w:r>
          </w:p>
        </w:tc>
        <w:tc>
          <w:tcPr>
            <w:tcW w:w="1134"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90000</w:t>
            </w:r>
          </w:p>
        </w:tc>
        <w:tc>
          <w:tcPr>
            <w:tcW w:w="1559"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7</w:t>
            </w:r>
          </w:p>
        </w:tc>
        <w:tc>
          <w:tcPr>
            <w:tcW w:w="1588" w:type="dxa"/>
            <w:vAlign w:val="center"/>
          </w:tcPr>
          <w:p w:rsidR="00A627F3" w:rsidRPr="00EC791A" w:rsidRDefault="00A627F3" w:rsidP="008D2677">
            <w:pPr>
              <w:spacing w:line="360" w:lineRule="auto"/>
              <w:ind w:firstLine="21"/>
              <w:jc w:val="both"/>
              <w:rPr>
                <w:rFonts w:ascii="Arial Armenian" w:hAnsi="Arial Armenian"/>
              </w:rPr>
            </w:pPr>
            <w:r w:rsidRPr="00EC791A">
              <w:rPr>
                <w:rFonts w:ascii="Arial Armenian" w:hAnsi="Arial Armenian"/>
              </w:rPr>
              <w:t>800</w:t>
            </w:r>
          </w:p>
        </w:tc>
      </w:tr>
      <w:tr w:rsidR="00A627F3" w:rsidRPr="00EC791A" w:rsidTr="00A61F1B">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rPr>
              <w:t>3</w:t>
            </w:r>
            <w:r w:rsidRPr="00EC791A">
              <w:rPr>
                <w:rFonts w:ascii="Arial Armenian" w:hAnsi="Arial Armenian"/>
                <w:lang w:val="hy-AM"/>
              </w:rPr>
              <w:t>.</w:t>
            </w:r>
          </w:p>
        </w:tc>
        <w:tc>
          <w:tcPr>
            <w:tcW w:w="1911"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Գույք</w:t>
            </w:r>
          </w:p>
        </w:tc>
        <w:tc>
          <w:tcPr>
            <w:tcW w:w="830" w:type="dxa"/>
            <w:vAlign w:val="center"/>
          </w:tcPr>
          <w:p w:rsidR="00A627F3" w:rsidRPr="00EC791A" w:rsidRDefault="00A627F3" w:rsidP="008D2677">
            <w:pPr>
              <w:spacing w:line="360" w:lineRule="auto"/>
              <w:ind w:hanging="23"/>
              <w:jc w:val="both"/>
              <w:rPr>
                <w:rFonts w:ascii="Arial Armenian" w:hAnsi="Arial Armenian"/>
              </w:rPr>
            </w:pPr>
            <w:r w:rsidRPr="00EC791A">
              <w:rPr>
                <w:rFonts w:ascii="Arial Armenian" w:hAnsi="Arial Armenian"/>
              </w:rPr>
              <w:t>4</w:t>
            </w:r>
          </w:p>
        </w:tc>
        <w:tc>
          <w:tcPr>
            <w:tcW w:w="1126"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60000</w:t>
            </w:r>
          </w:p>
        </w:tc>
        <w:tc>
          <w:tcPr>
            <w:tcW w:w="1134"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240000</w:t>
            </w:r>
          </w:p>
        </w:tc>
        <w:tc>
          <w:tcPr>
            <w:tcW w:w="1559"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lang w:val="hy-AM"/>
              </w:rPr>
              <w:t>2</w:t>
            </w:r>
            <w:r w:rsidRPr="00EC791A">
              <w:rPr>
                <w:rFonts w:ascii="Arial Armenian" w:hAnsi="Arial Armenian"/>
              </w:rPr>
              <w:t>2</w:t>
            </w:r>
          </w:p>
        </w:tc>
        <w:tc>
          <w:tcPr>
            <w:tcW w:w="1843"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3</w:t>
            </w:r>
          </w:p>
        </w:tc>
        <w:tc>
          <w:tcPr>
            <w:tcW w:w="1588" w:type="dxa"/>
            <w:vAlign w:val="center"/>
          </w:tcPr>
          <w:p w:rsidR="00A627F3" w:rsidRPr="00EC791A" w:rsidRDefault="00A627F3" w:rsidP="008D2677">
            <w:pPr>
              <w:spacing w:line="360" w:lineRule="auto"/>
              <w:ind w:firstLine="21"/>
              <w:jc w:val="both"/>
              <w:rPr>
                <w:rFonts w:ascii="Arial Armenian" w:hAnsi="Arial Armenian"/>
                <w:lang w:val="hy-AM"/>
              </w:rPr>
            </w:pPr>
            <w:r w:rsidRPr="00EC791A">
              <w:rPr>
                <w:rFonts w:ascii="Arial Armenian" w:hAnsi="Arial Armenian"/>
              </w:rPr>
              <w:t>52</w:t>
            </w:r>
            <w:r w:rsidRPr="00EC791A">
              <w:rPr>
                <w:rFonts w:ascii="Arial Armenian" w:hAnsi="Arial Armenian"/>
                <w:lang w:val="hy-AM"/>
              </w:rPr>
              <w:t>00</w:t>
            </w:r>
          </w:p>
        </w:tc>
      </w:tr>
      <w:tr w:rsidR="00A627F3" w:rsidRPr="00EC791A" w:rsidTr="00A61F1B">
        <w:tc>
          <w:tcPr>
            <w:tcW w:w="494" w:type="dxa"/>
            <w:vAlign w:val="center"/>
          </w:tcPr>
          <w:p w:rsidR="00A627F3" w:rsidRPr="00EC791A" w:rsidRDefault="00A627F3" w:rsidP="008D2677">
            <w:pPr>
              <w:spacing w:line="360" w:lineRule="auto"/>
              <w:ind w:firstLine="3"/>
              <w:jc w:val="both"/>
              <w:rPr>
                <w:rFonts w:ascii="Arial Armenian" w:hAnsi="Arial Armenian"/>
                <w:lang w:val="hy-AM"/>
              </w:rPr>
            </w:pPr>
            <w:r w:rsidRPr="00EC791A">
              <w:rPr>
                <w:rFonts w:ascii="Arial Armenian" w:hAnsi="Arial Armenian"/>
                <w:lang w:val="hy-AM"/>
              </w:rPr>
              <w:t>5.</w:t>
            </w:r>
          </w:p>
        </w:tc>
        <w:tc>
          <w:tcPr>
            <w:tcW w:w="1911" w:type="dxa"/>
            <w:vAlign w:val="center"/>
          </w:tcPr>
          <w:p w:rsidR="00A627F3" w:rsidRPr="00EC791A" w:rsidRDefault="00A627F3" w:rsidP="008D2677">
            <w:pPr>
              <w:spacing w:line="360" w:lineRule="auto"/>
              <w:jc w:val="both"/>
              <w:rPr>
                <w:rFonts w:ascii="Arial Armenian" w:hAnsi="Arial Armenian"/>
                <w:lang w:val="hy-AM"/>
              </w:rPr>
            </w:pPr>
            <w:r w:rsidRPr="00EC791A">
              <w:rPr>
                <w:rFonts w:cs="Sylfaen"/>
                <w:lang w:val="hy-AM"/>
              </w:rPr>
              <w:t>Օդորակիչ</w:t>
            </w:r>
          </w:p>
        </w:tc>
        <w:tc>
          <w:tcPr>
            <w:tcW w:w="830" w:type="dxa"/>
            <w:vAlign w:val="center"/>
          </w:tcPr>
          <w:p w:rsidR="00A627F3" w:rsidRPr="00EC791A" w:rsidRDefault="00A627F3" w:rsidP="008D2677">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200000</w:t>
            </w:r>
          </w:p>
        </w:tc>
        <w:tc>
          <w:tcPr>
            <w:tcW w:w="1134"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200000</w:t>
            </w:r>
          </w:p>
        </w:tc>
        <w:tc>
          <w:tcPr>
            <w:tcW w:w="1559" w:type="dxa"/>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3</w:t>
            </w:r>
          </w:p>
        </w:tc>
        <w:tc>
          <w:tcPr>
            <w:tcW w:w="1588" w:type="dxa"/>
            <w:vAlign w:val="center"/>
          </w:tcPr>
          <w:p w:rsidR="00A627F3" w:rsidRPr="00EC791A" w:rsidRDefault="00A627F3" w:rsidP="008D2677">
            <w:pPr>
              <w:spacing w:line="360" w:lineRule="auto"/>
              <w:ind w:firstLine="21"/>
              <w:jc w:val="both"/>
              <w:rPr>
                <w:rFonts w:ascii="Arial Armenian" w:hAnsi="Arial Armenian"/>
              </w:rPr>
            </w:pPr>
            <w:r w:rsidRPr="00EC791A">
              <w:rPr>
                <w:rFonts w:ascii="Arial Armenian" w:hAnsi="Arial Armenian"/>
                <w:lang w:val="hy-AM"/>
              </w:rPr>
              <w:t>4</w:t>
            </w:r>
            <w:r w:rsidRPr="00EC791A">
              <w:rPr>
                <w:rFonts w:ascii="Arial Armenian" w:hAnsi="Arial Armenian"/>
              </w:rPr>
              <w:t>000</w:t>
            </w:r>
          </w:p>
        </w:tc>
      </w:tr>
      <w:tr w:rsidR="00A627F3" w:rsidRPr="00EC791A" w:rsidTr="00A61F1B">
        <w:tc>
          <w:tcPr>
            <w:tcW w:w="10485" w:type="dxa"/>
            <w:gridSpan w:val="8"/>
          </w:tcPr>
          <w:p w:rsidR="00A627F3" w:rsidRPr="00EC791A" w:rsidRDefault="00A627F3" w:rsidP="008D2677">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ascii="Arial Armenian" w:hAnsi="Arial Armenian"/>
                <w:b/>
              </w:rPr>
              <w:t xml:space="preserve">                                                                                                        </w:t>
            </w:r>
            <w:r w:rsidRPr="00EC791A">
              <w:rPr>
                <w:rFonts w:ascii="Arial Armenian" w:hAnsi="Arial Armenian"/>
                <w:b/>
                <w:lang w:val="hy-AM"/>
              </w:rPr>
              <w:t xml:space="preserve"> </w:t>
            </w:r>
            <w:r w:rsidRPr="00EC791A">
              <w:rPr>
                <w:rFonts w:ascii="Arial Armenian" w:hAnsi="Arial Armenian"/>
                <w:b/>
              </w:rPr>
              <w:t>1280000</w:t>
            </w:r>
          </w:p>
        </w:tc>
      </w:tr>
      <w:tr w:rsidR="00A627F3" w:rsidRPr="00EC791A" w:rsidTr="00A61F1B">
        <w:tc>
          <w:tcPr>
            <w:tcW w:w="10485" w:type="dxa"/>
            <w:gridSpan w:val="8"/>
          </w:tcPr>
          <w:p w:rsidR="00A627F3" w:rsidRPr="00EC791A" w:rsidRDefault="00A627F3" w:rsidP="008D2677">
            <w:pPr>
              <w:spacing w:line="360" w:lineRule="auto"/>
              <w:jc w:val="both"/>
              <w:rPr>
                <w:rFonts w:ascii="Arial Armenian" w:hAnsi="Arial Armenian"/>
                <w:b/>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r w:rsidRPr="00EC791A">
              <w:rPr>
                <w:rFonts w:ascii="Arial Armenian" w:hAnsi="Arial Armenian"/>
                <w:b/>
              </w:rPr>
              <w:t xml:space="preserve">                         1400000</w:t>
            </w:r>
          </w:p>
        </w:tc>
      </w:tr>
    </w:tbl>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ստենդերի</w:t>
      </w:r>
      <w:r w:rsidRPr="00EC791A">
        <w:rPr>
          <w:rFonts w:ascii="Arial Armenian" w:hAnsi="Arial Armenian"/>
          <w:szCs w:val="24"/>
          <w:lang w:val="hy-AM"/>
        </w:rPr>
        <w:t xml:space="preserve">, </w:t>
      </w:r>
      <w:r w:rsidRPr="00EC791A">
        <w:rPr>
          <w:rFonts w:cs="Sylfaen"/>
          <w:szCs w:val="24"/>
          <w:lang w:val="hy-AM"/>
        </w:rPr>
        <w:t>արտաքին</w:t>
      </w:r>
      <w:r w:rsidRPr="00EC791A">
        <w:rPr>
          <w:rFonts w:ascii="Arial Armenian" w:hAnsi="Arial Armenian"/>
          <w:szCs w:val="24"/>
          <w:lang w:val="hy-AM"/>
        </w:rPr>
        <w:t xml:space="preserve"> </w:t>
      </w:r>
      <w:r w:rsidRPr="00EC791A">
        <w:rPr>
          <w:rFonts w:cs="Sylfaen"/>
          <w:szCs w:val="24"/>
          <w:lang w:val="hy-AM"/>
        </w:rPr>
        <w:t>սարքերի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ձեռքբերումների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համարում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ամորտիզացիոն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նախագծի</w:t>
      </w:r>
      <w:r w:rsidRPr="00EC791A">
        <w:rPr>
          <w:rFonts w:ascii="Arial Armenian" w:hAnsi="Arial Armenian"/>
          <w:szCs w:val="24"/>
          <w:lang w:val="hy-AM"/>
        </w:rPr>
        <w:t xml:space="preserve"> </w:t>
      </w:r>
      <w:r w:rsidRPr="00EC791A">
        <w:rPr>
          <w:rFonts w:cs="Sylfaen"/>
          <w:szCs w:val="24"/>
          <w:lang w:val="hy-AM"/>
        </w:rPr>
        <w:t>տևողության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A627F3" w:rsidRPr="00E86D3C" w:rsidRDefault="00A627F3" w:rsidP="008D2677">
      <w:pPr>
        <w:spacing w:line="360" w:lineRule="auto"/>
        <w:jc w:val="both"/>
        <w:rPr>
          <w:rFonts w:ascii="Arial Armenian" w:hAnsi="Arial Armenian"/>
          <w:szCs w:val="24"/>
        </w:rPr>
      </w:pP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գները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պահին</w:t>
      </w:r>
      <w:r w:rsidRPr="00EC791A">
        <w:rPr>
          <w:rFonts w:ascii="Arial Armenian" w:hAnsi="Arial Armenian"/>
          <w:szCs w:val="24"/>
          <w:lang w:val="hy-AM"/>
        </w:rPr>
        <w:t xml:space="preserve"> </w:t>
      </w:r>
      <w:r w:rsidRPr="00EC791A">
        <w:rPr>
          <w:rFonts w:cs="Sylfaen"/>
          <w:szCs w:val="24"/>
          <w:lang w:val="hy-AM"/>
        </w:rPr>
        <w:t>շուկայում</w:t>
      </w:r>
      <w:r w:rsidRPr="00EC791A">
        <w:rPr>
          <w:rFonts w:ascii="Arial Armenian" w:hAnsi="Arial Armenian"/>
          <w:szCs w:val="24"/>
          <w:lang w:val="hy-AM"/>
        </w:rPr>
        <w:t xml:space="preserve"> </w:t>
      </w:r>
      <w:r w:rsidRPr="00EC791A">
        <w:rPr>
          <w:rFonts w:cs="Sylfaen"/>
          <w:szCs w:val="24"/>
          <w:lang w:val="hy-AM"/>
        </w:rPr>
        <w:t>առկա</w:t>
      </w:r>
      <w:r w:rsidRPr="00EC791A">
        <w:rPr>
          <w:rFonts w:ascii="Arial Armenian" w:hAnsi="Arial Armenian"/>
          <w:szCs w:val="24"/>
          <w:lang w:val="hy-AM"/>
        </w:rPr>
        <w:t xml:space="preserve"> </w:t>
      </w:r>
      <w:r w:rsidRPr="00EC791A">
        <w:rPr>
          <w:rFonts w:cs="Sylfaen"/>
          <w:szCs w:val="24"/>
          <w:lang w:val="hy-AM"/>
        </w:rPr>
        <w:t>գներով</w:t>
      </w:r>
      <w:r w:rsidRPr="00EC791A">
        <w:rPr>
          <w:rFonts w:ascii="Arial Armenian" w:hAnsi="Arial Armenian"/>
          <w:szCs w:val="24"/>
          <w:lang w:val="hy-AM"/>
        </w:rPr>
        <w:t xml:space="preserve">, </w:t>
      </w:r>
      <w:r w:rsidRPr="00EC791A">
        <w:rPr>
          <w:rFonts w:cs="Sylfaen"/>
          <w:szCs w:val="24"/>
          <w:lang w:val="hy-AM"/>
        </w:rPr>
        <w:t>որին</w:t>
      </w:r>
      <w:r w:rsidRPr="00EC791A">
        <w:rPr>
          <w:rFonts w:ascii="Arial Armenian" w:hAnsi="Arial Armenian"/>
          <w:szCs w:val="24"/>
          <w:lang w:val="hy-AM"/>
        </w:rPr>
        <w:t xml:space="preserve"> </w:t>
      </w:r>
      <w:r w:rsidRPr="00EC791A">
        <w:rPr>
          <w:rFonts w:cs="Sylfaen"/>
          <w:szCs w:val="24"/>
          <w:lang w:val="hy-AM"/>
        </w:rPr>
        <w:t>գումարվում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տեղափոխման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մոնտաժման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արժեքի</w:t>
      </w:r>
      <w:r w:rsidRPr="00EC791A">
        <w:rPr>
          <w:rFonts w:ascii="Arial Armenian" w:hAnsi="Arial Armenian"/>
          <w:szCs w:val="24"/>
          <w:lang w:val="hy-AM"/>
        </w:rPr>
        <w:t xml:space="preserve"> 10 - 15%-</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ներկայացվում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աղյուսակի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 xml:space="preserve">, </w:t>
      </w:r>
      <w:r w:rsidRPr="00EC791A">
        <w:rPr>
          <w:rFonts w:cs="Sylfaen"/>
          <w:szCs w:val="24"/>
          <w:lang w:val="hy-AM"/>
        </w:rPr>
        <w:t>որի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ամորտիզացիայի</w:t>
      </w:r>
      <w:r w:rsidRPr="00EC791A">
        <w:rPr>
          <w:rFonts w:ascii="Arial Armenian" w:hAnsi="Arial Armenian"/>
          <w:szCs w:val="24"/>
          <w:lang w:val="hy-AM"/>
        </w:rPr>
        <w:t xml:space="preserve"> </w:t>
      </w:r>
      <w:r w:rsidRPr="00EC791A">
        <w:rPr>
          <w:rFonts w:cs="Sylfaen"/>
          <w:szCs w:val="24"/>
          <w:lang w:val="hy-AM"/>
        </w:rPr>
        <w:t>նորման</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կողմից</w:t>
      </w:r>
      <w:r>
        <w:rPr>
          <w:rFonts w:ascii="Arial Armenian" w:hAnsi="Arial Armenian"/>
          <w:szCs w:val="24"/>
          <w:lang w:val="hy-AM"/>
        </w:rPr>
        <w:t xml:space="preserve">: </w:t>
      </w:r>
    </w:p>
    <w:p w:rsidR="00A627F3" w:rsidRPr="00610BB9" w:rsidRDefault="00A627F3" w:rsidP="008D2677">
      <w:pPr>
        <w:spacing w:line="360" w:lineRule="auto"/>
        <w:jc w:val="both"/>
      </w:pPr>
      <w:bookmarkStart w:id="35" w:name="_Toc292557285"/>
      <w:bookmarkStart w:id="36" w:name="_Toc419286119"/>
    </w:p>
    <w:p w:rsidR="00A627F3" w:rsidRPr="001507D0" w:rsidRDefault="00A627F3" w:rsidP="008D2677">
      <w:pPr>
        <w:pStyle w:val="1"/>
        <w:spacing w:line="360" w:lineRule="auto"/>
        <w:jc w:val="both"/>
        <w:rPr>
          <w:lang w:val="hy-AM"/>
        </w:rPr>
      </w:pPr>
      <w:bookmarkStart w:id="37" w:name="_Toc481418533"/>
      <w:r>
        <w:rPr>
          <w:lang w:val="hy-AM"/>
        </w:rPr>
        <w:lastRenderedPageBreak/>
        <w:t>3.</w:t>
      </w:r>
      <w:r w:rsidRPr="001507D0">
        <w:rPr>
          <w:lang w:val="hy-AM"/>
        </w:rPr>
        <w:t xml:space="preserve">5.3 </w:t>
      </w:r>
      <w:r w:rsidRPr="001507D0">
        <w:rPr>
          <w:rFonts w:cs="Times New Roman"/>
          <w:lang w:val="hy-AM"/>
        </w:rPr>
        <w:t>Հիմնական</w:t>
      </w:r>
      <w:r w:rsidRPr="001507D0">
        <w:rPr>
          <w:lang w:val="hy-AM"/>
        </w:rPr>
        <w:t xml:space="preserve"> </w:t>
      </w:r>
      <w:r w:rsidRPr="001507D0">
        <w:rPr>
          <w:rFonts w:cs="Times New Roman"/>
          <w:lang w:val="hy-AM"/>
        </w:rPr>
        <w:t>այլ</w:t>
      </w:r>
      <w:r w:rsidRPr="001507D0">
        <w:rPr>
          <w:lang w:val="hy-AM"/>
        </w:rPr>
        <w:t xml:space="preserve"> </w:t>
      </w:r>
      <w:r w:rsidRPr="001507D0">
        <w:rPr>
          <w:rFonts w:cs="Times New Roman"/>
          <w:lang w:val="hy-AM"/>
        </w:rPr>
        <w:t>միջոցներ</w:t>
      </w:r>
      <w:bookmarkEnd w:id="35"/>
      <w:bookmarkEnd w:id="36"/>
      <w:bookmarkEnd w:id="37"/>
    </w:p>
    <w:p w:rsidR="00A627F3" w:rsidRPr="00610BB9" w:rsidRDefault="00A627F3" w:rsidP="008D2677">
      <w:pPr>
        <w:spacing w:line="360" w:lineRule="auto"/>
        <w:jc w:val="both"/>
        <w:rPr>
          <w:rFonts w:ascii="Arial Armenian" w:eastAsia="Times New Rom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ենթադրում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շենքի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շինությունների</w:t>
      </w:r>
      <w:r w:rsidRPr="00EC791A">
        <w:rPr>
          <w:rFonts w:ascii="Arial Armenian" w:hAnsi="Arial Armenian"/>
          <w:szCs w:val="24"/>
          <w:lang w:val="hy-AM"/>
        </w:rPr>
        <w:t xml:space="preserve"> </w:t>
      </w:r>
      <w:r w:rsidRPr="00EC791A">
        <w:rPr>
          <w:rFonts w:cs="Sylfaen"/>
          <w:szCs w:val="24"/>
          <w:lang w:val="hy-AM"/>
        </w:rPr>
        <w:t>վրա</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w:t>
      </w:r>
      <w:r w:rsidRPr="00EC791A">
        <w:rPr>
          <w:rFonts w:ascii="Arial Armenian" w:hAnsi="Arial Armenian"/>
          <w:szCs w:val="24"/>
          <w:lang w:val="hy-AM"/>
        </w:rPr>
        <w:br/>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կատարելու</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նպատակահարմար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վարձել</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հարմար</w:t>
      </w:r>
      <w:r w:rsidRPr="00EC791A">
        <w:rPr>
          <w:rFonts w:ascii="Arial Armenian" w:hAnsi="Arial Armenian"/>
          <w:szCs w:val="24"/>
          <w:lang w:val="hy-AM"/>
        </w:rPr>
        <w:t xml:space="preserve"> </w:t>
      </w:r>
      <w:r w:rsidRPr="00EC791A">
        <w:rPr>
          <w:rFonts w:cs="Sylfaen"/>
          <w:szCs w:val="24"/>
          <w:lang w:val="hy-AM"/>
        </w:rPr>
        <w:t>տարածք</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դեպքում</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կիրականացվի</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կերպ</w:t>
      </w:r>
      <w:r w:rsidRPr="00EC791A">
        <w:rPr>
          <w:rFonts w:ascii="Arial Armenian" w:hAnsi="Arial Armenian"/>
          <w:szCs w:val="24"/>
          <w:lang w:val="hy-AM"/>
        </w:rPr>
        <w:t xml:space="preserve">. </w:t>
      </w:r>
      <w:r w:rsidRPr="00EC791A">
        <w:rPr>
          <w:rFonts w:cs="Sylfaen"/>
          <w:szCs w:val="24"/>
          <w:lang w:val="hy-AM"/>
        </w:rPr>
        <w:t>ա</w:t>
      </w:r>
      <w:r w:rsidRPr="00EC791A">
        <w:rPr>
          <w:rFonts w:eastAsia="Times New Roman" w:cs="Sylfaen"/>
          <w:szCs w:val="24"/>
          <w:lang w:val="hy-AM"/>
        </w:rPr>
        <w:t>շխատակազմի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բավական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fldChar w:fldCharType="begin"/>
      </w:r>
      <w:r w:rsidRPr="00EC791A">
        <w:rPr>
          <w:rFonts w:ascii="Arial Armenian" w:eastAsia="Times New Roman" w:hAnsi="Arial Armenian"/>
          <w:szCs w:val="24"/>
          <w:lang w:val="hy-AM"/>
        </w:rPr>
        <w:instrText xml:space="preserve"> QUOTE </w:instrText>
      </w:r>
      <m:oMath>
        <m:r>
          <m:rPr>
            <m:sty m:val="p"/>
          </m:rPr>
          <w:rPr>
            <w:rFonts w:ascii="Cambria Math" w:hAnsi="Cambria Math"/>
            <w:szCs w:val="24"/>
            <w:lang w:val="hy-AM"/>
          </w:rPr>
          <m:t>50</m:t>
        </m:r>
        <m:sSup>
          <m:sSupPr>
            <m:ctrlPr>
              <w:rPr>
                <w:rFonts w:ascii="Cambria Math" w:hAnsi="Cambria Math"/>
                <w:szCs w:val="24"/>
                <w:lang w:val="hy-AM"/>
              </w:rPr>
            </m:ctrlPr>
          </m:sSupPr>
          <m:e>
            <m:r>
              <m:rPr>
                <m:sty m:val="p"/>
              </m:rPr>
              <w:rPr>
                <w:rFonts w:cs="Sylfaen"/>
                <w:szCs w:val="24"/>
                <w:lang w:val="hy-AM"/>
              </w:rPr>
              <m:t>մ</m:t>
            </m:r>
          </m:e>
          <m:sup>
            <m:r>
              <m:rPr>
                <m:sty m:val="p"/>
              </m:rPr>
              <w:rPr>
                <w:rFonts w:ascii="Cambria Math" w:hAnsi="Cambria Math"/>
                <w:szCs w:val="24"/>
                <w:lang w:val="hy-AM"/>
              </w:rPr>
              <m:t>2</m:t>
            </m:r>
          </m:sup>
        </m:sSup>
      </m:oMath>
      <w:r w:rsidRPr="00EC791A">
        <w:rPr>
          <w:rFonts w:ascii="Arial Armenian" w:eastAsia="Times New Roman" w:hAnsi="Arial Armenian"/>
          <w:szCs w:val="24"/>
          <w:lang w:val="hy-AM"/>
        </w:rPr>
        <w:instrText xml:space="preserve"> </w:instrText>
      </w:r>
      <w:r w:rsidRPr="00EC791A">
        <w:rPr>
          <w:rFonts w:ascii="Arial Armenian" w:eastAsia="Times New Roman" w:hAnsi="Arial Armenian"/>
          <w:szCs w:val="24"/>
          <w:lang w:val="hy-AM"/>
        </w:rPr>
        <w:fldChar w:fldCharType="end"/>
      </w:r>
      <w:r w:rsidRPr="00EC791A">
        <w:rPr>
          <w:rFonts w:ascii="Arial Armenian" w:eastAsia="Times New Roman" w:hAnsi="Arial Armenian"/>
          <w:szCs w:val="24"/>
          <w:lang w:val="hy-AM"/>
        </w:rPr>
        <w:t xml:space="preserve"> 60</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 xml:space="preserve"> </w:t>
      </w:r>
      <w:r w:rsidRPr="00EC791A">
        <w:rPr>
          <w:rFonts w:eastAsia="Times New Roman" w:cs="Sylfaen"/>
          <w:szCs w:val="24"/>
          <w:lang w:val="hy-AM"/>
        </w:rPr>
        <w:t>մակերեսով</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w:t>
      </w:r>
      <w:r w:rsidRPr="00EC791A">
        <w:rPr>
          <w:rFonts w:ascii="Arial Armenian" w:eastAsia="Times New Roman" w:hAnsi="Arial Armenian"/>
          <w:szCs w:val="24"/>
          <w:lang w:val="hy-AM"/>
        </w:rPr>
        <w:t xml:space="preserve"> </w:t>
      </w:r>
      <w:r w:rsidRPr="00EC791A">
        <w:rPr>
          <w:rFonts w:eastAsia="Times New Roman" w:cs="Sylfaen"/>
          <w:szCs w:val="24"/>
          <w:lang w:val="hy-AM"/>
        </w:rPr>
        <w:t>իր</w:t>
      </w:r>
      <w:r w:rsidRPr="00EC791A">
        <w:rPr>
          <w:rFonts w:ascii="Arial Armenian" w:eastAsia="Times New Roman" w:hAnsi="Arial Armenian"/>
          <w:szCs w:val="24"/>
          <w:lang w:val="hy-AM"/>
        </w:rPr>
        <w:t xml:space="preserve"> </w:t>
      </w:r>
      <w:r w:rsidRPr="00EC791A">
        <w:rPr>
          <w:rFonts w:eastAsia="Times New Roman" w:cs="Sylfaen"/>
          <w:szCs w:val="24"/>
          <w:lang w:val="hy-AM"/>
        </w:rPr>
        <w:t>հարմարություններով</w:t>
      </w:r>
      <w:r w:rsidRPr="00EC791A">
        <w:rPr>
          <w:rFonts w:ascii="Arial Armenian" w:eastAsia="Times New Roman" w:hAnsi="Arial Armenian"/>
          <w:szCs w:val="24"/>
          <w:lang w:val="hy-AM"/>
        </w:rPr>
        <w:t xml:space="preserve">: </w:t>
      </w:r>
      <w:r w:rsidRPr="00EC791A">
        <w:rPr>
          <w:rFonts w:eastAsia="Times New Roman" w:cs="Sylfaen"/>
          <w:szCs w:val="24"/>
          <w:lang w:val="hy-AM"/>
        </w:rPr>
        <w:t>Յուրաքանչյուր</w:t>
      </w:r>
      <w:r w:rsidRPr="00EC791A">
        <w:rPr>
          <w:rFonts w:ascii="Arial Armenian" w:eastAsia="Times New Roman" w:hAnsi="Arial Armenian"/>
          <w:szCs w:val="24"/>
          <w:lang w:val="hy-AM"/>
        </w:rPr>
        <w:t xml:space="preserve"> 1</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20000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ուստի</w:t>
      </w:r>
      <w:r w:rsidRPr="00EC791A">
        <w:rPr>
          <w:rFonts w:ascii="Arial Armenian" w:eastAsia="Times New Roman" w:hAnsi="Arial Armenian"/>
          <w:szCs w:val="24"/>
          <w:lang w:val="hy-AM"/>
        </w:rPr>
        <w:t xml:space="preserve"> </w:t>
      </w:r>
      <w:r w:rsidRPr="00EC791A">
        <w:rPr>
          <w:rFonts w:eastAsia="Times New Roman" w:cs="Sylfaen"/>
          <w:szCs w:val="24"/>
          <w:lang w:val="hy-AM"/>
        </w:rPr>
        <w:t>այդ</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1200000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22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օրով</w:t>
      </w:r>
      <w:r w:rsidRPr="00EC791A">
        <w:rPr>
          <w:rFonts w:ascii="Arial Armenian" w:eastAsia="Times New Roman" w:hAnsi="Arial Armenian"/>
          <w:szCs w:val="24"/>
          <w:lang w:val="hy-AM"/>
        </w:rPr>
        <w:t xml:space="preserve">. </w:t>
      </w:r>
      <w:r w:rsidRPr="00EC791A">
        <w:rPr>
          <w:rFonts w:eastAsia="Times New Roman" w:cs="Sylfaen"/>
          <w:szCs w:val="24"/>
          <w:lang w:val="hy-AM"/>
        </w:rPr>
        <w:t>հետևաբար</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տարածքը</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w:t>
      </w:r>
      <w:r w:rsidRPr="00EC791A">
        <w:rPr>
          <w:rFonts w:eastAsia="Times New Roman" w:cs="Sylfaen"/>
          <w:szCs w:val="24"/>
          <w:lang w:val="hy-AM"/>
        </w:rPr>
        <w:t>մեկ</w:t>
      </w:r>
      <w:r w:rsidRPr="00EC791A">
        <w:rPr>
          <w:rFonts w:ascii="Arial Armenian" w:eastAsia="Times New Roman" w:hAnsi="Arial Armenian"/>
          <w:szCs w:val="24"/>
          <w:lang w:val="hy-AM"/>
        </w:rPr>
        <w:t xml:space="preserve"> </w:t>
      </w:r>
      <w:r w:rsidRPr="00EC791A">
        <w:rPr>
          <w:rFonts w:eastAsia="Times New Roman" w:cs="Sylfaen"/>
          <w:szCs w:val="24"/>
          <w:lang w:val="hy-AM"/>
        </w:rPr>
        <w:t>մասով</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վարձակալման</w:t>
      </w:r>
      <w:r w:rsidRPr="00EC791A">
        <w:rPr>
          <w:rFonts w:ascii="Arial Armenian" w:eastAsia="Times New Roman" w:hAnsi="Arial Armenian"/>
          <w:szCs w:val="24"/>
          <w:lang w:val="hy-AM"/>
        </w:rPr>
        <w:t xml:space="preserve"> </w:t>
      </w:r>
      <w:r w:rsidRPr="00EC791A">
        <w:rPr>
          <w:rFonts w:eastAsia="Times New Roman" w:cs="Sylfaen"/>
          <w:szCs w:val="24"/>
          <w:lang w:val="hy-AM"/>
        </w:rPr>
        <w:t>ամբողջ</w:t>
      </w:r>
      <w:r w:rsidRPr="00EC791A">
        <w:rPr>
          <w:rFonts w:ascii="Arial Armenian" w:eastAsia="Times New Roman" w:hAnsi="Arial Armenian"/>
          <w:szCs w:val="24"/>
          <w:lang w:val="hy-AM"/>
        </w:rPr>
        <w:t xml:space="preserve"> </w:t>
      </w:r>
      <w:r w:rsidRPr="00EC791A">
        <w:rPr>
          <w:rFonts w:eastAsia="Times New Roman" w:cs="Sylfaen"/>
          <w:szCs w:val="24"/>
          <w:lang w:val="hy-AM"/>
        </w:rPr>
        <w:t>գումարը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100000 </w:t>
      </w:r>
      <w:r w:rsidRPr="00EC791A">
        <w:rPr>
          <w:rFonts w:eastAsia="Times New Roman" w:cs="Sylfaen"/>
          <w:szCs w:val="24"/>
          <w:lang w:val="hy-AM"/>
        </w:rPr>
        <w:t>դրամ</w:t>
      </w:r>
      <w:r w:rsidRPr="00EC791A">
        <w:rPr>
          <w:rFonts w:ascii="Arial Armenian" w:eastAsia="Times New Roman" w:hAnsi="Arial Armenian"/>
          <w:szCs w:val="24"/>
          <w:lang w:val="hy-AM"/>
        </w:rPr>
        <w:t>:</w:t>
      </w:r>
      <w:bookmarkStart w:id="38" w:name="_Toc292557286"/>
    </w:p>
    <w:p w:rsidR="00A627F3" w:rsidRPr="001507D0" w:rsidRDefault="00A627F3" w:rsidP="008D2677">
      <w:pPr>
        <w:pStyle w:val="1"/>
        <w:spacing w:line="360" w:lineRule="auto"/>
        <w:jc w:val="both"/>
        <w:rPr>
          <w:lang w:val="hy-AM"/>
        </w:rPr>
      </w:pPr>
      <w:bookmarkStart w:id="39" w:name="_Toc419286120"/>
      <w:bookmarkStart w:id="40" w:name="_Toc481418534"/>
      <w:r>
        <w:rPr>
          <w:lang w:val="hy-AM"/>
        </w:rPr>
        <w:t>3.</w:t>
      </w:r>
      <w:r w:rsidRPr="001507D0">
        <w:rPr>
          <w:lang w:val="hy-AM"/>
        </w:rPr>
        <w:t xml:space="preserve">5.4 </w:t>
      </w:r>
      <w:r w:rsidRPr="001507D0">
        <w:rPr>
          <w:rFonts w:cs="Times New Roman"/>
          <w:lang w:val="hy-AM"/>
        </w:rPr>
        <w:t>Գիտաարտադրական</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աշխատավարձեր</w:t>
      </w:r>
      <w:bookmarkEnd w:id="38"/>
      <w:bookmarkEnd w:id="39"/>
      <w:bookmarkEnd w:id="40"/>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գիտաշխատողների</w:t>
      </w:r>
      <w:r w:rsidRPr="00EC791A">
        <w:rPr>
          <w:rFonts w:ascii="Arial Armenian" w:hAnsi="Arial Armenian"/>
          <w:szCs w:val="24"/>
          <w:lang w:val="hy-AM"/>
        </w:rPr>
        <w:t xml:space="preserve">, </w:t>
      </w:r>
      <w:r w:rsidRPr="00EC791A">
        <w:rPr>
          <w:rFonts w:cs="Sylfaen"/>
          <w:szCs w:val="24"/>
          <w:lang w:val="hy-AM"/>
        </w:rPr>
        <w:t>ինժեներատեխնիկական</w:t>
      </w:r>
      <w:r w:rsidRPr="00EC791A">
        <w:rPr>
          <w:rFonts w:ascii="Arial Armenian" w:hAnsi="Arial Armenian"/>
          <w:szCs w:val="24"/>
          <w:lang w:val="hy-AM"/>
        </w:rPr>
        <w:t xml:space="preserve"> </w:t>
      </w:r>
      <w:r w:rsidRPr="00EC791A">
        <w:rPr>
          <w:rFonts w:cs="Sylfaen"/>
          <w:szCs w:val="24"/>
          <w:lang w:val="hy-AM"/>
        </w:rPr>
        <w:t>աշխատակազմի</w:t>
      </w:r>
      <w:r w:rsidRPr="00EC791A">
        <w:rPr>
          <w:rFonts w:ascii="Arial Armenian" w:hAnsi="Arial Armenian"/>
          <w:szCs w:val="24"/>
          <w:lang w:val="hy-AM"/>
        </w:rPr>
        <w:t xml:space="preserve"> </w:t>
      </w:r>
      <w:r w:rsidRPr="00EC791A">
        <w:rPr>
          <w:rFonts w:cs="Sylfaen"/>
          <w:szCs w:val="24"/>
          <w:lang w:val="hy-AM"/>
        </w:rPr>
        <w:t>աշխատավարձերը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պլանային</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w:t>
      </w:r>
      <w:r w:rsidRPr="00EC791A">
        <w:rPr>
          <w:rFonts w:cs="Sylfaen"/>
          <w:szCs w:val="24"/>
          <w:lang w:val="hy-AM"/>
        </w:rPr>
        <w:t>մեծությունը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3 </w:t>
      </w:r>
      <w:r w:rsidRPr="00EC791A">
        <w:rPr>
          <w:rFonts w:cs="Sylfaen"/>
          <w:szCs w:val="24"/>
          <w:lang w:val="hy-AM"/>
        </w:rPr>
        <w:t>բաղադրիչներով</w:t>
      </w:r>
      <w:r w:rsidRPr="00EC791A">
        <w:rPr>
          <w:rFonts w:ascii="Arial Armenian" w:hAnsi="Arial Armenian"/>
          <w:szCs w:val="24"/>
          <w:lang w:val="hy-AM"/>
        </w:rPr>
        <w:t>.</w:t>
      </w:r>
    </w:p>
    <w:p w:rsidR="00A627F3" w:rsidRPr="00EC791A" w:rsidRDefault="00A627F3" w:rsidP="008D2677">
      <w:pPr>
        <w:spacing w:line="360" w:lineRule="auto"/>
        <w:jc w:val="both"/>
        <w:rPr>
          <w:rFonts w:ascii="Arial Armenian" w:eastAsia="Times New Roman" w:hAnsi="Arial Armenian"/>
          <w:b/>
          <w:i/>
          <w:szCs w:val="24"/>
          <w:lang w:val="hy-AM"/>
        </w:rPr>
      </w:pPr>
      <m:oMath>
        <m:r>
          <m:rPr>
            <m:sty m:val="bi"/>
          </m:rPr>
          <w:rPr>
            <w:rFonts w:ascii="Cambria Math" w:hAnsi="Cambria Math" w:cs="Sylfaen"/>
            <w:szCs w:val="24"/>
            <w:lang w:val="hy-AM"/>
          </w:rPr>
          <m:t>Ա</m:t>
        </m:r>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տ</m:t>
            </m:r>
          </m:sub>
        </m:sSub>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պ</m:t>
            </m:r>
          </m:sub>
        </m:sSub>
        <m:r>
          <m:rPr>
            <m:sty m:val="bi"/>
          </m:rPr>
          <w:rPr>
            <w:rFonts w:ascii="Cambria Math" w:hAnsi="Cambria Math"/>
            <w:szCs w:val="24"/>
            <w:lang w:val="hy-AM"/>
          </w:rPr>
          <m:t>+</m:t>
        </m:r>
        <m:sSub>
          <m:sSubPr>
            <m:ctrlPr>
              <w:rPr>
                <w:rFonts w:ascii="Cambria Math" w:hAnsi="Cambria Math"/>
                <w:b/>
                <w:i/>
                <w:szCs w:val="24"/>
                <w:lang w:val="hy-AM"/>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լ</m:t>
            </m:r>
          </m:sub>
        </m:sSub>
      </m:oMath>
      <w:r w:rsidRPr="00EC791A">
        <w:rPr>
          <w:rFonts w:ascii="Arial Armenian" w:eastAsia="Times New Roman" w:hAnsi="Arial Armenian"/>
          <w:b/>
          <w:i/>
          <w:szCs w:val="24"/>
          <w:lang w:val="hy-AM"/>
        </w:rPr>
        <w:t xml:space="preserve"> </w:t>
      </w:r>
    </w:p>
    <w:p w:rsidR="00A627F3" w:rsidRPr="00EC791A" w:rsidRDefault="00A627F3" w:rsidP="008D2677">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հիմնական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Կոչվում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աշխատավարձի</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w:t>
      </w:r>
      <w:r w:rsidRPr="00EC791A">
        <w:rPr>
          <w:rFonts w:ascii="Arial Armenian" w:eastAsia="Times New Roman" w:hAnsi="Arial Armenian"/>
          <w:szCs w:val="24"/>
          <w:lang w:val="hy-AM"/>
        </w:rPr>
        <w:t xml:space="preserve">, </w:t>
      </w:r>
      <w:r w:rsidRPr="00EC791A">
        <w:rPr>
          <w:rFonts w:eastAsia="Times New Roman" w:cs="Sylfaen"/>
          <w:szCs w:val="24"/>
          <w:lang w:val="hy-AM"/>
        </w:rPr>
        <w:t>իսկ</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պարգևատրումներն</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նախատեսված</w:t>
      </w:r>
      <w:r w:rsidRPr="00EC791A">
        <w:rPr>
          <w:rFonts w:ascii="Arial Armenian" w:eastAsia="Times New Roman" w:hAnsi="Arial Armenian"/>
          <w:szCs w:val="24"/>
          <w:lang w:val="hy-AM"/>
        </w:rPr>
        <w:t xml:space="preserve"> </w:t>
      </w:r>
      <w:r w:rsidRPr="00EC791A">
        <w:rPr>
          <w:rFonts w:eastAsia="Times New Roman" w:cs="Sylfaen"/>
          <w:szCs w:val="24"/>
          <w:lang w:val="hy-AM"/>
        </w:rPr>
        <w:t>պլանի</w:t>
      </w:r>
      <w:r w:rsidRPr="00EC791A">
        <w:rPr>
          <w:rFonts w:ascii="Arial Armenian" w:eastAsia="Times New Roman" w:hAnsi="Arial Armenian"/>
          <w:szCs w:val="24"/>
          <w:lang w:val="hy-AM"/>
        </w:rPr>
        <w:t xml:space="preserve"> </w:t>
      </w:r>
      <w:r w:rsidRPr="00EC791A">
        <w:rPr>
          <w:rFonts w:eastAsia="Times New Roman" w:cs="Sylfaen"/>
          <w:szCs w:val="24"/>
          <w:lang w:val="hy-AM"/>
        </w:rPr>
        <w:t>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գերակատարման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այլնի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Այն</w:t>
      </w:r>
      <w:r w:rsidRPr="00EC791A">
        <w:rPr>
          <w:rFonts w:ascii="Arial Armenian" w:eastAsia="Times New Roman" w:hAnsi="Arial Armenian"/>
          <w:szCs w:val="24"/>
          <w:lang w:val="hy-AM"/>
        </w:rPr>
        <w:t xml:space="preserve"> </w:t>
      </w:r>
      <w:r w:rsidRPr="00EC791A">
        <w:rPr>
          <w:rFonts w:eastAsia="Times New Roman" w:cs="Sylfaen"/>
          <w:szCs w:val="24"/>
          <w:lang w:val="hy-AM"/>
        </w:rPr>
        <w:t>պլանավորում</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ֆոնդի</w:t>
      </w:r>
      <w:r w:rsidRPr="00EC791A">
        <w:rPr>
          <w:rFonts w:ascii="Arial Armenian" w:eastAsia="Times New Roman" w:hAnsi="Arial Armenian"/>
          <w:szCs w:val="24"/>
          <w:lang w:val="hy-AM"/>
        </w:rPr>
        <w:t xml:space="preserve"> </w:t>
      </w:r>
      <w:r w:rsidRPr="00EC791A">
        <w:rPr>
          <w:rFonts w:eastAsia="Times New Roman" w:cs="Sylfaen"/>
          <w:szCs w:val="24"/>
          <w:lang w:val="hy-AM"/>
        </w:rPr>
        <w:t>նկատմամբ</w:t>
      </w:r>
      <w:r w:rsidRPr="00EC791A">
        <w:rPr>
          <w:rFonts w:ascii="Arial Armenian" w:eastAsia="Times New Roman" w:hAnsi="Arial Armenian"/>
          <w:szCs w:val="24"/>
          <w:lang w:val="hy-AM"/>
        </w:rPr>
        <w:t xml:space="preserve"> 15-20%-</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չափով</w:t>
      </w:r>
      <w:r w:rsidRPr="00EC791A">
        <w:rPr>
          <w:rFonts w:ascii="Arial Armenian" w:eastAsia="Times New Roman" w:hAnsi="Arial Armenian"/>
          <w:szCs w:val="24"/>
          <w:lang w:val="hy-AM"/>
        </w:rPr>
        <w:t>:</w:t>
      </w:r>
    </w:p>
    <w:p w:rsidR="00A627F3" w:rsidRPr="00610BB9" w:rsidRDefault="00744BE3" w:rsidP="008D2677">
      <w:pPr>
        <w:spacing w:line="360" w:lineRule="auto"/>
        <w:jc w:val="both"/>
        <w:rPr>
          <w:rFonts w:ascii="Arial Armenian" w:eastAsia="Times New Roman" w:hAnsi="Arial Armenian"/>
          <w:szCs w:val="24"/>
        </w:rPr>
      </w:pP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ը</w:t>
      </w:r>
      <w:r w:rsidR="00A627F3" w:rsidRPr="00EC791A">
        <w:rPr>
          <w:rFonts w:ascii="Arial Armenian" w:eastAsia="Times New Roman" w:hAnsi="Arial Armenian"/>
          <w:i/>
          <w:szCs w:val="24"/>
          <w:lang w:val="hy-AM"/>
        </w:rPr>
        <w:t xml:space="preserve"> </w:t>
      </w:r>
      <w:r w:rsidR="00A627F3" w:rsidRPr="00EC791A">
        <w:rPr>
          <w:rFonts w:eastAsia="Times New Roman" w:cs="Sylfaen"/>
          <w:szCs w:val="24"/>
          <w:lang w:val="hy-AM"/>
        </w:rPr>
        <w:t>լրացուցիչ</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աշխատավարձն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չաշխատած</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ժամանակի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համար</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Այն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որոշվում</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և</w:t>
      </w:r>
      <w:r w:rsidR="00A627F3"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գումարի</w:t>
      </w:r>
      <w:r w:rsidR="00A627F3" w:rsidRPr="00EC791A">
        <w:rPr>
          <w:rFonts w:ascii="Arial Armenian" w:eastAsia="Times New Roman" w:hAnsi="Arial Armenian"/>
          <w:szCs w:val="24"/>
          <w:lang w:val="hy-AM"/>
        </w:rPr>
        <w:t xml:space="preserve"> 0.02-0.04%-</w:t>
      </w:r>
      <w:r w:rsidR="00A627F3" w:rsidRPr="00EC791A">
        <w:rPr>
          <w:rFonts w:eastAsia="Times New Roman" w:cs="Sylfaen"/>
          <w:szCs w:val="24"/>
          <w:lang w:val="hy-AM"/>
        </w:rPr>
        <w:t>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չափով</w:t>
      </w:r>
      <w:r w:rsidR="00A627F3" w:rsidRPr="00EC791A">
        <w:rPr>
          <w:rFonts w:ascii="Arial Armenian" w:eastAsia="Times New Roman" w:hAnsi="Arial Armenian"/>
          <w:szCs w:val="24"/>
          <w:lang w:val="hy-AM"/>
        </w:rPr>
        <w:t xml:space="preserve">: </w:t>
      </w:r>
    </w:p>
    <w:tbl>
      <w:tblPr>
        <w:tblW w:w="98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3"/>
        <w:gridCol w:w="2832"/>
        <w:gridCol w:w="1572"/>
        <w:gridCol w:w="1153"/>
        <w:gridCol w:w="1055"/>
        <w:gridCol w:w="1053"/>
        <w:gridCol w:w="1048"/>
      </w:tblGrid>
      <w:tr w:rsidR="00A627F3" w:rsidRPr="00EC791A" w:rsidTr="00A627F3">
        <w:trPr>
          <w:cantSplit/>
          <w:trHeight w:val="728"/>
          <w:jc w:val="center"/>
        </w:trPr>
        <w:tc>
          <w:tcPr>
            <w:tcW w:w="1093" w:type="dxa"/>
            <w:shd w:val="clear" w:color="auto" w:fill="F2F2F2"/>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համար</w:t>
            </w:r>
          </w:p>
        </w:tc>
        <w:tc>
          <w:tcPr>
            <w:tcW w:w="2832" w:type="dxa"/>
            <w:shd w:val="clear" w:color="auto" w:fill="F2F2F2"/>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աշխատատարությունը</w:t>
            </w:r>
          </w:p>
        </w:tc>
        <w:tc>
          <w:tcPr>
            <w:tcW w:w="1572" w:type="dxa"/>
            <w:shd w:val="clear" w:color="auto" w:fill="F2F2F2"/>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r w:rsidRPr="00EC791A">
              <w:rPr>
                <w:rFonts w:cs="Sylfaen"/>
                <w:szCs w:val="24"/>
                <w:lang w:val="hy-AM"/>
              </w:rPr>
              <w:t>մարդ</w:t>
            </w:r>
            <w:r w:rsidRPr="00EC791A">
              <w:rPr>
                <w:rFonts w:ascii="Arial Armenian" w:hAnsi="Arial Armenian"/>
                <w:szCs w:val="24"/>
              </w:rPr>
              <w:t>*</w:t>
            </w:r>
            <w:r w:rsidRPr="00EC791A">
              <w:rPr>
                <w:rFonts w:cs="Sylfaen"/>
                <w:szCs w:val="24"/>
                <w:lang w:val="hy-AM"/>
              </w:rPr>
              <w:t>ժ</w:t>
            </w:r>
            <w:r w:rsidRPr="00EC791A">
              <w:rPr>
                <w:rFonts w:ascii="Arial Armenian" w:hAnsi="Arial Armenian"/>
                <w:szCs w:val="24"/>
                <w:lang w:val="hy-AM"/>
              </w:rPr>
              <w:t>-</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արժեքը</w:t>
            </w:r>
          </w:p>
        </w:tc>
        <w:tc>
          <w:tcPr>
            <w:tcW w:w="1153" w:type="dxa"/>
            <w:shd w:val="clear" w:color="auto" w:fill="F2F2F2"/>
            <w:vAlign w:val="center"/>
          </w:tcPr>
          <w:p w:rsidR="00A627F3" w:rsidRPr="00EC791A" w:rsidRDefault="00744BE3" w:rsidP="008D2677">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m:oMathPara>
          </w:p>
        </w:tc>
        <w:tc>
          <w:tcPr>
            <w:tcW w:w="1055" w:type="dxa"/>
            <w:shd w:val="clear" w:color="auto" w:fill="F2F2F2"/>
            <w:vAlign w:val="center"/>
          </w:tcPr>
          <w:p w:rsidR="00A627F3" w:rsidRPr="00EC791A" w:rsidRDefault="00744BE3" w:rsidP="008D2677">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m:oMathPara>
          </w:p>
        </w:tc>
        <w:tc>
          <w:tcPr>
            <w:tcW w:w="1053" w:type="dxa"/>
            <w:shd w:val="clear" w:color="auto" w:fill="F2F2F2"/>
            <w:vAlign w:val="center"/>
          </w:tcPr>
          <w:p w:rsidR="00A627F3" w:rsidRPr="00EC791A" w:rsidRDefault="00744BE3" w:rsidP="008D2677">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m:oMathPara>
          </w:p>
        </w:tc>
        <w:tc>
          <w:tcPr>
            <w:tcW w:w="1048" w:type="dxa"/>
            <w:shd w:val="clear" w:color="auto" w:fill="F2F2F2"/>
            <w:vAlign w:val="center"/>
          </w:tcPr>
          <w:p w:rsidR="00A627F3" w:rsidRPr="00EC791A" w:rsidRDefault="00A627F3" w:rsidP="008D2677">
            <w:pPr>
              <w:spacing w:line="360" w:lineRule="auto"/>
              <w:ind w:firstLine="28"/>
              <w:jc w:val="both"/>
              <w:rPr>
                <w:rFonts w:ascii="Arial Armenian" w:hAnsi="Arial Armenian"/>
                <w:i/>
                <w:szCs w:val="24"/>
                <w:lang w:val="hy-AM"/>
              </w:rPr>
            </w:pPr>
            <m:oMathPara>
              <m:oMath>
                <m:r>
                  <w:rPr>
                    <w:rFonts w:ascii="Cambria Math" w:hAnsi="Cambria Math" w:cs="Sylfaen"/>
                    <w:szCs w:val="24"/>
                    <w:lang w:val="hy-AM"/>
                  </w:rPr>
                  <m:t>Ա</m:t>
                </m:r>
              </m:oMath>
            </m:oMathPara>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2.</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trHeight w:val="160"/>
          <w:jc w:val="center"/>
        </w:trPr>
        <w:tc>
          <w:tcPr>
            <w:tcW w:w="1093" w:type="dxa"/>
            <w:vMerge w:val="restart"/>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3.</w:t>
            </w:r>
          </w:p>
        </w:tc>
        <w:tc>
          <w:tcPr>
            <w:tcW w:w="2832"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9000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58960</w:t>
            </w:r>
          </w:p>
        </w:tc>
      </w:tr>
      <w:tr w:rsidR="00A627F3" w:rsidRPr="00EC791A" w:rsidTr="00A627F3">
        <w:trPr>
          <w:trHeight w:val="160"/>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8000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49800</w:t>
            </w:r>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4.</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16320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680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17000</w:t>
            </w:r>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5.</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49960</w:t>
            </w:r>
          </w:p>
        </w:tc>
      </w:tr>
      <w:tr w:rsidR="00A627F3" w:rsidRPr="00EC791A" w:rsidTr="00A627F3">
        <w:trPr>
          <w:trHeight w:val="160"/>
          <w:jc w:val="center"/>
        </w:trPr>
        <w:tc>
          <w:tcPr>
            <w:tcW w:w="1093" w:type="dxa"/>
            <w:vMerge w:val="restart"/>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6.</w:t>
            </w:r>
          </w:p>
        </w:tc>
        <w:tc>
          <w:tcPr>
            <w:tcW w:w="2832"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6040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55000</w:t>
            </w:r>
          </w:p>
        </w:tc>
      </w:tr>
      <w:tr w:rsidR="00A627F3" w:rsidRPr="00EC791A" w:rsidTr="00A627F3">
        <w:trPr>
          <w:trHeight w:val="160"/>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8200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49000</w:t>
            </w:r>
          </w:p>
        </w:tc>
      </w:tr>
      <w:tr w:rsidR="00A627F3" w:rsidRPr="00EC791A" w:rsidTr="00A627F3">
        <w:trPr>
          <w:trHeight w:val="160"/>
          <w:jc w:val="center"/>
        </w:trPr>
        <w:tc>
          <w:tcPr>
            <w:tcW w:w="1093" w:type="dxa"/>
            <w:vMerge w:val="restart"/>
            <w:vAlign w:val="center"/>
          </w:tcPr>
          <w:p w:rsidR="00A627F3" w:rsidRPr="00EC791A" w:rsidRDefault="00A627F3" w:rsidP="008D2677">
            <w:pPr>
              <w:spacing w:line="360" w:lineRule="auto"/>
              <w:ind w:firstLine="28"/>
              <w:jc w:val="both"/>
              <w:rPr>
                <w:rFonts w:ascii="Arial Armenian" w:hAnsi="Arial Armenian"/>
                <w:szCs w:val="24"/>
                <w:lang w:val="hy-AM"/>
              </w:rPr>
            </w:pPr>
            <w:r w:rsidRPr="00EC791A">
              <w:rPr>
                <w:rFonts w:ascii="Arial Armenian" w:hAnsi="Arial Armenian"/>
                <w:szCs w:val="24"/>
                <w:lang w:val="hy-AM"/>
              </w:rPr>
              <w:t>7.</w:t>
            </w:r>
          </w:p>
        </w:tc>
        <w:tc>
          <w:tcPr>
            <w:tcW w:w="2832"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trHeight w:val="160"/>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6800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200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7000</w:t>
            </w:r>
          </w:p>
        </w:tc>
      </w:tr>
      <w:tr w:rsidR="00A627F3" w:rsidRPr="00EC791A" w:rsidTr="00A627F3">
        <w:trPr>
          <w:trHeight w:val="108"/>
          <w:jc w:val="center"/>
        </w:trPr>
        <w:tc>
          <w:tcPr>
            <w:tcW w:w="1093"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w:t>
            </w:r>
          </w:p>
        </w:tc>
        <w:tc>
          <w:tcPr>
            <w:tcW w:w="2832" w:type="dxa"/>
            <w:vMerge w:val="restart"/>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163200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24800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188000</w:t>
            </w:r>
          </w:p>
        </w:tc>
      </w:tr>
      <w:tr w:rsidR="00A627F3" w:rsidRPr="00EC791A" w:rsidTr="00A627F3">
        <w:trPr>
          <w:trHeight w:val="106"/>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119680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140000</w:t>
            </w:r>
          </w:p>
        </w:tc>
      </w:tr>
      <w:tr w:rsidR="00A627F3" w:rsidRPr="00EC791A" w:rsidTr="00A627F3">
        <w:trPr>
          <w:trHeight w:val="106"/>
          <w:jc w:val="center"/>
        </w:trPr>
        <w:tc>
          <w:tcPr>
            <w:tcW w:w="1093" w:type="dxa"/>
            <w:vMerge/>
            <w:vAlign w:val="center"/>
          </w:tcPr>
          <w:p w:rsidR="00A627F3" w:rsidRPr="00EC791A" w:rsidRDefault="00A627F3" w:rsidP="008D2677">
            <w:pPr>
              <w:spacing w:line="360" w:lineRule="auto"/>
              <w:ind w:firstLine="28"/>
              <w:jc w:val="both"/>
              <w:rPr>
                <w:rFonts w:ascii="Arial Armenian" w:hAnsi="Arial Armenian"/>
                <w:szCs w:val="24"/>
              </w:rPr>
            </w:pPr>
          </w:p>
        </w:tc>
        <w:tc>
          <w:tcPr>
            <w:tcW w:w="2832" w:type="dxa"/>
            <w:vMerge/>
            <w:vAlign w:val="center"/>
          </w:tcPr>
          <w:p w:rsidR="00A627F3" w:rsidRPr="00EC791A" w:rsidRDefault="00A627F3" w:rsidP="008D2677">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119600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140000</w:t>
            </w:r>
          </w:p>
        </w:tc>
      </w:tr>
      <w:tr w:rsidR="00A627F3" w:rsidRPr="00EC791A" w:rsidTr="00A627F3">
        <w:trPr>
          <w:jc w:val="center"/>
        </w:trPr>
        <w:tc>
          <w:tcPr>
            <w:tcW w:w="109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9.</w:t>
            </w:r>
          </w:p>
        </w:tc>
        <w:tc>
          <w:tcPr>
            <w:tcW w:w="283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8D2677">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trHeight w:val="1148"/>
          <w:jc w:val="center"/>
        </w:trPr>
        <w:tc>
          <w:tcPr>
            <w:tcW w:w="9806" w:type="dxa"/>
            <w:gridSpan w:val="7"/>
            <w:vAlign w:val="center"/>
          </w:tcPr>
          <w:p w:rsidR="00A627F3" w:rsidRPr="00EC791A" w:rsidRDefault="00A627F3" w:rsidP="008D2677">
            <w:pPr>
              <w:spacing w:line="360" w:lineRule="auto"/>
              <w:ind w:firstLine="28"/>
              <w:jc w:val="both"/>
              <w:rPr>
                <w:rFonts w:ascii="Arial Armenian" w:hAnsi="Arial Armenian"/>
                <w:b/>
                <w:szCs w:val="24"/>
              </w:rPr>
            </w:pPr>
            <w:r w:rsidRPr="00EC791A">
              <w:rPr>
                <w:rFonts w:cs="Sylfaen"/>
                <w:b/>
                <w:szCs w:val="24"/>
                <w:lang w:val="hy-AM"/>
              </w:rPr>
              <w:t>Ընդամենը</w:t>
            </w:r>
            <w:r w:rsidRPr="00EC791A">
              <w:rPr>
                <w:rFonts w:ascii="Arial Armenian" w:hAnsi="Arial Armenian"/>
                <w:b/>
                <w:szCs w:val="24"/>
              </w:rPr>
              <w:t xml:space="preserve">                                                                                                                               788720</w:t>
            </w:r>
          </w:p>
        </w:tc>
      </w:tr>
    </w:tbl>
    <w:p w:rsidR="00A627F3" w:rsidRPr="00EC791A" w:rsidRDefault="00A627F3" w:rsidP="008D2677">
      <w:pPr>
        <w:spacing w:line="360" w:lineRule="auto"/>
        <w:jc w:val="both"/>
        <w:rPr>
          <w:rFonts w:ascii="Arial Armenian" w:eastAsia="Times New Roman" w:hAnsi="Arial Armenian"/>
          <w:b/>
          <w:bCs/>
          <w:sz w:val="26"/>
          <w:szCs w:val="26"/>
          <w:lang w:val="hy-AM"/>
        </w:rPr>
      </w:pPr>
      <w:bookmarkStart w:id="41" w:name="_Toc292557287"/>
    </w:p>
    <w:p w:rsidR="00A627F3" w:rsidRPr="001507D0" w:rsidRDefault="00A627F3" w:rsidP="008D2677">
      <w:pPr>
        <w:pStyle w:val="1"/>
        <w:spacing w:line="360" w:lineRule="auto"/>
        <w:jc w:val="both"/>
        <w:rPr>
          <w:lang w:val="hy-AM"/>
        </w:rPr>
      </w:pPr>
      <w:bookmarkStart w:id="42" w:name="_Toc419286121"/>
      <w:bookmarkStart w:id="43" w:name="_Toc481418535"/>
      <w:r>
        <w:rPr>
          <w:lang w:val="hy-AM"/>
        </w:rPr>
        <w:t>3</w:t>
      </w:r>
      <w:r w:rsidRPr="001507D0">
        <w:rPr>
          <w:lang w:val="hy-AM"/>
        </w:rPr>
        <w:t xml:space="preserve">.5.5 </w:t>
      </w:r>
      <w:r w:rsidRPr="001507D0">
        <w:rPr>
          <w:rFonts w:cs="Times New Roman"/>
          <w:lang w:val="hy-AM"/>
        </w:rPr>
        <w:t>Սոց</w:t>
      </w:r>
      <w:r w:rsidRPr="001507D0">
        <w:rPr>
          <w:rFonts w:cs="Times New Roman"/>
          <w:lang w:val="en-US"/>
        </w:rPr>
        <w:t>իալ</w:t>
      </w:r>
      <w:r w:rsidRPr="001507D0">
        <w:rPr>
          <w:rFonts w:cs="Times New Roman"/>
          <w:lang w:val="hy-AM"/>
        </w:rPr>
        <w:t>ապահովագրական</w:t>
      </w:r>
      <w:r w:rsidRPr="001507D0">
        <w:rPr>
          <w:lang w:val="hy-AM"/>
        </w:rPr>
        <w:t xml:space="preserve"> </w:t>
      </w:r>
      <w:r w:rsidRPr="001507D0">
        <w:rPr>
          <w:rFonts w:cs="Times New Roman"/>
          <w:lang w:val="hy-AM"/>
        </w:rPr>
        <w:t>հատկացումներ</w:t>
      </w:r>
      <w:bookmarkEnd w:id="41"/>
      <w:bookmarkEnd w:id="42"/>
      <w:bookmarkEnd w:id="43"/>
    </w:p>
    <w:p w:rsidR="00A627F3" w:rsidRPr="00EC791A" w:rsidRDefault="00A627F3" w:rsidP="008D2677">
      <w:pPr>
        <w:spacing w:line="360" w:lineRule="auto"/>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ուղղվում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կենսաթոշակային</w:t>
      </w:r>
      <w:r w:rsidRPr="00EC791A">
        <w:rPr>
          <w:rFonts w:ascii="Arial Armenian" w:hAnsi="Arial Armenian"/>
          <w:szCs w:val="24"/>
          <w:lang w:val="hy-AM"/>
        </w:rPr>
        <w:t xml:space="preserve"> </w:t>
      </w:r>
      <w:r w:rsidRPr="00EC791A">
        <w:rPr>
          <w:rFonts w:cs="Sylfaen"/>
          <w:szCs w:val="24"/>
          <w:lang w:val="hy-AM"/>
        </w:rPr>
        <w:t>հիմնադրամ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ապահովագրական</w:t>
      </w:r>
      <w:r w:rsidRPr="00EC791A">
        <w:rPr>
          <w:rFonts w:ascii="Arial Armenian" w:hAnsi="Arial Armenian"/>
          <w:szCs w:val="24"/>
          <w:lang w:val="hy-AM"/>
        </w:rPr>
        <w:t xml:space="preserve"> </w:t>
      </w:r>
      <w:r w:rsidRPr="00EC791A">
        <w:rPr>
          <w:rFonts w:cs="Sylfaen"/>
          <w:szCs w:val="24"/>
          <w:lang w:val="hy-AM"/>
        </w:rPr>
        <w:t>հիմնադրամներ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հաշվել</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30%-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240000 </w:t>
      </w:r>
      <w:r w:rsidRPr="00EC791A">
        <w:rPr>
          <w:rFonts w:cs="Sylfaen"/>
          <w:szCs w:val="24"/>
          <w:lang w:val="hy-AM"/>
        </w:rPr>
        <w:t>դրամ</w:t>
      </w:r>
      <w:r w:rsidRPr="00EC791A">
        <w:rPr>
          <w:rFonts w:ascii="Arial Armenian" w:hAnsi="Arial Armenian"/>
          <w:lang w:val="hy-AM"/>
        </w:rPr>
        <w:t>:</w:t>
      </w:r>
    </w:p>
    <w:p w:rsidR="00A627F3" w:rsidRPr="00EC791A" w:rsidRDefault="00A627F3" w:rsidP="008D2677">
      <w:pPr>
        <w:pStyle w:val="1"/>
        <w:spacing w:line="360" w:lineRule="auto"/>
        <w:jc w:val="both"/>
        <w:rPr>
          <w:rFonts w:ascii="Arial Armenian" w:hAnsi="Arial Armenian"/>
          <w:lang w:val="hy-AM"/>
        </w:rPr>
      </w:pPr>
      <w:bookmarkStart w:id="44" w:name="_Toc292557288"/>
      <w:bookmarkStart w:id="45" w:name="_Toc419286122"/>
      <w:bookmarkStart w:id="46" w:name="_Toc481418536"/>
      <w:r>
        <w:rPr>
          <w:rFonts w:ascii="Arial Armenian" w:hAnsi="Arial Armenian"/>
          <w:lang w:val="hy-AM"/>
        </w:rPr>
        <w:t>3</w:t>
      </w:r>
      <w:r w:rsidRPr="00EC791A">
        <w:rPr>
          <w:rFonts w:ascii="Arial Armenian" w:hAnsi="Arial Armenian"/>
          <w:lang w:val="hy-AM"/>
        </w:rPr>
        <w:t xml:space="preserve">.5.6 </w:t>
      </w:r>
      <w:r w:rsidRPr="00EC791A">
        <w:rPr>
          <w:lang w:val="hy-AM"/>
        </w:rPr>
        <w:t>Գիտաարտադրական</w:t>
      </w:r>
      <w:r w:rsidRPr="00EC791A">
        <w:rPr>
          <w:rFonts w:ascii="Arial Armenian" w:hAnsi="Arial Armenian"/>
          <w:lang w:val="hy-AM"/>
        </w:rPr>
        <w:t xml:space="preserve"> </w:t>
      </w:r>
      <w:r w:rsidRPr="00EC791A">
        <w:rPr>
          <w:lang w:val="hy-AM"/>
        </w:rPr>
        <w:t>գործուղումներ</w:t>
      </w:r>
      <w:bookmarkEnd w:id="44"/>
      <w:bookmarkEnd w:id="45"/>
      <w:bookmarkEnd w:id="46"/>
    </w:p>
    <w:p w:rsidR="00A627F3" w:rsidRPr="00EC791A" w:rsidRDefault="00A627F3" w:rsidP="008D2677">
      <w:pPr>
        <w:spacing w:line="360" w:lineRule="auto"/>
        <w:jc w:val="both"/>
        <w:rPr>
          <w:rFonts w:ascii="Arial Armenian" w:hAnsi="Arial Armenian"/>
          <w:szCs w:val="24"/>
        </w:rPr>
      </w:pP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գործուղումների</w:t>
      </w:r>
      <w:r w:rsidRPr="00EC791A">
        <w:rPr>
          <w:rFonts w:ascii="Arial Armenian" w:hAnsi="Arial Armenian"/>
          <w:szCs w:val="24"/>
          <w:lang w:val="hy-AM"/>
        </w:rPr>
        <w:t xml:space="preserve"> </w:t>
      </w:r>
      <w:r w:rsidRPr="00EC791A">
        <w:rPr>
          <w:rFonts w:cs="Sylfaen"/>
          <w:szCs w:val="24"/>
          <w:lang w:val="hy-AM"/>
        </w:rPr>
        <w:t>կարիք</w:t>
      </w:r>
      <w:r w:rsidRPr="00EC791A">
        <w:rPr>
          <w:rFonts w:ascii="Arial Armenian" w:hAnsi="Arial Armenian"/>
          <w:szCs w:val="24"/>
          <w:lang w:val="hy-AM"/>
        </w:rPr>
        <w:t xml:space="preserve"> </w:t>
      </w:r>
      <w:r w:rsidRPr="00EC791A">
        <w:rPr>
          <w:rFonts w:cs="Sylfaen"/>
          <w:szCs w:val="24"/>
          <w:lang w:val="hy-AM"/>
        </w:rPr>
        <w:t>չկա</w:t>
      </w:r>
      <w:r w:rsidRPr="00EC791A">
        <w:rPr>
          <w:rFonts w:ascii="Arial Armenian" w:hAnsi="Arial Armenian"/>
          <w:szCs w:val="24"/>
          <w:lang w:val="hy-AM"/>
        </w:rPr>
        <w:t xml:space="preserve">, </w:t>
      </w:r>
      <w:r w:rsidRPr="00EC791A">
        <w:rPr>
          <w:rFonts w:cs="Sylfaen"/>
          <w:szCs w:val="24"/>
          <w:lang w:val="hy-AM"/>
        </w:rPr>
        <w:t>ուստի</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br/>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ծախս</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նախատեսվում</w:t>
      </w:r>
      <w:r w:rsidRPr="00EC791A">
        <w:rPr>
          <w:rFonts w:ascii="Arial Armenian" w:hAnsi="Arial Armenian"/>
          <w:szCs w:val="24"/>
          <w:lang w:val="hy-AM"/>
        </w:rPr>
        <w:t>:</w:t>
      </w:r>
      <w:bookmarkStart w:id="47" w:name="_Toc292557289"/>
    </w:p>
    <w:p w:rsidR="00A627F3" w:rsidRPr="001507D0" w:rsidRDefault="00A627F3" w:rsidP="008D2677">
      <w:pPr>
        <w:pStyle w:val="1"/>
        <w:spacing w:line="360" w:lineRule="auto"/>
        <w:jc w:val="both"/>
      </w:pPr>
      <w:bookmarkStart w:id="48" w:name="_Toc419286123"/>
      <w:bookmarkStart w:id="49" w:name="_Toc481418537"/>
      <w:r>
        <w:lastRenderedPageBreak/>
        <w:t>3</w:t>
      </w:r>
      <w:r w:rsidRPr="001507D0">
        <w:t>.5.7 Կողմնակի կազմակերպություններ, աշխատանքներ և ծառայություններ (հատուկ նպատակային ծախսեր)</w:t>
      </w:r>
      <w:bookmarkEnd w:id="47"/>
      <w:bookmarkEnd w:id="48"/>
      <w:bookmarkEnd w:id="49"/>
    </w:p>
    <w:p w:rsidR="00A627F3" w:rsidRPr="00EC791A" w:rsidRDefault="00A627F3" w:rsidP="008D2677">
      <w:pPr>
        <w:spacing w:line="360" w:lineRule="auto"/>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ծախսերին</w:t>
      </w:r>
      <w:r w:rsidRPr="00EC791A">
        <w:rPr>
          <w:rFonts w:ascii="Arial Armenian" w:hAnsi="Arial Armenian"/>
          <w:szCs w:val="24"/>
          <w:lang w:val="hy-AM"/>
        </w:rPr>
        <w:t xml:space="preserve"> </w:t>
      </w:r>
      <w:r w:rsidRPr="00EC791A">
        <w:rPr>
          <w:rFonts w:cs="Sylfaen"/>
          <w:szCs w:val="24"/>
          <w:lang w:val="hy-AM"/>
        </w:rPr>
        <w:t>դասվում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կազմակերպությունների</w:t>
      </w:r>
      <w:r w:rsidRPr="00EC791A">
        <w:rPr>
          <w:rFonts w:ascii="Arial Armenian" w:hAnsi="Arial Armenian"/>
          <w:szCs w:val="24"/>
          <w:lang w:val="hy-AM"/>
        </w:rPr>
        <w:t xml:space="preserve">, </w:t>
      </w:r>
      <w:r w:rsidRPr="00EC791A">
        <w:rPr>
          <w:rFonts w:cs="Sylfaen"/>
          <w:szCs w:val="24"/>
          <w:lang w:val="hy-AM"/>
        </w:rPr>
        <w:t>ձեռնարկությունների</w:t>
      </w:r>
      <w:r w:rsidRPr="00EC791A">
        <w:rPr>
          <w:rFonts w:ascii="Arial Armenian" w:hAnsi="Arial Armenian"/>
          <w:szCs w:val="24"/>
          <w:lang w:val="hy-AM"/>
        </w:rPr>
        <w:t xml:space="preserve">, </w:t>
      </w:r>
      <w:r w:rsidRPr="00EC791A">
        <w:rPr>
          <w:rFonts w:cs="Sylfaen"/>
          <w:szCs w:val="24"/>
          <w:lang w:val="hy-AM"/>
        </w:rPr>
        <w:t>ինչպես</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նույն</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ստորաբաժանումների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տնտեսապես</w:t>
      </w:r>
      <w:r w:rsidRPr="00EC791A">
        <w:rPr>
          <w:rFonts w:ascii="Arial Armenian" w:hAnsi="Arial Armenian"/>
          <w:szCs w:val="24"/>
          <w:lang w:val="hy-AM"/>
        </w:rPr>
        <w:t xml:space="preserve"> </w:t>
      </w:r>
      <w:r w:rsidRPr="00EC791A">
        <w:rPr>
          <w:rFonts w:cs="Sylfaen"/>
          <w:szCs w:val="24"/>
          <w:lang w:val="hy-AM"/>
        </w:rPr>
        <w:t>անկախ</w:t>
      </w:r>
      <w:r w:rsidRPr="00EC791A">
        <w:rPr>
          <w:rFonts w:ascii="Arial Armenian" w:hAnsi="Arial Armenian"/>
          <w:szCs w:val="24"/>
          <w:lang w:val="hy-AM"/>
        </w:rPr>
        <w:t xml:space="preserve">, </w:t>
      </w:r>
      <w:r w:rsidRPr="00EC791A">
        <w:rPr>
          <w:rFonts w:cs="Sylfaen"/>
          <w:szCs w:val="24"/>
          <w:lang w:val="hy-AM"/>
        </w:rPr>
        <w:t>ինքնուրույն</w:t>
      </w:r>
      <w:r w:rsidRPr="00EC791A">
        <w:rPr>
          <w:rFonts w:ascii="Arial Armenian" w:hAnsi="Arial Armenian"/>
          <w:szCs w:val="24"/>
          <w:lang w:val="hy-AM"/>
        </w:rPr>
        <w:t xml:space="preserve"> </w:t>
      </w:r>
      <w:r w:rsidRPr="00EC791A">
        <w:rPr>
          <w:rFonts w:cs="Sylfaen"/>
          <w:szCs w:val="24"/>
          <w:lang w:val="hy-AM"/>
        </w:rPr>
        <w:t>իրավաբանական</w:t>
      </w:r>
      <w:r w:rsidRPr="00EC791A">
        <w:rPr>
          <w:rFonts w:ascii="Arial Armenian" w:hAnsi="Arial Armenian"/>
          <w:szCs w:val="24"/>
          <w:lang w:val="hy-AM"/>
        </w:rPr>
        <w:t xml:space="preserve"> </w:t>
      </w:r>
      <w:r w:rsidRPr="00EC791A">
        <w:rPr>
          <w:rFonts w:cs="Sylfaen"/>
          <w:szCs w:val="24"/>
          <w:lang w:val="hy-AM"/>
        </w:rPr>
        <w:t>անձ</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որոնց</w:t>
      </w:r>
      <w:r w:rsidRPr="00EC791A">
        <w:rPr>
          <w:rFonts w:ascii="Arial Armenian" w:hAnsi="Arial Armenian"/>
          <w:szCs w:val="24"/>
          <w:lang w:val="hy-AM"/>
        </w:rPr>
        <w:t xml:space="preserve"> </w:t>
      </w:r>
      <w:r w:rsidRPr="00EC791A">
        <w:rPr>
          <w:rFonts w:cs="Sylfaen"/>
          <w:szCs w:val="24"/>
          <w:lang w:val="hy-AM"/>
        </w:rPr>
        <w:t>մենք</w:t>
      </w:r>
      <w:r w:rsidRPr="00EC791A">
        <w:rPr>
          <w:rFonts w:ascii="Arial Armenian" w:hAnsi="Arial Armenian"/>
          <w:szCs w:val="24"/>
          <w:lang w:val="hy-AM"/>
        </w:rPr>
        <w:t xml:space="preserve"> </w:t>
      </w:r>
      <w:r w:rsidRPr="00EC791A">
        <w:rPr>
          <w:rFonts w:cs="Sylfaen"/>
          <w:szCs w:val="24"/>
          <w:lang w:val="hy-AM"/>
        </w:rPr>
        <w:t>պատվիրում</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օգտվել</w:t>
      </w:r>
      <w:r w:rsidRPr="00EC791A">
        <w:rPr>
          <w:rFonts w:ascii="Arial Armenian" w:hAnsi="Arial Armenian"/>
          <w:szCs w:val="24"/>
          <w:lang w:val="hy-AM"/>
        </w:rPr>
        <w:t xml:space="preserve"> </w:t>
      </w:r>
      <w:r w:rsidRPr="00EC791A">
        <w:rPr>
          <w:rFonts w:cs="Sylfaen"/>
          <w:szCs w:val="24"/>
          <w:lang w:val="hy-AM"/>
        </w:rPr>
        <w:t>հեռախոսային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ինտերնետային</w:t>
      </w:r>
      <w:r w:rsidRPr="00EC791A">
        <w:rPr>
          <w:rFonts w:ascii="Arial Armenian" w:hAnsi="Arial Armenian"/>
          <w:szCs w:val="24"/>
          <w:lang w:val="hy-AM"/>
        </w:rPr>
        <w:t xml:space="preserve"> </w:t>
      </w:r>
      <w:r w:rsidRPr="00EC791A">
        <w:rPr>
          <w:rFonts w:cs="Sylfaen"/>
          <w:szCs w:val="24"/>
          <w:lang w:val="hy-AM"/>
        </w:rPr>
        <w:t>ծառայություններից</w:t>
      </w:r>
      <w:r w:rsidRPr="00EC791A">
        <w:rPr>
          <w:rFonts w:ascii="Arial Armenian" w:hAnsi="Arial Armenian"/>
          <w:szCs w:val="24"/>
          <w:lang w:val="hy-AM"/>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2392"/>
        <w:gridCol w:w="2410"/>
        <w:gridCol w:w="2393"/>
      </w:tblGrid>
      <w:tr w:rsidR="00A627F3" w:rsidRPr="00EC791A" w:rsidTr="00A627F3">
        <w:trPr>
          <w:jc w:val="center"/>
        </w:trPr>
        <w:tc>
          <w:tcPr>
            <w:tcW w:w="516" w:type="dxa"/>
            <w:shd w:val="clear" w:color="auto" w:fill="F2F2F2"/>
            <w:vAlign w:val="center"/>
          </w:tcPr>
          <w:p w:rsidR="00A627F3" w:rsidRPr="00EC791A" w:rsidRDefault="00A627F3" w:rsidP="008D2677">
            <w:pPr>
              <w:spacing w:line="360" w:lineRule="auto"/>
              <w:jc w:val="both"/>
              <w:rPr>
                <w:rFonts w:ascii="Arial Armenian" w:hAnsi="Arial Armenian"/>
              </w:rPr>
            </w:pPr>
            <w:r w:rsidRPr="00EC791A">
              <w:rPr>
                <w:rFonts w:ascii="Arial Armenian" w:hAnsi="Arial Armenian"/>
              </w:rPr>
              <w:t>#</w:t>
            </w:r>
          </w:p>
        </w:tc>
        <w:tc>
          <w:tcPr>
            <w:tcW w:w="2392" w:type="dxa"/>
            <w:shd w:val="clear" w:color="auto" w:fill="F2F2F2"/>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անվանում</w:t>
            </w:r>
          </w:p>
        </w:tc>
        <w:tc>
          <w:tcPr>
            <w:tcW w:w="2410" w:type="dxa"/>
            <w:shd w:val="clear" w:color="auto" w:fill="F2F2F2"/>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Կազմակերպության</w:t>
            </w:r>
            <w:r w:rsidRPr="00EC791A">
              <w:rPr>
                <w:rFonts w:ascii="Arial Armenian" w:hAnsi="Arial Armenian"/>
                <w:szCs w:val="24"/>
                <w:lang w:val="hy-AM"/>
              </w:rPr>
              <w:t xml:space="preserve"> </w:t>
            </w:r>
            <w:r w:rsidRPr="00EC791A">
              <w:rPr>
                <w:rFonts w:cs="Sylfaen"/>
                <w:szCs w:val="24"/>
                <w:lang w:val="hy-AM"/>
              </w:rPr>
              <w:t>անվանումը</w:t>
            </w:r>
          </w:p>
        </w:tc>
        <w:tc>
          <w:tcPr>
            <w:tcW w:w="2393" w:type="dxa"/>
            <w:shd w:val="clear" w:color="auto" w:fill="F2F2F2"/>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գինը</w:t>
            </w:r>
            <w:r w:rsidRPr="00EC791A">
              <w:rPr>
                <w:rFonts w:ascii="Arial Armenian" w:hAnsi="Arial Armenian"/>
                <w:szCs w:val="24"/>
                <w:lang w:val="hy-AM"/>
              </w:rPr>
              <w:t xml:space="preserve"> (</w:t>
            </w:r>
            <w:r w:rsidRPr="00EC791A">
              <w:rPr>
                <w:rFonts w:cs="Sylfaen"/>
                <w:szCs w:val="24"/>
                <w:lang w:val="hy-AM"/>
              </w:rPr>
              <w:t>դր</w:t>
            </w:r>
            <w:r w:rsidRPr="00EC791A">
              <w:rPr>
                <w:rFonts w:ascii="Arial Armenian" w:hAnsi="Arial Armenian"/>
                <w:szCs w:val="24"/>
                <w:lang w:val="hy-AM"/>
              </w:rPr>
              <w:t>)</w:t>
            </w:r>
          </w:p>
        </w:tc>
      </w:tr>
      <w:tr w:rsidR="00A627F3" w:rsidRPr="00EC791A" w:rsidTr="00A627F3">
        <w:trPr>
          <w:jc w:val="center"/>
        </w:trPr>
        <w:tc>
          <w:tcPr>
            <w:tcW w:w="51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1.</w:t>
            </w:r>
          </w:p>
        </w:tc>
        <w:tc>
          <w:tcPr>
            <w:tcW w:w="2392"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Հեռախոս</w:t>
            </w:r>
          </w:p>
        </w:tc>
        <w:tc>
          <w:tcPr>
            <w:tcW w:w="2410"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Orange</w:t>
            </w:r>
          </w:p>
        </w:tc>
        <w:tc>
          <w:tcPr>
            <w:tcW w:w="2393"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ascii="Arial Armenian" w:hAnsi="Arial Armenian"/>
                <w:szCs w:val="24"/>
                <w:lang w:val="hy-AM"/>
              </w:rPr>
              <w:t>20000</w:t>
            </w:r>
          </w:p>
        </w:tc>
      </w:tr>
      <w:tr w:rsidR="00A627F3" w:rsidRPr="00EC791A" w:rsidTr="00A627F3">
        <w:trPr>
          <w:jc w:val="center"/>
        </w:trPr>
        <w:tc>
          <w:tcPr>
            <w:tcW w:w="516" w:type="dxa"/>
            <w:vAlign w:val="center"/>
          </w:tcPr>
          <w:p w:rsidR="00A627F3" w:rsidRPr="00EC791A" w:rsidRDefault="00A627F3" w:rsidP="008D2677">
            <w:pPr>
              <w:spacing w:line="360" w:lineRule="auto"/>
              <w:jc w:val="both"/>
              <w:rPr>
                <w:rFonts w:ascii="Arial Armenian" w:hAnsi="Arial Armenian"/>
                <w:lang w:val="hy-AM"/>
              </w:rPr>
            </w:pPr>
            <w:r w:rsidRPr="00EC791A">
              <w:rPr>
                <w:rFonts w:ascii="Arial Armenian" w:hAnsi="Arial Armenian"/>
                <w:lang w:val="hy-AM"/>
              </w:rPr>
              <w:t>2.</w:t>
            </w:r>
          </w:p>
        </w:tc>
        <w:tc>
          <w:tcPr>
            <w:tcW w:w="2392" w:type="dxa"/>
            <w:vAlign w:val="center"/>
          </w:tcPr>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Ինտերնետ</w:t>
            </w:r>
          </w:p>
        </w:tc>
        <w:tc>
          <w:tcPr>
            <w:tcW w:w="2410"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lang w:val="hy-AM"/>
              </w:rPr>
              <w:t>U!c</w:t>
            </w:r>
            <w:r w:rsidRPr="00EC791A">
              <w:rPr>
                <w:rFonts w:ascii="Arial Armenian" w:hAnsi="Arial Armenian"/>
                <w:szCs w:val="24"/>
              </w:rPr>
              <w:t>om</w:t>
            </w:r>
          </w:p>
        </w:tc>
        <w:tc>
          <w:tcPr>
            <w:tcW w:w="2393" w:type="dxa"/>
            <w:vAlign w:val="center"/>
          </w:tcPr>
          <w:p w:rsidR="00A627F3" w:rsidRPr="00EC791A" w:rsidRDefault="00A627F3" w:rsidP="008D2677">
            <w:pPr>
              <w:spacing w:line="360" w:lineRule="auto"/>
              <w:jc w:val="both"/>
              <w:rPr>
                <w:rFonts w:ascii="Arial Armenian" w:hAnsi="Arial Armenian"/>
                <w:szCs w:val="24"/>
              </w:rPr>
            </w:pPr>
            <w:r w:rsidRPr="00EC791A">
              <w:rPr>
                <w:rFonts w:ascii="Arial Armenian" w:hAnsi="Arial Armenian"/>
                <w:szCs w:val="24"/>
              </w:rPr>
              <w:t>30000</w:t>
            </w:r>
          </w:p>
        </w:tc>
      </w:tr>
      <w:tr w:rsidR="00A627F3" w:rsidRPr="00EC791A" w:rsidTr="00A627F3">
        <w:trPr>
          <w:jc w:val="center"/>
        </w:trPr>
        <w:tc>
          <w:tcPr>
            <w:tcW w:w="5318" w:type="dxa"/>
            <w:gridSpan w:val="3"/>
          </w:tcPr>
          <w:p w:rsidR="00A627F3" w:rsidRPr="00EC791A" w:rsidRDefault="00A627F3" w:rsidP="008D2677">
            <w:pPr>
              <w:spacing w:line="360" w:lineRule="auto"/>
              <w:jc w:val="both"/>
              <w:rPr>
                <w:rFonts w:ascii="Arial Armenian" w:hAnsi="Arial Armenian"/>
                <w:b/>
                <w:szCs w:val="24"/>
                <w:lang w:val="hy-AM"/>
              </w:rPr>
            </w:pPr>
            <w:r w:rsidRPr="00EC791A">
              <w:rPr>
                <w:rFonts w:cs="Sylfaen"/>
                <w:b/>
                <w:szCs w:val="24"/>
                <w:lang w:val="hy-AM"/>
              </w:rPr>
              <w:t>Ընդամենը</w:t>
            </w:r>
          </w:p>
        </w:tc>
        <w:tc>
          <w:tcPr>
            <w:tcW w:w="2393" w:type="dxa"/>
          </w:tcPr>
          <w:p w:rsidR="00A627F3" w:rsidRPr="00EC791A" w:rsidRDefault="00A627F3" w:rsidP="008D2677">
            <w:pPr>
              <w:spacing w:line="360" w:lineRule="auto"/>
              <w:jc w:val="both"/>
              <w:rPr>
                <w:rFonts w:ascii="Arial Armenian" w:hAnsi="Arial Armenian"/>
                <w:b/>
                <w:szCs w:val="24"/>
                <w:lang w:val="hy-AM"/>
              </w:rPr>
            </w:pPr>
            <w:r w:rsidRPr="00EC791A">
              <w:rPr>
                <w:rFonts w:ascii="Arial Armenian" w:hAnsi="Arial Armenian"/>
                <w:b/>
                <w:szCs w:val="24"/>
              </w:rPr>
              <w:t>5</w:t>
            </w:r>
            <w:r w:rsidRPr="00EC791A">
              <w:rPr>
                <w:rFonts w:ascii="Arial Armenian" w:hAnsi="Arial Armenian"/>
                <w:b/>
                <w:szCs w:val="24"/>
                <w:lang w:val="hy-AM"/>
              </w:rPr>
              <w:t>0000</w:t>
            </w:r>
          </w:p>
        </w:tc>
      </w:tr>
    </w:tbl>
    <w:p w:rsidR="00A627F3" w:rsidRPr="00EC791A" w:rsidRDefault="00A627F3" w:rsidP="008D2677">
      <w:pPr>
        <w:spacing w:line="360" w:lineRule="auto"/>
        <w:jc w:val="both"/>
        <w:rPr>
          <w:rFonts w:ascii="Arial Armenian" w:eastAsia="Times New Roman" w:hAnsi="Arial Armenian"/>
          <w:b/>
          <w:bCs/>
          <w:sz w:val="26"/>
          <w:szCs w:val="26"/>
        </w:rPr>
      </w:pPr>
      <w:bookmarkStart w:id="50" w:name="_Toc292557290"/>
    </w:p>
    <w:p w:rsidR="00A627F3" w:rsidRPr="00EC791A" w:rsidRDefault="00A627F3" w:rsidP="008D2677">
      <w:pPr>
        <w:pStyle w:val="1"/>
        <w:spacing w:line="360" w:lineRule="auto"/>
        <w:jc w:val="both"/>
        <w:rPr>
          <w:rFonts w:ascii="Arial Armenian" w:hAnsi="Arial Armenian"/>
          <w:lang w:val="hy-AM"/>
        </w:rPr>
      </w:pPr>
      <w:bookmarkStart w:id="51" w:name="_Toc419286124"/>
      <w:bookmarkStart w:id="52" w:name="_Toc481418538"/>
      <w:r>
        <w:rPr>
          <w:rFonts w:ascii="Arial Armenian" w:hAnsi="Arial Armenian"/>
          <w:lang w:val="hy-AM"/>
        </w:rPr>
        <w:t>3</w:t>
      </w:r>
      <w:r w:rsidRPr="00EC791A">
        <w:rPr>
          <w:rFonts w:ascii="Arial Armenian" w:hAnsi="Arial Armenian"/>
          <w:lang w:val="hy-AM"/>
        </w:rPr>
        <w:t xml:space="preserve">.5.8  </w:t>
      </w:r>
      <w:r w:rsidRPr="00EC791A">
        <w:rPr>
          <w:lang w:val="hy-AM"/>
        </w:rPr>
        <w:t>Այլ</w:t>
      </w:r>
      <w:r w:rsidRPr="00EC791A">
        <w:rPr>
          <w:rFonts w:ascii="Arial Armenian" w:hAnsi="Arial Armenian"/>
          <w:lang w:val="hy-AM"/>
        </w:rPr>
        <w:t xml:space="preserve"> </w:t>
      </w:r>
      <w:r w:rsidRPr="00EC791A">
        <w:rPr>
          <w:lang w:val="hy-AM"/>
        </w:rPr>
        <w:t>ուղղակի</w:t>
      </w:r>
      <w:r w:rsidRPr="00EC791A">
        <w:rPr>
          <w:rFonts w:ascii="Arial Armenian" w:hAnsi="Arial Armenian"/>
          <w:lang w:val="hy-AM"/>
        </w:rPr>
        <w:t xml:space="preserve"> </w:t>
      </w:r>
      <w:r w:rsidRPr="00EC791A">
        <w:rPr>
          <w:lang w:val="hy-AM"/>
        </w:rPr>
        <w:t>ծախսեր</w:t>
      </w:r>
      <w:bookmarkEnd w:id="50"/>
      <w:bookmarkEnd w:id="51"/>
      <w:bookmarkEnd w:id="52"/>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մնացած</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մշակման</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մտնում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ուղղակիորեն</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ընդգրկում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օդորակիչի</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էլեկտրաէներգիայի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օգտագործվում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A627F3" w:rsidRPr="00EC791A" w:rsidRDefault="00744BE3" w:rsidP="008D2677">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օդ</m:t>
            </m:r>
          </m:sub>
        </m:sSub>
        <m:r>
          <w:rPr>
            <w:rFonts w:ascii="Cambria Math" w:hAnsi="Cambria Math"/>
            <w:szCs w:val="24"/>
            <w:lang w:val="hy-AM"/>
          </w:rPr>
          <m:t>=</m:t>
        </m:r>
      </m:oMath>
      <w:r w:rsidR="00A627F3" w:rsidRPr="00EC791A">
        <w:rPr>
          <w:rFonts w:ascii="Arial Armenian" w:eastAsia="Times New Roman" w:hAnsi="Arial Armenian"/>
          <w:szCs w:val="24"/>
          <w:lang w:val="hy-AM"/>
        </w:rPr>
        <w:t xml:space="preserve">   15000</w:t>
      </w:r>
      <w:r w:rsidR="00A627F3" w:rsidRPr="00EC791A">
        <w:rPr>
          <w:rFonts w:eastAsia="Times New Roman" w:cs="Sylfaen"/>
          <w:szCs w:val="24"/>
          <w:lang w:val="hy-AM"/>
        </w:rPr>
        <w:t>դր</w:t>
      </w:r>
      <w:r w:rsidR="00A627F3"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հոս</m:t>
            </m:r>
          </m:sub>
        </m:sSub>
        <m:r>
          <w:rPr>
            <w:rFonts w:ascii="Cambria Math" w:hAnsi="Cambria Math"/>
            <w:szCs w:val="24"/>
            <w:lang w:val="hy-AM"/>
          </w:rPr>
          <m:t xml:space="preserve">= </m:t>
        </m:r>
      </m:oMath>
      <w:r w:rsidR="00A627F3" w:rsidRPr="00EC791A">
        <w:rPr>
          <w:rFonts w:ascii="Arial Armenian" w:eastAsia="Times New Roman" w:hAnsi="Arial Armenian"/>
          <w:szCs w:val="24"/>
          <w:lang w:val="hy-AM"/>
        </w:rPr>
        <w:t xml:space="preserve"> 15000</w:t>
      </w:r>
      <w:r w:rsidR="00A627F3" w:rsidRPr="00EC791A">
        <w:rPr>
          <w:rFonts w:eastAsia="Times New Roman" w:cs="Sylfaen"/>
          <w:szCs w:val="24"/>
          <w:lang w:val="hy-AM"/>
        </w:rPr>
        <w:t>դր</w:t>
      </w:r>
      <w:r w:rsidR="00A627F3" w:rsidRPr="00EC791A">
        <w:rPr>
          <w:rFonts w:ascii="Arial Armenian" w:eastAsia="Times New Roman" w:hAnsi="Arial Armenian"/>
          <w:szCs w:val="24"/>
          <w:lang w:val="hy-AM"/>
        </w:rPr>
        <w:t>.</w:t>
      </w:r>
    </w:p>
    <w:p w:rsidR="00A627F3" w:rsidRPr="00EC791A" w:rsidRDefault="00A627F3" w:rsidP="008D2677">
      <w:pPr>
        <w:spacing w:line="360" w:lineRule="auto"/>
        <w:jc w:val="both"/>
        <w:rPr>
          <w:rFonts w:ascii="Arial Armenian" w:hAnsi="Arial Armenian"/>
          <w:lang w:val="hy-AM"/>
        </w:rPr>
      </w:pPr>
      <w:bookmarkStart w:id="53" w:name="_Toc292557291"/>
    </w:p>
    <w:p w:rsidR="00A627F3" w:rsidRPr="00EC791A" w:rsidRDefault="00A627F3" w:rsidP="008D2677">
      <w:pPr>
        <w:pStyle w:val="1"/>
        <w:spacing w:line="360" w:lineRule="auto"/>
        <w:jc w:val="both"/>
        <w:rPr>
          <w:rFonts w:ascii="Arial Armenian" w:hAnsi="Arial Armenian"/>
          <w:lang w:val="hy-AM"/>
        </w:rPr>
      </w:pPr>
      <w:bookmarkStart w:id="54" w:name="_Toc419286125"/>
      <w:bookmarkStart w:id="55" w:name="_Toc481418539"/>
      <w:r>
        <w:rPr>
          <w:rFonts w:ascii="Arial Armenian" w:hAnsi="Arial Armenian"/>
          <w:lang w:val="hy-AM"/>
        </w:rPr>
        <w:lastRenderedPageBreak/>
        <w:t>3</w:t>
      </w:r>
      <w:r w:rsidRPr="00EC791A">
        <w:rPr>
          <w:rFonts w:ascii="Arial Armenian" w:hAnsi="Arial Armenian"/>
          <w:lang w:val="hy-AM"/>
        </w:rPr>
        <w:t xml:space="preserve">.5.9  </w:t>
      </w:r>
      <w:r w:rsidRPr="00EC791A">
        <w:rPr>
          <w:lang w:val="hy-AM"/>
        </w:rPr>
        <w:t>Վերադիր</w:t>
      </w:r>
      <w:r w:rsidRPr="00EC791A">
        <w:rPr>
          <w:rFonts w:ascii="Arial Armenian" w:hAnsi="Arial Armenian"/>
          <w:lang w:val="hy-AM"/>
        </w:rPr>
        <w:t xml:space="preserve"> </w:t>
      </w:r>
      <w:r w:rsidRPr="00EC791A">
        <w:rPr>
          <w:lang w:val="hy-AM"/>
        </w:rPr>
        <w:t>ծախսեր</w:t>
      </w:r>
      <w:bookmarkEnd w:id="53"/>
      <w:bookmarkEnd w:id="54"/>
      <w:bookmarkEnd w:id="55"/>
    </w:p>
    <w:p w:rsidR="00A627F3" w:rsidRPr="00EC791A" w:rsidRDefault="00A627F3" w:rsidP="008D2677">
      <w:pPr>
        <w:spacing w:line="360" w:lineRule="auto"/>
        <w:jc w:val="both"/>
        <w:rPr>
          <w:rFonts w:ascii="Arial Armenian" w:hAnsi="Arial Armenian"/>
          <w:szCs w:val="24"/>
          <w:lang w:val="hy-AM"/>
        </w:rPr>
      </w:pPr>
      <w:r w:rsidRPr="00EC791A">
        <w:rPr>
          <w:rFonts w:cs="Sylfaen"/>
          <w:szCs w:val="24"/>
          <w:lang w:val="hy-AM"/>
        </w:rPr>
        <w:t>Սրանք</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չեն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մտցվել</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կառավարման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ընդհանուր</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միջոցառումների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հաշվվում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50-120%-</w:t>
      </w:r>
      <w:r w:rsidRPr="00EC791A">
        <w:rPr>
          <w:rFonts w:cs="Sylfaen"/>
          <w:szCs w:val="24"/>
          <w:lang w:val="hy-AM"/>
        </w:rPr>
        <w:t>ը</w:t>
      </w:r>
      <w:r w:rsidRPr="00EC791A">
        <w:rPr>
          <w:rFonts w:ascii="Arial Armenian" w:hAnsi="Arial Armenian"/>
          <w:szCs w:val="24"/>
          <w:lang w:val="hy-AM"/>
        </w:rPr>
        <w:t xml:space="preserve">: </w:t>
      </w:r>
      <w:r w:rsidRPr="00EC791A">
        <w:rPr>
          <w:rFonts w:cs="Sylfaen"/>
          <w:szCs w:val="24"/>
          <w:lang w:val="hy-AM"/>
        </w:rPr>
        <w:t>Հաշվենք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50%-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գումարը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400000 </w:t>
      </w:r>
      <w:r w:rsidRPr="00EC791A">
        <w:rPr>
          <w:rFonts w:cs="Sylfaen"/>
          <w:szCs w:val="24"/>
          <w:lang w:val="hy-AM"/>
        </w:rPr>
        <w:t>դրամ</w:t>
      </w:r>
      <w:r w:rsidRPr="00EC791A">
        <w:rPr>
          <w:rFonts w:ascii="Arial Armenian" w:hAnsi="Arial Armenian"/>
          <w:szCs w:val="24"/>
          <w:lang w:val="hy-AM"/>
        </w:rPr>
        <w:t>:</w:t>
      </w:r>
    </w:p>
    <w:p w:rsidR="00A627F3" w:rsidRPr="00EC791A" w:rsidRDefault="00A627F3" w:rsidP="008D2677">
      <w:pPr>
        <w:spacing w:line="360" w:lineRule="auto"/>
        <w:jc w:val="both"/>
        <w:rPr>
          <w:rFonts w:ascii="Arial Armenian" w:hAnsi="Arial Armenian"/>
          <w:szCs w:val="24"/>
        </w:rPr>
      </w:pPr>
      <w:r w:rsidRPr="00EC791A">
        <w:rPr>
          <w:rFonts w:ascii="Arial Armenian" w:eastAsia="Times New Roman" w:hAnsi="Arial Armenian"/>
          <w:b/>
          <w:szCs w:val="24"/>
          <w:lang w:val="hy-AM"/>
        </w:rPr>
        <w:fldChar w:fldCharType="begin"/>
      </w:r>
      <w:r w:rsidRPr="00EC791A">
        <w:rPr>
          <w:rFonts w:ascii="Arial Armenian" w:eastAsia="Times New Roman" w:hAnsi="Arial Armenian"/>
          <w:b/>
          <w:szCs w:val="24"/>
          <w:lang w:val="hy-AM"/>
        </w:rPr>
        <w:instrText xml:space="preserve"> QUOTE </w:instrText>
      </w:r>
      <m:oMath>
        <m:r>
          <m:rPr>
            <m:sty m:val="p"/>
          </m:rPr>
          <w:rPr>
            <w:rFonts w:cs="Sylfaen"/>
            <w:szCs w:val="24"/>
            <w:lang w:val="hy-AM"/>
          </w:rPr>
          <m:t>Վերադիր</m:t>
        </m:r>
        <m:r>
          <m:rPr>
            <m:sty m:val="p"/>
          </m:rPr>
          <w:rPr>
            <w:rFonts w:ascii="Cambria Math" w:hAnsi="Cambria Math"/>
            <w:szCs w:val="24"/>
            <w:lang w:val="hy-AM"/>
          </w:rPr>
          <m:t xml:space="preserve"> </m:t>
        </m:r>
        <m:r>
          <m:rPr>
            <m:sty m:val="p"/>
          </m:rPr>
          <w:rPr>
            <w:rFonts w:cs="Sylfaen"/>
            <w:szCs w:val="24"/>
            <w:lang w:val="hy-AM"/>
          </w:rPr>
          <m:t>ծախսեր</m:t>
        </m:r>
        <m:r>
          <m:rPr>
            <m:sty m:val="p"/>
          </m:rPr>
          <w:rPr>
            <w:rFonts w:ascii="Cambria Math" w:hAnsi="Cambria Math"/>
            <w:szCs w:val="24"/>
            <w:lang w:val="hy-AM"/>
          </w:rPr>
          <m:t>=</m:t>
        </m:r>
        <m:r>
          <m:rPr>
            <m:sty m:val="p"/>
          </m:rPr>
          <w:rPr>
            <w:rFonts w:cs="Sylfaen"/>
            <w:szCs w:val="24"/>
            <w:lang w:val="hy-AM"/>
          </w:rPr>
          <m:t>Ա</m:t>
        </m:r>
        <m:r>
          <m:rPr>
            <m:sty m:val="p"/>
          </m:rPr>
          <w:rPr>
            <w:rFonts w:ascii="Cambria Math" w:hAnsi="Cambria Math"/>
            <w:szCs w:val="24"/>
            <w:lang w:val="hy-AM"/>
          </w:rPr>
          <m:t>*0.8=</m:t>
        </m:r>
      </m:oMath>
      <w:r w:rsidRPr="00EC791A">
        <w:rPr>
          <w:rFonts w:ascii="Arial Armenian" w:eastAsia="Times New Roman" w:hAnsi="Arial Armenian"/>
          <w:b/>
          <w:szCs w:val="24"/>
          <w:lang w:val="hy-AM"/>
        </w:rPr>
        <w:instrText xml:space="preserve"> </w:instrText>
      </w:r>
      <w:r w:rsidRPr="00EC791A">
        <w:rPr>
          <w:rFonts w:ascii="Arial Armenian" w:eastAsia="Times New Roman" w:hAnsi="Arial Armenian"/>
          <w:b/>
          <w:szCs w:val="24"/>
          <w:lang w:val="hy-AM"/>
        </w:rPr>
        <w:fldChar w:fldCharType="end"/>
      </w:r>
      <w:r w:rsidRPr="00EC791A">
        <w:rPr>
          <w:rFonts w:ascii="Arial Armenian" w:eastAsia="Times New Roman" w:hAnsi="Arial Armenian"/>
          <w:b/>
          <w:i/>
          <w:szCs w:val="24"/>
          <w:lang w:val="hy-AM"/>
        </w:rPr>
        <w:t xml:space="preserve"> </w:t>
      </w:r>
      <w:r w:rsidRPr="00EC791A">
        <w:rPr>
          <w:rFonts w:cs="Sylfaen"/>
          <w:szCs w:val="24"/>
          <w:lang w:val="hy-AM"/>
        </w:rPr>
        <w:t>Կատարվելիք</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ներկայացնենք</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w:t>
      </w:r>
    </w:p>
    <w:tbl>
      <w:tblPr>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4329"/>
        <w:gridCol w:w="1657"/>
        <w:gridCol w:w="2953"/>
      </w:tblGrid>
      <w:tr w:rsidR="00A627F3" w:rsidRPr="00610BB9" w:rsidTr="00A627F3">
        <w:trPr>
          <w:jc w:val="center"/>
        </w:trPr>
        <w:tc>
          <w:tcPr>
            <w:tcW w:w="456" w:type="dxa"/>
            <w:shd w:val="clear" w:color="auto" w:fill="F2F2F2"/>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rPr>
              <w:t>#</w:t>
            </w:r>
          </w:p>
        </w:tc>
        <w:tc>
          <w:tcPr>
            <w:tcW w:w="4329" w:type="dxa"/>
            <w:shd w:val="clear" w:color="auto" w:fill="F2F2F2"/>
          </w:tcPr>
          <w:p w:rsidR="00A627F3" w:rsidRPr="00610BB9" w:rsidRDefault="00A627F3" w:rsidP="008D2677">
            <w:pPr>
              <w:spacing w:line="360" w:lineRule="auto"/>
              <w:jc w:val="both"/>
              <w:rPr>
                <w:rFonts w:ascii="Arial Armenian" w:hAnsi="Arial Armenian"/>
                <w:lang w:val="hy-AM"/>
              </w:rPr>
            </w:pPr>
            <w:r w:rsidRPr="00610BB9">
              <w:rPr>
                <w:rFonts w:cs="Sylfaen"/>
                <w:lang w:val="hy-AM"/>
              </w:rPr>
              <w:t>Հոդվածի</w:t>
            </w:r>
            <w:r w:rsidRPr="00610BB9">
              <w:rPr>
                <w:rFonts w:ascii="Arial Armenian" w:hAnsi="Arial Armenian"/>
                <w:lang w:val="hy-AM"/>
              </w:rPr>
              <w:t xml:space="preserve"> </w:t>
            </w:r>
            <w:r w:rsidRPr="00610BB9">
              <w:rPr>
                <w:rFonts w:cs="Sylfaen"/>
                <w:lang w:val="hy-AM"/>
              </w:rPr>
              <w:t>անվանումը</w:t>
            </w:r>
          </w:p>
        </w:tc>
        <w:tc>
          <w:tcPr>
            <w:tcW w:w="1657" w:type="dxa"/>
            <w:shd w:val="clear" w:color="auto" w:fill="F2F2F2"/>
          </w:tcPr>
          <w:p w:rsidR="00A627F3" w:rsidRPr="00610BB9" w:rsidRDefault="00A627F3" w:rsidP="008D2677">
            <w:pPr>
              <w:spacing w:line="360" w:lineRule="auto"/>
              <w:jc w:val="both"/>
              <w:rPr>
                <w:rFonts w:ascii="Arial Armenian" w:hAnsi="Arial Armenian"/>
                <w:lang w:val="hy-AM"/>
              </w:rPr>
            </w:pPr>
            <w:r w:rsidRPr="00610BB9">
              <w:rPr>
                <w:rFonts w:cs="Sylfaen"/>
                <w:lang w:val="hy-AM"/>
              </w:rPr>
              <w:t>Ծախսը</w:t>
            </w:r>
            <w:r w:rsidRPr="00610BB9">
              <w:rPr>
                <w:rFonts w:ascii="Arial Armenian" w:hAnsi="Arial Armenian"/>
                <w:lang w:val="hy-AM"/>
              </w:rPr>
              <w:t xml:space="preserve"> (</w:t>
            </w:r>
            <w:r w:rsidRPr="00610BB9">
              <w:rPr>
                <w:rFonts w:cs="Sylfaen"/>
                <w:lang w:val="hy-AM"/>
              </w:rPr>
              <w:t>դր</w:t>
            </w:r>
            <w:r w:rsidRPr="00610BB9">
              <w:rPr>
                <w:rFonts w:ascii="Arial Armenian" w:hAnsi="Arial Armenian"/>
                <w:lang w:val="hy-AM"/>
              </w:rPr>
              <w:t>)</w:t>
            </w:r>
          </w:p>
        </w:tc>
        <w:tc>
          <w:tcPr>
            <w:tcW w:w="2953" w:type="dxa"/>
            <w:shd w:val="clear" w:color="auto" w:fill="F2F2F2"/>
          </w:tcPr>
          <w:p w:rsidR="00A627F3" w:rsidRPr="00610BB9" w:rsidRDefault="00A627F3" w:rsidP="008D2677">
            <w:pPr>
              <w:spacing w:line="360" w:lineRule="auto"/>
              <w:jc w:val="both"/>
              <w:rPr>
                <w:rFonts w:ascii="Arial Armenian" w:hAnsi="Arial Armenian"/>
                <w:lang w:val="hy-AM"/>
              </w:rPr>
            </w:pPr>
            <w:r w:rsidRPr="00610BB9">
              <w:rPr>
                <w:rFonts w:cs="Sylfaen"/>
                <w:lang w:val="hy-AM"/>
              </w:rPr>
              <w:t>Տոկոսը</w:t>
            </w:r>
            <w:r w:rsidRPr="00610BB9">
              <w:rPr>
                <w:rFonts w:ascii="Arial Armenian" w:hAnsi="Arial Armenian"/>
                <w:lang w:val="hy-AM"/>
              </w:rPr>
              <w:t xml:space="preserve"> </w:t>
            </w:r>
            <w:r w:rsidRPr="00610BB9">
              <w:rPr>
                <w:rFonts w:cs="Sylfaen"/>
                <w:lang w:val="hy-AM"/>
              </w:rPr>
              <w:t>ընդհանուրի</w:t>
            </w:r>
            <w:r w:rsidRPr="00610BB9">
              <w:rPr>
                <w:rFonts w:ascii="Arial Armenian" w:hAnsi="Arial Armenian"/>
                <w:lang w:val="hy-AM"/>
              </w:rPr>
              <w:t xml:space="preserve"> </w:t>
            </w:r>
            <w:r w:rsidRPr="00610BB9">
              <w:rPr>
                <w:rFonts w:cs="Sylfaen"/>
                <w:lang w:val="hy-AM"/>
              </w:rPr>
              <w:t>մեջ</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1.</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Նյութեր</w:t>
            </w:r>
            <w:r w:rsidRPr="00610BB9">
              <w:rPr>
                <w:rFonts w:ascii="Arial Armenian" w:hAnsi="Arial Armenian"/>
                <w:lang w:val="hy-AM"/>
              </w:rPr>
              <w:t xml:space="preserve">, </w:t>
            </w:r>
            <w:r w:rsidRPr="00610BB9">
              <w:rPr>
                <w:rFonts w:cs="Sylfaen"/>
                <w:lang w:val="hy-AM"/>
              </w:rPr>
              <w:t>գնովի</w:t>
            </w:r>
            <w:r w:rsidRPr="00610BB9">
              <w:rPr>
                <w:rFonts w:ascii="Arial Armenian" w:hAnsi="Arial Armenian"/>
                <w:lang w:val="hy-AM"/>
              </w:rPr>
              <w:t xml:space="preserve"> </w:t>
            </w:r>
            <w:r w:rsidRPr="00610BB9">
              <w:rPr>
                <w:rFonts w:cs="Sylfaen"/>
                <w:lang w:val="hy-AM"/>
              </w:rPr>
              <w:t>պատրաստվածքներ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կիսաֆաբրիկատներ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25000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0.8%</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2.</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Հատուկ</w:t>
            </w:r>
            <w:r w:rsidRPr="00610BB9">
              <w:rPr>
                <w:rFonts w:ascii="Arial Armenian" w:hAnsi="Arial Armenian"/>
                <w:lang w:val="hy-AM"/>
              </w:rPr>
              <w:t xml:space="preserve"> </w:t>
            </w:r>
            <w:r w:rsidRPr="00610BB9">
              <w:rPr>
                <w:rFonts w:cs="Sylfaen"/>
                <w:lang w:val="hy-AM"/>
              </w:rPr>
              <w:t>սարքավորումներ</w:t>
            </w:r>
            <w:r w:rsidRPr="00610BB9">
              <w:rPr>
                <w:rFonts w:ascii="Arial Armenian" w:hAnsi="Arial Armenian"/>
                <w:lang w:val="hy-AM"/>
              </w:rPr>
              <w:t xml:space="preserve"> </w:t>
            </w:r>
            <w:r w:rsidRPr="00610BB9">
              <w:rPr>
                <w:rFonts w:cs="Sylfaen"/>
                <w:lang w:val="hy-AM"/>
              </w:rPr>
              <w:t>գիտական</w:t>
            </w:r>
            <w:r w:rsidRPr="00610BB9">
              <w:rPr>
                <w:rFonts w:ascii="Arial Armenian" w:hAnsi="Arial Armenian"/>
                <w:lang w:val="hy-AM"/>
              </w:rPr>
              <w:t xml:space="preserve">, </w:t>
            </w:r>
            <w:r w:rsidRPr="00610BB9">
              <w:rPr>
                <w:rFonts w:cs="Sylfaen"/>
                <w:lang w:val="hy-AM"/>
              </w:rPr>
              <w:t>փորձարարական</w:t>
            </w:r>
            <w:r w:rsidRPr="00610BB9">
              <w:rPr>
                <w:rFonts w:ascii="Arial Armenian" w:hAnsi="Arial Armenian"/>
                <w:lang w:val="hy-AM"/>
              </w:rPr>
              <w:t xml:space="preserve"> </w:t>
            </w:r>
            <w:r w:rsidRPr="00610BB9">
              <w:rPr>
                <w:rFonts w:cs="Sylfaen"/>
                <w:lang w:val="hy-AM"/>
              </w:rPr>
              <w:t>աշ</w:t>
            </w:r>
            <w:r w:rsidRPr="00610BB9">
              <w:rPr>
                <w:rFonts w:ascii="Arial Armenian" w:hAnsi="Arial Armenian"/>
                <w:lang w:val="hy-AM"/>
              </w:rPr>
              <w:t>-</w:t>
            </w:r>
            <w:r w:rsidRPr="00610BB9">
              <w:rPr>
                <w:rFonts w:cs="Sylfaen"/>
                <w:lang w:val="hy-AM"/>
              </w:rPr>
              <w:t>խատանքների</w:t>
            </w:r>
            <w:r w:rsidRPr="00610BB9">
              <w:rPr>
                <w:rFonts w:ascii="Arial Armenian" w:hAnsi="Arial Armenian"/>
                <w:lang w:val="hy-AM"/>
              </w:rPr>
              <w:t xml:space="preserve"> </w:t>
            </w:r>
            <w:r w:rsidRPr="00610BB9">
              <w:rPr>
                <w:rFonts w:cs="Sylfaen"/>
                <w:lang w:val="hy-AM"/>
              </w:rPr>
              <w:t>համար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1400000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45.8%</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3.</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Հիմնական</w:t>
            </w:r>
            <w:r w:rsidRPr="00610BB9">
              <w:rPr>
                <w:rFonts w:ascii="Arial Armenian" w:hAnsi="Arial Armenian"/>
                <w:lang w:val="hy-AM"/>
              </w:rPr>
              <w:t xml:space="preserve"> </w:t>
            </w:r>
            <w:r w:rsidRPr="00610BB9">
              <w:rPr>
                <w:rFonts w:cs="Sylfaen"/>
                <w:lang w:val="hy-AM"/>
              </w:rPr>
              <w:t>այլ</w:t>
            </w:r>
            <w:r w:rsidRPr="00610BB9">
              <w:rPr>
                <w:rFonts w:ascii="Arial Armenian" w:hAnsi="Arial Armenian"/>
                <w:lang w:val="hy-AM"/>
              </w:rPr>
              <w:t xml:space="preserve"> </w:t>
            </w:r>
            <w:r w:rsidRPr="00610BB9">
              <w:rPr>
                <w:rFonts w:cs="Sylfaen"/>
                <w:lang w:val="hy-AM"/>
              </w:rPr>
              <w:t>միջոցներ</w:t>
            </w:r>
            <w:r w:rsidRPr="00610BB9">
              <w:rPr>
                <w:rFonts w:ascii="Arial Armenian" w:hAnsi="Arial Armenian"/>
                <w:lang w:val="hy-AM"/>
              </w:rPr>
              <w:t xml:space="preserve"> (</w:t>
            </w:r>
            <w:r w:rsidRPr="00610BB9">
              <w:rPr>
                <w:rFonts w:cs="Sylfaen"/>
                <w:lang w:val="hy-AM"/>
              </w:rPr>
              <w:t>շենքեր</w:t>
            </w:r>
            <w:r w:rsidRPr="00610BB9">
              <w:rPr>
                <w:rFonts w:ascii="Arial Armenian" w:hAnsi="Arial Armenian"/>
                <w:lang w:val="hy-AM"/>
              </w:rPr>
              <w:t xml:space="preserve">, </w:t>
            </w:r>
            <w:r w:rsidRPr="00610BB9">
              <w:rPr>
                <w:rFonts w:cs="Sylfaen"/>
                <w:lang w:val="hy-AM"/>
              </w:rPr>
              <w:t>շինություններ</w:t>
            </w:r>
            <w:r w:rsidRPr="00610BB9">
              <w:rPr>
                <w:rFonts w:ascii="Arial Armenian" w:hAnsi="Arial Armenian"/>
                <w:lang w:val="hy-AM"/>
              </w:rPr>
              <w:t>)</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100000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3.2%</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4.</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անձնակազմի</w:t>
            </w:r>
            <w:r w:rsidRPr="00610BB9">
              <w:rPr>
                <w:rFonts w:ascii="Arial Armenian" w:hAnsi="Arial Armenian"/>
                <w:lang w:val="hy-AM"/>
              </w:rPr>
              <w:t xml:space="preserve"> </w:t>
            </w:r>
            <w:r w:rsidRPr="00610BB9">
              <w:rPr>
                <w:rFonts w:cs="Sylfaen"/>
                <w:lang w:val="hy-AM"/>
              </w:rPr>
              <w:t>աշխատավարձեր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788720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25.9%</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5.</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Սոցապահովագրական</w:t>
            </w:r>
            <w:r w:rsidRPr="00610BB9">
              <w:rPr>
                <w:rFonts w:ascii="Arial Armenian" w:hAnsi="Arial Armenian"/>
                <w:lang w:val="hy-AM"/>
              </w:rPr>
              <w:t xml:space="preserve"> </w:t>
            </w:r>
            <w:r w:rsidRPr="00610BB9">
              <w:rPr>
                <w:rFonts w:cs="Sylfaen"/>
                <w:lang w:val="hy-AM"/>
              </w:rPr>
              <w:t>հատկացումներ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240000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7.9%</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6.</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գործուղումներ</w:t>
            </w:r>
          </w:p>
        </w:tc>
        <w:tc>
          <w:tcPr>
            <w:tcW w:w="1657" w:type="dxa"/>
            <w:vAlign w:val="center"/>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0</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7.</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Կողմնակի</w:t>
            </w:r>
            <w:r w:rsidRPr="00610BB9">
              <w:rPr>
                <w:rFonts w:ascii="Arial Armenian" w:hAnsi="Arial Armenian"/>
                <w:lang w:val="hy-AM"/>
              </w:rPr>
              <w:t xml:space="preserve"> </w:t>
            </w:r>
            <w:r w:rsidRPr="00610BB9">
              <w:rPr>
                <w:rFonts w:cs="Sylfaen"/>
                <w:lang w:val="hy-AM"/>
              </w:rPr>
              <w:t>կազմակերպություններ</w:t>
            </w:r>
            <w:r w:rsidRPr="00610BB9">
              <w:rPr>
                <w:rFonts w:ascii="Arial Armenian" w:hAnsi="Arial Armenian"/>
                <w:lang w:val="hy-AM"/>
              </w:rPr>
              <w:t xml:space="preserve">, </w:t>
            </w:r>
            <w:r w:rsidRPr="00610BB9">
              <w:rPr>
                <w:rFonts w:cs="Sylfaen"/>
                <w:lang w:val="hy-AM"/>
              </w:rPr>
              <w:t>աշխատանքներ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ծառայություններ</w:t>
            </w:r>
            <w:r w:rsidRPr="00610BB9">
              <w:rPr>
                <w:rFonts w:ascii="Arial Armenian" w:hAnsi="Arial Armenian"/>
                <w:lang w:val="hy-AM"/>
              </w:rPr>
              <w:t xml:space="preserve"> (</w:t>
            </w:r>
            <w:r w:rsidRPr="00610BB9">
              <w:rPr>
                <w:rFonts w:cs="Sylfaen"/>
                <w:lang w:val="hy-AM"/>
              </w:rPr>
              <w:t>հատուկ</w:t>
            </w:r>
            <w:r w:rsidRPr="00610BB9">
              <w:rPr>
                <w:rFonts w:ascii="Arial Armenian" w:hAnsi="Arial Armenian"/>
                <w:lang w:val="hy-AM"/>
              </w:rPr>
              <w:t xml:space="preserve"> </w:t>
            </w:r>
            <w:r w:rsidRPr="00610BB9">
              <w:rPr>
                <w:rFonts w:cs="Sylfaen"/>
                <w:lang w:val="hy-AM"/>
              </w:rPr>
              <w:t>նպատակային</w:t>
            </w:r>
            <w:r w:rsidRPr="00610BB9">
              <w:rPr>
                <w:rFonts w:ascii="Arial Armenian" w:hAnsi="Arial Armenian"/>
                <w:lang w:val="hy-AM"/>
              </w:rPr>
              <w:t xml:space="preserve"> </w:t>
            </w:r>
            <w:r w:rsidRPr="00610BB9">
              <w:rPr>
                <w:rFonts w:cs="Sylfaen"/>
                <w:lang w:val="hy-AM"/>
              </w:rPr>
              <w:t>ծախսեր</w:t>
            </w:r>
            <w:r w:rsidRPr="00610BB9">
              <w:rPr>
                <w:rFonts w:ascii="Arial Armenian" w:hAnsi="Arial Armenian"/>
                <w:lang w:val="hy-AM"/>
              </w:rPr>
              <w:t>)</w:t>
            </w:r>
          </w:p>
        </w:tc>
        <w:tc>
          <w:tcPr>
            <w:tcW w:w="1657" w:type="dxa"/>
            <w:vAlign w:val="center"/>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70000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2.3%</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lastRenderedPageBreak/>
              <w:t>8.</w:t>
            </w:r>
          </w:p>
        </w:tc>
        <w:tc>
          <w:tcPr>
            <w:tcW w:w="4329" w:type="dxa"/>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Այլ</w:t>
            </w:r>
            <w:r w:rsidRPr="00610BB9">
              <w:rPr>
                <w:rFonts w:ascii="Arial Armenian" w:hAnsi="Arial Armenian"/>
                <w:lang w:val="hy-AM"/>
              </w:rPr>
              <w:t xml:space="preserve"> </w:t>
            </w:r>
            <w:r w:rsidRPr="00610BB9">
              <w:rPr>
                <w:rFonts w:cs="Sylfaen"/>
                <w:lang w:val="hy-AM"/>
              </w:rPr>
              <w:t>ուղղակի</w:t>
            </w:r>
            <w:r w:rsidRPr="00610BB9">
              <w:rPr>
                <w:rFonts w:ascii="Arial Armenian" w:hAnsi="Arial Armenian"/>
                <w:lang w:val="hy-AM"/>
              </w:rPr>
              <w:t xml:space="preserve"> </w:t>
            </w:r>
            <w:r w:rsidRPr="00610BB9">
              <w:rPr>
                <w:rFonts w:cs="Sylfaen"/>
                <w:lang w:val="hy-AM"/>
              </w:rPr>
              <w:t>ծախսեր</w:t>
            </w:r>
          </w:p>
        </w:tc>
        <w:tc>
          <w:tcPr>
            <w:tcW w:w="1657"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30000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1%</w:t>
            </w:r>
          </w:p>
        </w:tc>
      </w:tr>
      <w:tr w:rsidR="00A627F3" w:rsidRPr="00610BB9" w:rsidTr="00A627F3">
        <w:trPr>
          <w:jc w:val="center"/>
        </w:trPr>
        <w:tc>
          <w:tcPr>
            <w:tcW w:w="456" w:type="dxa"/>
          </w:tcPr>
          <w:p w:rsidR="00A627F3" w:rsidRPr="00610BB9" w:rsidRDefault="00A627F3" w:rsidP="008D2677">
            <w:pPr>
              <w:spacing w:line="360" w:lineRule="auto"/>
              <w:jc w:val="both"/>
              <w:rPr>
                <w:rFonts w:ascii="Arial Armenian" w:hAnsi="Arial Armenian"/>
                <w:lang w:val="hy-AM"/>
              </w:rPr>
            </w:pPr>
            <w:r w:rsidRPr="00610BB9">
              <w:rPr>
                <w:rFonts w:ascii="Arial Armenian" w:hAnsi="Arial Armenian"/>
                <w:lang w:val="hy-AM"/>
              </w:rPr>
              <w:t>9.</w:t>
            </w:r>
          </w:p>
        </w:tc>
        <w:tc>
          <w:tcPr>
            <w:tcW w:w="4329" w:type="dxa"/>
            <w:tcBorders>
              <w:right w:val="single" w:sz="4" w:space="0" w:color="auto"/>
            </w:tcBorders>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Վերադիր</w:t>
            </w:r>
            <w:r w:rsidRPr="00610BB9">
              <w:rPr>
                <w:rFonts w:ascii="Arial Armenian" w:hAnsi="Arial Armenian"/>
                <w:lang w:val="hy-AM"/>
              </w:rPr>
              <w:t xml:space="preserve"> </w:t>
            </w:r>
            <w:r w:rsidRPr="00610BB9">
              <w:rPr>
                <w:rFonts w:cs="Sylfaen"/>
                <w:lang w:val="hy-AM"/>
              </w:rPr>
              <w:t>ծախսեր</w:t>
            </w:r>
          </w:p>
        </w:tc>
        <w:tc>
          <w:tcPr>
            <w:tcW w:w="1657" w:type="dxa"/>
            <w:tcBorders>
              <w:left w:val="single" w:sz="4" w:space="0" w:color="auto"/>
            </w:tcBorders>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400000</w:t>
            </w:r>
          </w:p>
        </w:tc>
        <w:tc>
          <w:tcPr>
            <w:tcW w:w="2953" w:type="dxa"/>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13.1%</w:t>
            </w:r>
          </w:p>
        </w:tc>
      </w:tr>
      <w:tr w:rsidR="00A627F3" w:rsidRPr="00610BB9" w:rsidTr="00A627F3">
        <w:trPr>
          <w:trHeight w:val="341"/>
          <w:jc w:val="center"/>
        </w:trPr>
        <w:tc>
          <w:tcPr>
            <w:tcW w:w="4785" w:type="dxa"/>
            <w:gridSpan w:val="2"/>
            <w:tcBorders>
              <w:right w:val="single" w:sz="4" w:space="0" w:color="auto"/>
            </w:tcBorders>
            <w:vAlign w:val="center"/>
          </w:tcPr>
          <w:p w:rsidR="00A627F3" w:rsidRPr="00610BB9" w:rsidRDefault="00A627F3" w:rsidP="008D2677">
            <w:pPr>
              <w:spacing w:line="360" w:lineRule="auto"/>
              <w:jc w:val="both"/>
              <w:rPr>
                <w:rFonts w:ascii="Arial Armenian" w:hAnsi="Arial Armenian"/>
                <w:lang w:val="hy-AM"/>
              </w:rPr>
            </w:pPr>
            <w:r w:rsidRPr="00610BB9">
              <w:rPr>
                <w:rFonts w:cs="Sylfaen"/>
                <w:lang w:val="hy-AM"/>
              </w:rPr>
              <w:t>Ընդամենը</w:t>
            </w:r>
          </w:p>
        </w:tc>
        <w:tc>
          <w:tcPr>
            <w:tcW w:w="1657" w:type="dxa"/>
            <w:tcBorders>
              <w:left w:val="single" w:sz="4" w:space="0" w:color="auto"/>
            </w:tcBorders>
            <w:vAlign w:val="center"/>
          </w:tcPr>
          <w:p w:rsidR="00A627F3" w:rsidRPr="00610BB9" w:rsidRDefault="00A627F3" w:rsidP="008D2677">
            <w:pPr>
              <w:spacing w:line="360" w:lineRule="auto"/>
              <w:jc w:val="both"/>
              <w:rPr>
                <w:rFonts w:ascii="Arial Armenian" w:hAnsi="Arial Armenian"/>
              </w:rPr>
            </w:pPr>
            <w:r w:rsidRPr="00610BB9">
              <w:rPr>
                <w:rFonts w:ascii="Arial Armenian" w:hAnsi="Arial Armenian"/>
              </w:rPr>
              <w:t>3053720</w:t>
            </w:r>
          </w:p>
        </w:tc>
        <w:tc>
          <w:tcPr>
            <w:tcW w:w="2953" w:type="dxa"/>
            <w:tcBorders>
              <w:left w:val="single" w:sz="4" w:space="0" w:color="auto"/>
            </w:tcBorders>
          </w:tcPr>
          <w:p w:rsidR="00A627F3" w:rsidRPr="00610BB9" w:rsidRDefault="00A627F3" w:rsidP="008D2677">
            <w:pPr>
              <w:spacing w:line="360" w:lineRule="auto"/>
              <w:jc w:val="both"/>
              <w:rPr>
                <w:rFonts w:ascii="Arial Armenian" w:hAnsi="Arial Armenian"/>
              </w:rPr>
            </w:pPr>
            <w:r w:rsidRPr="00610BB9">
              <w:rPr>
                <w:rFonts w:ascii="Arial Armenian" w:hAnsi="Arial Armenian"/>
              </w:rPr>
              <w:t>100%</w:t>
            </w:r>
          </w:p>
        </w:tc>
      </w:tr>
    </w:tbl>
    <w:p w:rsidR="00A627F3" w:rsidRPr="00EC791A" w:rsidRDefault="00A627F3" w:rsidP="008D2677">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1552" behindDoc="0" locked="0" layoutInCell="1" allowOverlap="1" wp14:anchorId="4F2538F7" wp14:editId="6207466D">
                <wp:simplePos x="0" y="0"/>
                <wp:positionH relativeFrom="column">
                  <wp:posOffset>-410845</wp:posOffset>
                </wp:positionH>
                <wp:positionV relativeFrom="paragraph">
                  <wp:posOffset>1543203</wp:posOffset>
                </wp:positionV>
                <wp:extent cx="5036024" cy="477647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5036024" cy="477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15" w:rsidRPr="00BA0F0F" w:rsidRDefault="00C14B15" w:rsidP="00A627F3">
                            <w:pPr>
                              <w:pStyle w:val="1"/>
                              <w:spacing w:line="432" w:lineRule="auto"/>
                              <w:rPr>
                                <w:lang w:val="hy-A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538F7" id="Text Box 1" o:spid="_x0000_s1030" type="#_x0000_t202" style="position:absolute;left:0;text-align:left;margin-left:-32.35pt;margin-top:121.5pt;width:396.55pt;height:37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" filled="f" stroked="f" strokeweight=".5pt">
                <v:textbox>
                  <w:txbxContent>
                    <w:p w:rsidR="00C14B15" w:rsidRPr="00BA0F0F" w:rsidRDefault="00C14B15" w:rsidP="00A627F3">
                      <w:pPr>
                        <w:pStyle w:val="1"/>
                        <w:spacing w:line="432" w:lineRule="auto"/>
                        <w:rPr>
                          <w:lang w:val="hy-AM"/>
                        </w:rPr>
                      </w:pPr>
                    </w:p>
                  </w:txbxContent>
                </v:textbox>
              </v:shape>
            </w:pict>
          </mc:Fallback>
        </mc:AlternateContent>
      </w:r>
    </w:p>
    <w:p w:rsidR="00A627F3" w:rsidRPr="00B90D3C" w:rsidRDefault="00A627F3" w:rsidP="008D2677">
      <w:pPr>
        <w:tabs>
          <w:tab w:val="left" w:pos="3660"/>
        </w:tabs>
        <w:spacing w:line="360" w:lineRule="auto"/>
        <w:jc w:val="both"/>
        <w:rPr>
          <w:lang w:val="hy-AM"/>
        </w:rPr>
      </w:pPr>
    </w:p>
    <w:p w:rsidR="00147437" w:rsidRDefault="00147437" w:rsidP="008D2677">
      <w:pPr>
        <w:pStyle w:val="Heading1"/>
        <w:spacing w:line="360" w:lineRule="auto"/>
        <w:jc w:val="both"/>
        <w:rPr>
          <w:lang w:val="hy-AM"/>
        </w:rPr>
      </w:pPr>
    </w:p>
    <w:p w:rsidR="00147437" w:rsidRDefault="00147437" w:rsidP="008D2677">
      <w:pPr>
        <w:pStyle w:val="Heading1"/>
        <w:spacing w:line="360" w:lineRule="auto"/>
        <w:jc w:val="both"/>
        <w:rPr>
          <w:lang w:val="hy-AM"/>
        </w:rPr>
      </w:pPr>
    </w:p>
    <w:p w:rsidR="00147437" w:rsidRDefault="00147437" w:rsidP="008D2677">
      <w:pPr>
        <w:pStyle w:val="Heading1"/>
        <w:spacing w:line="360" w:lineRule="auto"/>
        <w:jc w:val="both"/>
        <w:rPr>
          <w:lang w:val="hy-AM"/>
        </w:rPr>
      </w:pPr>
    </w:p>
    <w:p w:rsidR="00147437" w:rsidRDefault="00147437" w:rsidP="008D2677">
      <w:pPr>
        <w:pStyle w:val="Heading1"/>
        <w:spacing w:line="360" w:lineRule="auto"/>
        <w:jc w:val="both"/>
        <w:rPr>
          <w:lang w:val="hy-AM"/>
        </w:rPr>
      </w:pPr>
    </w:p>
    <w:p w:rsidR="00147437" w:rsidRPr="00147437" w:rsidRDefault="00147437" w:rsidP="008D2677">
      <w:pPr>
        <w:pStyle w:val="Heading1"/>
        <w:spacing w:line="360" w:lineRule="auto"/>
        <w:jc w:val="both"/>
        <w:rPr>
          <w:sz w:val="72"/>
          <w:szCs w:val="72"/>
          <w:lang w:val="hy-AM"/>
        </w:rPr>
      </w:pPr>
    </w:p>
    <w:p w:rsidR="00147437" w:rsidRDefault="00147437" w:rsidP="008D2677">
      <w:pPr>
        <w:pStyle w:val="Heading1"/>
        <w:spacing w:line="360" w:lineRule="auto"/>
        <w:jc w:val="both"/>
        <w:rPr>
          <w:sz w:val="72"/>
          <w:szCs w:val="72"/>
          <w:lang w:val="hy-AM"/>
        </w:rPr>
      </w:pPr>
    </w:p>
    <w:p w:rsidR="00147437" w:rsidRDefault="00A61F1B" w:rsidP="008D2677">
      <w:pPr>
        <w:pStyle w:val="Heading1"/>
        <w:spacing w:line="360" w:lineRule="auto"/>
        <w:jc w:val="both"/>
        <w:rPr>
          <w:sz w:val="72"/>
          <w:szCs w:val="72"/>
          <w:lang w:val="hy-AM"/>
        </w:rPr>
      </w:pPr>
      <w:bookmarkStart w:id="56" w:name="_Toc481418540"/>
      <w:r>
        <w:rPr>
          <w:sz w:val="72"/>
          <w:szCs w:val="72"/>
          <w:lang w:val="hy-AM"/>
        </w:rPr>
        <w:t xml:space="preserve">Գլուխ </w:t>
      </w:r>
      <w:r>
        <w:rPr>
          <w:sz w:val="72"/>
          <w:szCs w:val="72"/>
        </w:rPr>
        <w:t xml:space="preserve">4 </w:t>
      </w:r>
      <w:r>
        <w:rPr>
          <w:sz w:val="72"/>
          <w:szCs w:val="72"/>
        </w:rPr>
        <w:br/>
      </w:r>
      <w:r>
        <w:rPr>
          <w:sz w:val="72"/>
          <w:szCs w:val="72"/>
          <w:lang w:val="hy-AM"/>
        </w:rPr>
        <w:t>Կենսագործունեության անվտանգություն</w:t>
      </w:r>
      <w:bookmarkEnd w:id="56"/>
    </w:p>
    <w:p w:rsidR="00A61F1B" w:rsidRDefault="00A61F1B" w:rsidP="008D2677">
      <w:pPr>
        <w:spacing w:line="360" w:lineRule="auto"/>
        <w:jc w:val="both"/>
        <w:rPr>
          <w:lang w:val="hy-AM"/>
        </w:rPr>
      </w:pPr>
    </w:p>
    <w:p w:rsidR="00A61F1B" w:rsidRDefault="00A61F1B" w:rsidP="008D2677">
      <w:pPr>
        <w:spacing w:line="360" w:lineRule="auto"/>
        <w:jc w:val="both"/>
        <w:rPr>
          <w:lang w:val="hy-AM"/>
        </w:rPr>
      </w:pPr>
    </w:p>
    <w:p w:rsidR="00A61F1B" w:rsidRDefault="00A61F1B" w:rsidP="008D2677">
      <w:pPr>
        <w:spacing w:line="360" w:lineRule="auto"/>
        <w:jc w:val="both"/>
        <w:rPr>
          <w:lang w:val="hy-AM"/>
        </w:rPr>
      </w:pPr>
    </w:p>
    <w:p w:rsidR="00A61F1B" w:rsidRDefault="00A61F1B" w:rsidP="008D2677">
      <w:pPr>
        <w:spacing w:line="360" w:lineRule="auto"/>
        <w:jc w:val="both"/>
        <w:rPr>
          <w:lang w:val="hy-AM"/>
        </w:rPr>
      </w:pPr>
    </w:p>
    <w:p w:rsidR="00A61F1B" w:rsidRDefault="00A61F1B" w:rsidP="008D2677">
      <w:pPr>
        <w:spacing w:line="360" w:lineRule="auto"/>
        <w:jc w:val="both"/>
        <w:rPr>
          <w:lang w:val="hy-AM"/>
        </w:rPr>
      </w:pPr>
    </w:p>
    <w:p w:rsidR="005A5177" w:rsidRDefault="00CB18BD" w:rsidP="008D2677">
      <w:pPr>
        <w:pStyle w:val="Heading1"/>
        <w:spacing w:line="360" w:lineRule="auto"/>
        <w:jc w:val="both"/>
        <w:rPr>
          <w:rFonts w:cs="Arial"/>
          <w:szCs w:val="28"/>
          <w:lang w:val="hy-AM"/>
        </w:rPr>
      </w:pPr>
      <w:bookmarkStart w:id="57" w:name="_Toc481083563"/>
      <w:bookmarkStart w:id="58" w:name="_Toc481418541"/>
      <w:r>
        <w:rPr>
          <w:szCs w:val="28"/>
        </w:rPr>
        <w:t>4</w:t>
      </w:r>
      <w:r w:rsidR="005A5177" w:rsidRPr="00266CF5">
        <w:rPr>
          <w:szCs w:val="28"/>
        </w:rPr>
        <w:t xml:space="preserve">.1 </w:t>
      </w:r>
      <w:r w:rsidR="005A5177" w:rsidRPr="00266CF5">
        <w:rPr>
          <w:rFonts w:cs="Arial"/>
          <w:szCs w:val="28"/>
          <w:lang w:val="hy-AM"/>
        </w:rPr>
        <w:t>Հաշվիչ</w:t>
      </w:r>
      <w:r w:rsidR="005A5177" w:rsidRPr="00266CF5">
        <w:rPr>
          <w:szCs w:val="28"/>
          <w:lang w:val="hy-AM"/>
        </w:rPr>
        <w:t xml:space="preserve"> </w:t>
      </w:r>
      <w:r w:rsidR="005A5177" w:rsidRPr="00266CF5">
        <w:rPr>
          <w:rFonts w:cs="Arial"/>
          <w:szCs w:val="28"/>
          <w:lang w:val="hy-AM"/>
        </w:rPr>
        <w:t>կենտրոններում</w:t>
      </w:r>
      <w:r w:rsidR="005A5177" w:rsidRPr="00266CF5">
        <w:rPr>
          <w:szCs w:val="28"/>
          <w:lang w:val="hy-AM"/>
        </w:rPr>
        <w:t xml:space="preserve"> </w:t>
      </w:r>
      <w:r w:rsidR="005A5177" w:rsidRPr="00266CF5">
        <w:rPr>
          <w:rFonts w:cs="Arial"/>
          <w:szCs w:val="28"/>
          <w:lang w:val="hy-AM"/>
        </w:rPr>
        <w:t>աշխատանքի</w:t>
      </w:r>
      <w:r w:rsidR="005A5177" w:rsidRPr="00266CF5">
        <w:rPr>
          <w:szCs w:val="28"/>
          <w:lang w:val="hy-AM"/>
        </w:rPr>
        <w:t xml:space="preserve"> </w:t>
      </w:r>
      <w:r w:rsidR="005A5177" w:rsidRPr="00266CF5">
        <w:rPr>
          <w:rFonts w:cs="Arial"/>
          <w:szCs w:val="28"/>
          <w:lang w:val="hy-AM"/>
        </w:rPr>
        <w:t>պաշտպանությանը</w:t>
      </w:r>
      <w:r w:rsidR="005A5177" w:rsidRPr="00266CF5">
        <w:rPr>
          <w:szCs w:val="28"/>
          <w:lang w:val="hy-AM"/>
        </w:rPr>
        <w:t xml:space="preserve"> </w:t>
      </w:r>
      <w:r w:rsidR="005A5177" w:rsidRPr="00266CF5">
        <w:rPr>
          <w:rFonts w:cs="Arial"/>
          <w:szCs w:val="28"/>
          <w:lang w:val="hy-AM"/>
        </w:rPr>
        <w:t>ներկայացվող</w:t>
      </w:r>
      <w:r w:rsidR="005A5177" w:rsidRPr="00266CF5">
        <w:rPr>
          <w:szCs w:val="28"/>
          <w:lang w:val="hy-AM"/>
        </w:rPr>
        <w:t xml:space="preserve"> </w:t>
      </w:r>
      <w:r w:rsidR="005A5177" w:rsidRPr="00266CF5">
        <w:rPr>
          <w:rFonts w:cs="Arial"/>
          <w:szCs w:val="28"/>
          <w:lang w:val="hy-AM"/>
        </w:rPr>
        <w:t>պահանջները</w:t>
      </w:r>
      <w:bookmarkEnd w:id="57"/>
      <w:bookmarkEnd w:id="58"/>
    </w:p>
    <w:p w:rsidR="005A5177" w:rsidRPr="005A5177" w:rsidRDefault="005A5177" w:rsidP="008D2677">
      <w:pPr>
        <w:spacing w:line="360" w:lineRule="auto"/>
        <w:jc w:val="both"/>
        <w:rPr>
          <w:lang w:val="hy-AM"/>
        </w:rPr>
      </w:pPr>
    </w:p>
    <w:p w:rsidR="00A61F1B" w:rsidRPr="00761410" w:rsidRDefault="005A5177" w:rsidP="008D2677">
      <w:pPr>
        <w:spacing w:line="360" w:lineRule="auto"/>
        <w:ind w:firstLine="720"/>
        <w:jc w:val="both"/>
        <w:rPr>
          <w:rFonts w:cs="Arial"/>
          <w:szCs w:val="24"/>
          <w:lang w:val="hy-AM"/>
        </w:rPr>
      </w:pPr>
      <w:r w:rsidRPr="00761410">
        <w:rPr>
          <w:rFonts w:cs="Arial"/>
          <w:szCs w:val="24"/>
          <w:lang w:val="hy-AM"/>
        </w:rPr>
        <w:t xml:space="preserve">Գիտության </w:t>
      </w:r>
      <w:r w:rsidR="00A61F1B" w:rsidRPr="00761410">
        <w:rPr>
          <w:rFonts w:cs="Arial"/>
          <w:szCs w:val="24"/>
          <w:lang w:val="hy-AM"/>
        </w:rPr>
        <w:t>և տեխնիկայի զարգացումը հանգեցրել է նրան, որ մշակվել են աշխատանքի կազմակերպման նոր և արդյունավետ տարբերակներ։ Այդ ասպարեզում ամենամեծ նվաճումը եղել է համակարգչի ստեղծումը։ Ներկայումս համակարգիչները զգալիորեն հեշտացնում են մարդու աշխատանքը։ Այդ իսկ պատճառով համակարգիչները շատ լայն կիրառում են գտել անհատ օգտագործողների և ձեռնարկությունների աշխատանքի կազմակերպման մեջ։</w:t>
      </w:r>
    </w:p>
    <w:p w:rsidR="00A61F1B" w:rsidRPr="00761410" w:rsidRDefault="00A61F1B" w:rsidP="008D2677">
      <w:pPr>
        <w:spacing w:line="360" w:lineRule="auto"/>
        <w:jc w:val="both"/>
        <w:rPr>
          <w:rFonts w:cs="Arial"/>
          <w:szCs w:val="24"/>
          <w:lang w:val="hy-AM"/>
        </w:rPr>
      </w:pPr>
      <w:r w:rsidRPr="00761410">
        <w:rPr>
          <w:rFonts w:cs="Arial"/>
          <w:szCs w:val="24"/>
          <w:lang w:val="hy-AM"/>
        </w:rPr>
        <w:tab/>
        <w:t>Սակայն,բոլոր առավելությունների հետ մեկտեղ, համակարգիչները բացասաբար են ազդում մարդու առողջության վրա։ Այդ պատճառով անհրաժեշտ է մանրամասնորեն ուսումնասիրել համակարգչին ներկայացվող պահանջները, որպեսզի վերջինիս տված վնասները նվազեցվեն, ինչը կբերի աշխատանքի արդյունավետության բարձրացմանը, մարդու առողջության պահպանմանը, անվտանգ և անվնաս աշխատանքային պայմանների ստեղծմանը։</w:t>
      </w:r>
    </w:p>
    <w:p w:rsidR="00A61F1B" w:rsidRPr="00761410" w:rsidRDefault="00A61F1B" w:rsidP="008D2677">
      <w:pPr>
        <w:spacing w:line="360" w:lineRule="auto"/>
        <w:jc w:val="both"/>
        <w:rPr>
          <w:szCs w:val="24"/>
          <w:lang w:val="hy-AM"/>
        </w:rPr>
      </w:pPr>
      <w:bookmarkStart w:id="59" w:name="_Toc481083564"/>
      <w:r w:rsidRPr="00CB18BD">
        <w:rPr>
          <w:b/>
          <w:sz w:val="28"/>
          <w:szCs w:val="28"/>
        </w:rPr>
        <w:t>PC-</w:t>
      </w:r>
      <w:r w:rsidRPr="00CB18BD">
        <w:rPr>
          <w:b/>
          <w:sz w:val="28"/>
          <w:szCs w:val="28"/>
          <w:lang w:val="hy-AM"/>
        </w:rPr>
        <w:t>ների տեղակայման տարածքային պահանջներ</w:t>
      </w:r>
      <w:bookmarkEnd w:id="59"/>
      <w:r w:rsidRPr="00CB18BD">
        <w:rPr>
          <w:rFonts w:cs="Arial"/>
          <w:b/>
          <w:szCs w:val="24"/>
        </w:rPr>
        <w:br/>
      </w:r>
      <w:r w:rsidRPr="00761410">
        <w:rPr>
          <w:rFonts w:cs="Arial"/>
          <w:szCs w:val="24"/>
          <w:lang w:val="hy-AM"/>
        </w:rPr>
        <w:t xml:space="preserve">           </w:t>
      </w:r>
      <w:r w:rsidRPr="00761410">
        <w:rPr>
          <w:rFonts w:cs="Arial"/>
          <w:szCs w:val="24"/>
        </w:rPr>
        <w:t>PC-</w:t>
      </w:r>
      <w:r w:rsidRPr="00761410">
        <w:rPr>
          <w:rFonts w:cs="Arial"/>
          <w:szCs w:val="24"/>
          <w:lang w:val="hy-AM"/>
        </w:rPr>
        <w:t>ների և մոնիտորի տեղակայման տարածքները պետք է ունենան բնական և արհեստական լուսավորվածություն։</w:t>
      </w:r>
      <w:r w:rsidR="00761410" w:rsidRPr="00761410">
        <w:rPr>
          <w:rFonts w:cs="Arial"/>
          <w:szCs w:val="24"/>
          <w:lang w:val="hy-AM"/>
        </w:rPr>
        <w:t xml:space="preserve"> </w:t>
      </w:r>
      <w:r w:rsidRPr="00761410">
        <w:rPr>
          <w:rFonts w:cs="Arial"/>
          <w:szCs w:val="24"/>
          <w:lang w:val="hy-AM"/>
        </w:rPr>
        <w:t xml:space="preserve">Բնականն իրականացվում է լուսամուտների միջողով, որոնք ցանկալի է տեղակայել հյուսիսային կամ հյուսիս-արևելյան ճակատներում։ Դա պետք է ապահոցի բնական լուսավորվածության գործակից </w:t>
      </w:r>
      <w:r w:rsidRPr="00761410">
        <w:rPr>
          <w:rFonts w:cs="Arial"/>
          <w:szCs w:val="24"/>
        </w:rPr>
        <w:t xml:space="preserve">1,2 % </w:t>
      </w:r>
      <w:r w:rsidRPr="00761410">
        <w:rPr>
          <w:rFonts w:cs="Arial"/>
          <w:szCs w:val="24"/>
          <w:lang w:val="hy-AM"/>
        </w:rPr>
        <w:t xml:space="preserve">մշտական ձյունածածկույթով, </w:t>
      </w:r>
      <w:r w:rsidRPr="00761410">
        <w:rPr>
          <w:rFonts w:cs="Arial"/>
          <w:szCs w:val="24"/>
        </w:rPr>
        <w:t xml:space="preserve">1,5 % </w:t>
      </w:r>
      <w:r w:rsidRPr="00761410">
        <w:rPr>
          <w:rFonts w:cs="Arial"/>
          <w:szCs w:val="24"/>
          <w:lang w:val="hy-AM"/>
        </w:rPr>
        <w:t>սովորական վայրերում։</w:t>
      </w:r>
      <w:r w:rsidR="00761410" w:rsidRPr="00761410">
        <w:rPr>
          <w:rFonts w:cs="Arial"/>
          <w:szCs w:val="24"/>
          <w:lang w:val="hy-AM"/>
        </w:rPr>
        <w:t xml:space="preserve"> </w:t>
      </w:r>
      <w:r w:rsidRPr="00761410">
        <w:rPr>
          <w:rFonts w:cs="Arial"/>
          <w:szCs w:val="24"/>
          <w:lang w:val="hy-AM"/>
        </w:rPr>
        <w:t>Մեկ մարդուն հատկացվող աշխատանքային մակերեսը պետք է լինի ոչ պակաս, քան 6 մ², իսկ ծավալը՝ ոչ պակաս, քան 20մ³։</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Տարածքի ներքին հարդարման համար օգտագործվում են դիֆուզանդրադարձման գործակիցներով՝</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lastRenderedPageBreak/>
        <w:t>առաստաղ` 0</w:t>
      </w:r>
      <w:r w:rsidRPr="00761410">
        <w:rPr>
          <w:rFonts w:cs="Arial"/>
          <w:szCs w:val="24"/>
        </w:rPr>
        <w:t>.7-0.8,</w:t>
      </w:r>
      <w:r w:rsidRPr="00761410">
        <w:rPr>
          <w:rFonts w:cs="Arial"/>
          <w:szCs w:val="24"/>
          <w:lang w:val="hy-AM"/>
        </w:rPr>
        <w:t xml:space="preserve"> պատեր՝  </w:t>
      </w:r>
      <w:r w:rsidRPr="00761410">
        <w:rPr>
          <w:rFonts w:cs="Arial"/>
          <w:szCs w:val="24"/>
        </w:rPr>
        <w:t>0.5-0.6,</w:t>
      </w:r>
      <w:r w:rsidRPr="00761410">
        <w:rPr>
          <w:rFonts w:cs="Arial"/>
          <w:szCs w:val="24"/>
          <w:lang w:val="hy-AM"/>
        </w:rPr>
        <w:t xml:space="preserve"> </w:t>
      </w:r>
      <w:r w:rsidRPr="00761410">
        <w:rPr>
          <w:rFonts w:cs="Arial"/>
          <w:szCs w:val="24"/>
        </w:rPr>
        <w:t xml:space="preserve"> </w:t>
      </w:r>
      <w:r w:rsidRPr="00761410">
        <w:rPr>
          <w:rFonts w:cs="Arial"/>
          <w:szCs w:val="24"/>
          <w:lang w:val="hy-AM"/>
        </w:rPr>
        <w:t xml:space="preserve">հատակ՝ </w:t>
      </w:r>
      <w:r w:rsidRPr="00761410">
        <w:rPr>
          <w:rFonts w:cs="Arial"/>
          <w:szCs w:val="24"/>
        </w:rPr>
        <w:t>0.3-0.5:</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Տարածքի հատակը պետք է լինի հարթ, չսահող, հարմար խոնավ մաքրման համար, ունենա անտիստատիկ հատկություններ։</w:t>
      </w:r>
    </w:p>
    <w:p w:rsidR="00A61F1B" w:rsidRPr="00CB18BD" w:rsidRDefault="00A61F1B" w:rsidP="008D2677">
      <w:pPr>
        <w:spacing w:line="360" w:lineRule="auto"/>
        <w:jc w:val="both"/>
        <w:rPr>
          <w:b/>
          <w:sz w:val="28"/>
          <w:szCs w:val="28"/>
          <w:lang w:val="hy-AM"/>
        </w:rPr>
      </w:pPr>
      <w:bookmarkStart w:id="60" w:name="_Toc481083565"/>
      <w:r w:rsidRPr="00CB18BD">
        <w:rPr>
          <w:b/>
          <w:sz w:val="28"/>
          <w:szCs w:val="28"/>
          <w:lang w:val="hy-AM"/>
        </w:rPr>
        <w:t>Հաշվիչ կենտրոնի աշխատասենյակի լուսավորվածության նշանակությունը աշխատանքի անվտանգության պահպանման հարցում</w:t>
      </w:r>
      <w:bookmarkEnd w:id="60"/>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Հաշվիչ կենտրոնի աշխատասենյակի լուսավորվածության անթերի կազմակերպման աշխատանքային բարենպաստ պայմանների ստեղծման կարևոր գործոններից է։</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Թույլ լուսավորվածությունը ստիպում է մարդուն լարել տեսողությունը, ինչն առաջ է բերում ընդհանուր և, մասնավորապես, տեսողական օրգանների հոգնածություն։ Որքան թույլ է լուսավորվածությունը, այնքան ավելի փոքր է աչքի տեսողական սրությունը, ավելի մանր առարկաներ տարբերելու ունակությունը։ Թույլ լուսավորվածությունը նվազեցնում է նաև տեսողությամբ ընկալելու արագությունը և աչքի կենտրոնային զգացողությունը։</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Աչքն ընդունակ է հարմարվելու տվյալ</w:t>
      </w:r>
      <w:r w:rsidRPr="00761410">
        <w:rPr>
          <w:rFonts w:cs="Arial"/>
          <w:szCs w:val="24"/>
        </w:rPr>
        <w:t xml:space="preserve"> </w:t>
      </w:r>
      <w:r w:rsidRPr="00761410">
        <w:rPr>
          <w:rFonts w:cs="Arial"/>
          <w:szCs w:val="24"/>
          <w:lang w:val="hy-AM"/>
        </w:rPr>
        <w:t xml:space="preserve">լուսավորվածությանը և պայծառությանը։ Հարմարվելու այդ գործողությունը, որը աչքի ադապտացիա է կողվում, կարող է տևել նույնիսկ մինչև </w:t>
      </w:r>
      <w:r w:rsidRPr="00761410">
        <w:rPr>
          <w:rFonts w:cs="Arial"/>
          <w:szCs w:val="24"/>
        </w:rPr>
        <w:t xml:space="preserve">50 </w:t>
      </w:r>
      <w:r w:rsidRPr="00761410">
        <w:rPr>
          <w:rFonts w:cs="Arial"/>
          <w:szCs w:val="24"/>
          <w:lang w:val="hy-AM"/>
        </w:rPr>
        <w:t>տարի։ Այդ ժամանակահատվածում աչքի տեսողական ունակությունը խիստ նվազում է։ Աչքի հաճախակի ադապտացիան ոչ միայն վնասակար է, այլև լարված աշխատանքում ստեղծում է վտանգավոր պահեր և վթարների պատճառ դառնում։ Անհավասարաչափ կամ թույլ ազդեցությունը տեսողության վրա կարող է նաև տեսողության մասնակի կորստի և մի շարք այլ հիվանդությունների պատճառ դառնալ։</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Լուսավորվածությունն ունի նաև գեղագիտական նշանակություն։ Լավ կազմակերպված լուսավորվածության պայմաններում աշխատանքը դյուրին և հաճելի է դառնում։ Հաշվիչ կենտրոնի լուսավորվածությունը պետք է բավարարի հետևյալ պայմաններին</w:t>
      </w:r>
    </w:p>
    <w:p w:rsidR="00A61F1B" w:rsidRPr="00761410" w:rsidRDefault="00A61F1B" w:rsidP="008D2677">
      <w:pPr>
        <w:numPr>
          <w:ilvl w:val="0"/>
          <w:numId w:val="40"/>
        </w:numPr>
        <w:spacing w:line="360" w:lineRule="auto"/>
        <w:jc w:val="both"/>
        <w:rPr>
          <w:rFonts w:cs="Arial"/>
          <w:szCs w:val="24"/>
          <w:lang w:val="hy-AM"/>
        </w:rPr>
      </w:pPr>
      <w:r w:rsidRPr="00761410">
        <w:rPr>
          <w:rFonts w:cs="Arial"/>
          <w:szCs w:val="24"/>
          <w:lang w:val="hy-AM"/>
        </w:rPr>
        <w:t xml:space="preserve">Լուսավորվածությունը պետք է լինի բավարար և իր սպեկտրով նմանվի բնական լույսին </w:t>
      </w:r>
    </w:p>
    <w:p w:rsidR="00A61F1B" w:rsidRPr="00761410" w:rsidRDefault="00A61F1B" w:rsidP="008D2677">
      <w:pPr>
        <w:numPr>
          <w:ilvl w:val="0"/>
          <w:numId w:val="40"/>
        </w:numPr>
        <w:spacing w:line="360" w:lineRule="auto"/>
        <w:jc w:val="both"/>
        <w:rPr>
          <w:rFonts w:cs="Arial"/>
          <w:szCs w:val="24"/>
          <w:lang w:val="hy-AM"/>
        </w:rPr>
      </w:pPr>
      <w:r w:rsidRPr="00761410">
        <w:rPr>
          <w:rFonts w:cs="Arial"/>
          <w:szCs w:val="24"/>
          <w:lang w:val="hy-AM"/>
        </w:rPr>
        <w:lastRenderedPageBreak/>
        <w:t>Արտադրական շենքում և աշխատատեղերում բարձր ստվերներ կամ կուրացնող պայծառության փայեր չպետք է լինեն</w:t>
      </w:r>
    </w:p>
    <w:p w:rsidR="00A61F1B" w:rsidRPr="00761410" w:rsidRDefault="00A61F1B" w:rsidP="008D2677">
      <w:pPr>
        <w:numPr>
          <w:ilvl w:val="0"/>
          <w:numId w:val="40"/>
        </w:numPr>
        <w:spacing w:line="360" w:lineRule="auto"/>
        <w:jc w:val="both"/>
        <w:rPr>
          <w:rFonts w:cs="Arial"/>
          <w:szCs w:val="24"/>
          <w:lang w:val="hy-AM"/>
        </w:rPr>
      </w:pPr>
      <w:r w:rsidRPr="00761410">
        <w:rPr>
          <w:rFonts w:cs="Arial"/>
          <w:szCs w:val="24"/>
          <w:lang w:val="hy-AM"/>
        </w:rPr>
        <w:t>Լույսի աղբյուրները, ինչպես նաև դրանց համար անհրաժեշտ սարքավորումները պետք է հաճելի տեսք ունենան, լինեն անվնաս և ընտրվեն տնտեսապես նպաստավոր միջոցներով</w:t>
      </w:r>
      <w:r w:rsidRPr="00761410">
        <w:rPr>
          <w:rFonts w:cs="Arial"/>
          <w:szCs w:val="24"/>
          <w:lang w:val="hy-AM"/>
        </w:rPr>
        <w:br/>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Լույսը ներկայացվում է </w:t>
      </w:r>
      <w:r w:rsidRPr="00761410">
        <w:rPr>
          <w:rFonts w:cs="Arial"/>
          <w:szCs w:val="24"/>
        </w:rPr>
        <w:t>0.380-</w:t>
      </w:r>
      <w:r w:rsidRPr="00761410">
        <w:rPr>
          <w:rFonts w:cs="Arial"/>
          <w:szCs w:val="24"/>
          <w:lang w:val="hy-AM"/>
        </w:rPr>
        <w:t xml:space="preserve">իվ մինչև </w:t>
      </w:r>
      <w:r w:rsidRPr="00761410">
        <w:rPr>
          <w:rFonts w:cs="Arial"/>
          <w:szCs w:val="24"/>
        </w:rPr>
        <w:t xml:space="preserve">0.760 </w:t>
      </w:r>
      <w:r w:rsidRPr="00761410">
        <w:rPr>
          <w:rFonts w:cs="Arial"/>
          <w:szCs w:val="24"/>
          <w:lang w:val="hy-AM"/>
        </w:rPr>
        <w:t xml:space="preserve">երկարությամբ էլեկտրամագնիսական ալիքներով, որոնք տարածվում են </w:t>
      </w:r>
      <w:r w:rsidRPr="00761410">
        <w:rPr>
          <w:rFonts w:cs="Arial"/>
          <w:szCs w:val="24"/>
        </w:rPr>
        <w:t>3000000 կմ/</w:t>
      </w:r>
      <w:r w:rsidRPr="00761410">
        <w:rPr>
          <w:rFonts w:cs="Arial"/>
          <w:szCs w:val="24"/>
          <w:lang w:val="hy-AM"/>
        </w:rPr>
        <w:t xml:space="preserve">վ արագությամբ։ </w:t>
      </w:r>
    </w:p>
    <w:p w:rsidR="00A61F1B" w:rsidRPr="00761410" w:rsidRDefault="00A61F1B" w:rsidP="008D2677">
      <w:pPr>
        <w:spacing w:line="360" w:lineRule="auto"/>
        <w:ind w:firstLine="720"/>
        <w:jc w:val="both"/>
        <w:rPr>
          <w:rFonts w:cs="Arial"/>
          <w:szCs w:val="24"/>
          <w:lang w:val="hy-AM"/>
        </w:rPr>
      </w:pPr>
      <w:r w:rsidRPr="00761410">
        <w:rPr>
          <w:rFonts w:cs="Arial"/>
          <w:szCs w:val="24"/>
        </w:rPr>
        <w:t xml:space="preserve">0.01-0.38 </w:t>
      </w:r>
      <w:r w:rsidRPr="00761410">
        <w:rPr>
          <w:rFonts w:cs="Arial"/>
          <w:szCs w:val="24"/>
          <w:lang w:val="hy-AM"/>
        </w:rPr>
        <w:t xml:space="preserve">մկմ երկարությամբ ալիքները կոչվում են ուլտրամանուշակագույն, </w:t>
      </w:r>
      <w:r w:rsidRPr="00761410">
        <w:rPr>
          <w:rFonts w:cs="Arial"/>
          <w:szCs w:val="24"/>
        </w:rPr>
        <w:t xml:space="preserve">0.76-340 </w:t>
      </w:r>
      <w:r w:rsidRPr="00761410">
        <w:rPr>
          <w:rFonts w:cs="Arial"/>
          <w:szCs w:val="24"/>
          <w:lang w:val="hy-AM"/>
        </w:rPr>
        <w:t>մկմ երկարությամբ՝ ինֆրակարմիր ճառագայթներ։ Որպես լույսի հոսք միավոր ընտրվում է լյումենը։ Լույսի տարածման խտությունը՝ լույսի ուժը, չափվում է կանդելներով։</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Աշխատատեղերի լուսավորման աստիճանը որոշվում է լուսավորվածությամբ։ Այն ընդունված է չափել հատակի մակերեսից </w:t>
      </w:r>
      <w:r w:rsidRPr="00761410">
        <w:rPr>
          <w:rFonts w:cs="Arial"/>
          <w:szCs w:val="24"/>
        </w:rPr>
        <w:t xml:space="preserve">0.8 </w:t>
      </w:r>
      <w:r w:rsidRPr="00761410">
        <w:rPr>
          <w:rFonts w:cs="Arial"/>
          <w:szCs w:val="24"/>
          <w:lang w:val="hy-AM"/>
        </w:rPr>
        <w:t>մետր բարձրության վրա։ Լուսային զգացողության աստիճանը որոշվում է պայծառությամբ։ Պայծառությունը չափվում է լույսի ուժի և նրա ուղղությանը ուղղահայաց հարթության վրա լուսավորված մակերևույթի պրոեկցիայի</w:t>
      </w:r>
      <w:r w:rsidR="00761410">
        <w:rPr>
          <w:rFonts w:cs="Arial"/>
          <w:szCs w:val="24"/>
          <w:lang w:val="hy-AM"/>
        </w:rPr>
        <w:t xml:space="preserve"> </w:t>
      </w:r>
      <w:r w:rsidRPr="00761410">
        <w:rPr>
          <w:rFonts w:cs="Arial"/>
          <w:szCs w:val="24"/>
          <w:lang w:val="hy-AM"/>
        </w:rPr>
        <w:t>հարաբերությամբ։</w:t>
      </w:r>
    </w:p>
    <w:p w:rsidR="00A61F1B" w:rsidRPr="00CB18BD" w:rsidRDefault="00A61F1B" w:rsidP="008D2677">
      <w:pPr>
        <w:spacing w:line="360" w:lineRule="auto"/>
        <w:jc w:val="both"/>
        <w:rPr>
          <w:b/>
          <w:sz w:val="28"/>
          <w:szCs w:val="28"/>
          <w:lang w:val="hy-AM"/>
        </w:rPr>
      </w:pPr>
      <w:bookmarkStart w:id="61" w:name="_Toc481083566"/>
      <w:r w:rsidRPr="00CB18BD">
        <w:rPr>
          <w:b/>
          <w:sz w:val="28"/>
          <w:szCs w:val="28"/>
          <w:lang w:val="hy-AM"/>
        </w:rPr>
        <w:t>Տարածքի լուսավորությանը ներկայացվող պահանջները</w:t>
      </w:r>
      <w:bookmarkEnd w:id="61"/>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Մոնիտորներով և </w:t>
      </w:r>
      <w:r w:rsidRPr="00761410">
        <w:rPr>
          <w:rFonts w:cs="Arial"/>
          <w:szCs w:val="24"/>
        </w:rPr>
        <w:t>PC-</w:t>
      </w:r>
      <w:r w:rsidRPr="00761410">
        <w:rPr>
          <w:rFonts w:cs="Arial"/>
          <w:szCs w:val="24"/>
          <w:lang w:val="hy-AM"/>
        </w:rPr>
        <w:t>ներով տարածքները պետք է արհեստականորեն լուսավորվեն համաչափ լուսավորման համակարգով։ Առանձին դեպքերում կարելի է կիրառել տեղային լուսավորում։</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Ընդհանուր լուսավորման լամպերի վառությունը, </w:t>
      </w:r>
      <w:r w:rsidRPr="00761410">
        <w:rPr>
          <w:rFonts w:cs="Arial"/>
          <w:szCs w:val="24"/>
        </w:rPr>
        <w:t xml:space="preserve">50 ˚- 90 ˚ </w:t>
      </w:r>
      <w:r w:rsidRPr="00761410">
        <w:rPr>
          <w:rFonts w:cs="Arial"/>
          <w:szCs w:val="24"/>
          <w:lang w:val="hy-AM"/>
        </w:rPr>
        <w:t xml:space="preserve">ուղղահայացի նկատմամբ ճառագայթման անկյան դեպքում, չպետք է գերազանցի </w:t>
      </w:r>
      <w:r w:rsidRPr="00761410">
        <w:rPr>
          <w:rFonts w:cs="Arial"/>
          <w:szCs w:val="24"/>
        </w:rPr>
        <w:t xml:space="preserve">200 </w:t>
      </w:r>
      <w:r w:rsidRPr="00761410">
        <w:rPr>
          <w:rFonts w:cs="Arial"/>
          <w:szCs w:val="24"/>
          <w:lang w:val="hy-AM"/>
        </w:rPr>
        <w:t>կդ</w:t>
      </w:r>
      <w:r w:rsidRPr="00761410">
        <w:rPr>
          <w:rFonts w:cs="Arial"/>
          <w:szCs w:val="24"/>
        </w:rPr>
        <w:t>/</w:t>
      </w:r>
      <w:r w:rsidRPr="00761410">
        <w:rPr>
          <w:rFonts w:cs="Arial"/>
          <w:szCs w:val="24"/>
          <w:lang w:val="hy-AM"/>
        </w:rPr>
        <w:t xml:space="preserve">դմ², իսկ լամպի պաշտպանական անկյունը պետք է լինի մեծ </w:t>
      </w:r>
      <w:r w:rsidRPr="00761410">
        <w:rPr>
          <w:rFonts w:cs="Arial"/>
          <w:szCs w:val="24"/>
        </w:rPr>
        <w:t xml:space="preserve">40 </w:t>
      </w:r>
      <w:r w:rsidRPr="00761410">
        <w:rPr>
          <w:rFonts w:cs="Arial"/>
          <w:szCs w:val="24"/>
          <w:lang w:val="hy-AM"/>
        </w:rPr>
        <w:t xml:space="preserve"> </w:t>
      </w:r>
      <w:r w:rsidRPr="00761410">
        <w:rPr>
          <w:rFonts w:cs="Arial"/>
          <w:szCs w:val="24"/>
        </w:rPr>
        <w:t>˚-</w:t>
      </w:r>
      <w:r w:rsidRPr="00761410">
        <w:rPr>
          <w:rFonts w:cs="Arial"/>
          <w:szCs w:val="24"/>
          <w:lang w:val="hy-AM"/>
        </w:rPr>
        <w:t>ից ։</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lastRenderedPageBreak/>
        <w:t xml:space="preserve">Պուլսացիայի գործակիցը չպետք է գերազանցի </w:t>
      </w:r>
      <w:r w:rsidRPr="00761410">
        <w:rPr>
          <w:rFonts w:cs="Arial"/>
          <w:szCs w:val="24"/>
        </w:rPr>
        <w:t>5%-</w:t>
      </w:r>
      <w:r w:rsidRPr="00761410">
        <w:rPr>
          <w:rFonts w:cs="Arial"/>
          <w:szCs w:val="24"/>
          <w:lang w:val="hy-AM"/>
        </w:rPr>
        <w:t>ը, ինչն ապահովում է բարձր հաճախականային գազալիցքավորող լամպերի կիրառմամբ։ Այդ լամպերի բացակայության դեպքում  եղած լամպերը պետք է միացնել եռաֆազ ցանցի տարբեր ֆազերին։</w:t>
      </w:r>
    </w:p>
    <w:p w:rsidR="00A61F1B" w:rsidRPr="00761410" w:rsidRDefault="00A61F1B" w:rsidP="008D2677">
      <w:pPr>
        <w:spacing w:line="360" w:lineRule="auto"/>
        <w:ind w:firstLine="720"/>
        <w:jc w:val="both"/>
        <w:rPr>
          <w:rFonts w:cs="Arial"/>
          <w:szCs w:val="24"/>
          <w:lang w:val="hy-AM"/>
        </w:rPr>
      </w:pPr>
      <w:r w:rsidRPr="00761410">
        <w:rPr>
          <w:rFonts w:cs="Arial"/>
          <w:szCs w:val="24"/>
        </w:rPr>
        <w:t>PC-</w:t>
      </w:r>
      <w:r w:rsidRPr="00761410">
        <w:rPr>
          <w:rFonts w:cs="Arial"/>
          <w:szCs w:val="24"/>
          <w:lang w:val="hy-AM"/>
        </w:rPr>
        <w:t>ներ և մոնիտորներ պարունակող տարածքները պետք է լինեն այնպիսին, որ բնական լույսն ընկնի կողքից՝ ցանկալի է ձախից։</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 xml:space="preserve">Աշխատանքային տեղերն պետք է դասավորված լինեն այնպես, որ հաշվի առնվի աշխատանքային սեղանի և վիդեոմոնիտորի միջև հեռավորությունը, որը պետք է մեծ լինի </w:t>
      </w:r>
      <w:r w:rsidRPr="00761410">
        <w:rPr>
          <w:rFonts w:cs="Arial"/>
          <w:szCs w:val="24"/>
        </w:rPr>
        <w:t xml:space="preserve">20 </w:t>
      </w:r>
      <w:r w:rsidRPr="00761410">
        <w:rPr>
          <w:rFonts w:cs="Arial"/>
          <w:szCs w:val="24"/>
          <w:lang w:val="hy-AM"/>
        </w:rPr>
        <w:t xml:space="preserve">մ-ից, իսկ կողքի վիդեոմոնիտորների միջև՝ </w:t>
      </w:r>
      <w:r w:rsidRPr="00761410">
        <w:rPr>
          <w:rFonts w:cs="Arial"/>
          <w:szCs w:val="24"/>
        </w:rPr>
        <w:t xml:space="preserve">1.2 </w:t>
      </w:r>
      <w:r w:rsidRPr="00761410">
        <w:rPr>
          <w:rFonts w:cs="Arial"/>
          <w:szCs w:val="24"/>
          <w:lang w:val="hy-AM"/>
        </w:rPr>
        <w:t>մ-ից։</w:t>
      </w:r>
    </w:p>
    <w:p w:rsidR="00A61F1B" w:rsidRPr="00761410" w:rsidRDefault="00A61F1B" w:rsidP="008D2677">
      <w:pPr>
        <w:spacing w:line="360" w:lineRule="auto"/>
        <w:ind w:firstLine="720"/>
        <w:jc w:val="both"/>
        <w:rPr>
          <w:rFonts w:cs="Arial"/>
          <w:szCs w:val="24"/>
          <w:lang w:val="hy-AM"/>
        </w:rPr>
      </w:pPr>
      <w:r w:rsidRPr="00761410">
        <w:rPr>
          <w:rFonts w:cs="Arial"/>
          <w:szCs w:val="24"/>
          <w:lang w:val="hy-AM"/>
        </w:rPr>
        <w:t>Պատուհաններրը պետք է ունենան վարագույրներ, շերտավարագույրներ կամ նմանատիպ հարմարանքներ։</w:t>
      </w:r>
    </w:p>
    <w:p w:rsidR="00A61F1B" w:rsidRPr="00761410" w:rsidRDefault="00A61F1B" w:rsidP="008D2677">
      <w:pPr>
        <w:spacing w:line="360" w:lineRule="auto"/>
        <w:ind w:firstLine="720"/>
        <w:jc w:val="both"/>
        <w:rPr>
          <w:rFonts w:cs="Arial"/>
          <w:szCs w:val="24"/>
          <w:lang w:val="hy-AM"/>
        </w:rPr>
      </w:pPr>
      <w:r w:rsidRPr="00761410">
        <w:rPr>
          <w:rFonts w:cs="Arial"/>
          <w:szCs w:val="24"/>
        </w:rPr>
        <w:t>PC-</w:t>
      </w:r>
      <w:r w:rsidRPr="00761410">
        <w:rPr>
          <w:rFonts w:cs="Arial"/>
          <w:szCs w:val="24"/>
          <w:lang w:val="hy-AM"/>
        </w:rPr>
        <w:t xml:space="preserve">ներ և մոնիտորներ պարունակող տարածքները պետք է անպայման ապահովված լինեն առաջին բուժօգնությանն անհրաժեշտ դեղորայքով։ </w:t>
      </w:r>
      <w:r w:rsidRPr="00761410">
        <w:rPr>
          <w:rFonts w:cs="Tahoma"/>
          <w:color w:val="222222"/>
          <w:szCs w:val="24"/>
          <w:shd w:val="clear" w:color="auto" w:fill="FFFFFF"/>
        </w:rPr>
        <w:t>Հնարավորինս պետք է խուսափել նաև մոնիտորին կողմնակի</w:t>
      </w:r>
      <w:r w:rsidRPr="00761410">
        <w:rPr>
          <w:rStyle w:val="apple-converted-space"/>
          <w:rFonts w:cs="Tahoma"/>
          <w:color w:val="222222"/>
          <w:szCs w:val="24"/>
          <w:shd w:val="clear" w:color="auto" w:fill="FFFFFF"/>
        </w:rPr>
        <w:t> </w:t>
      </w:r>
      <w:r w:rsidRPr="00761410">
        <w:rPr>
          <w:rFonts w:cs="Tahoma"/>
          <w:szCs w:val="24"/>
          <w:shd w:val="clear" w:color="auto" w:fill="FFFFFF"/>
        </w:rPr>
        <w:t>լ</w:t>
      </w:r>
      <w:r w:rsidRPr="00761410">
        <w:rPr>
          <w:rFonts w:cs="Tahoma"/>
          <w:szCs w:val="24"/>
          <w:shd w:val="clear" w:color="auto" w:fill="FFFFFF"/>
          <w:lang w:val="hy-AM"/>
        </w:rPr>
        <w:t>ույս</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ընկնելուց. այդ նպատակով համակարգիչը պետք է տեղադրված լինի այնպես, որ դրանից օգտվողի վրա լույսն ընկնի ձախից։ Գործնականում հաճախ խոսելով մոնիտորների վնասակար ազդեցությունների մասին՝ չեն նշվում համակարգչի մյուս բաղադրիչի՝ տպող սարքին առնչվող նման գործոնները։ Մինչդեռ տպող սարքը նույնպես էլեկտրական բարդ սարքավորում է և անվտանգ աշխատելու իր կանոններն ունի։ Նախ՝ պետք է բացառել դրա մեջ պատահական իրեր հայտնվելու վտանգը. այդպիսիք կարող են լինել թղթերի մետաղական ամրուցիչները , և գրասենյակային այլ պիտույքներ։ Սրանք թղթի թերթի հետ հայտնվելով տպող սարքի ներսում՝ վերջինիս շարքից դուրս գալու պատճառ են հանդիսանում։</w:t>
      </w:r>
      <w:r w:rsidRPr="00761410">
        <w:rPr>
          <w:rStyle w:val="apple-converted-space"/>
          <w:rFonts w:cs="Tahoma"/>
          <w:color w:val="222222"/>
          <w:szCs w:val="24"/>
          <w:shd w:val="clear" w:color="auto" w:fill="FFFFFF"/>
        </w:rPr>
        <w:t xml:space="preserve"> </w:t>
      </w:r>
      <w:r w:rsidRPr="00761410">
        <w:rPr>
          <w:rStyle w:val="apple-converted-space"/>
          <w:rFonts w:cs="Tahoma"/>
          <w:color w:val="222222"/>
          <w:szCs w:val="24"/>
          <w:shd w:val="clear" w:color="auto" w:fill="FFFFFF"/>
          <w:lang w:val="hy-AM"/>
        </w:rPr>
        <w:t xml:space="preserve">Լազերային </w:t>
      </w:r>
      <w:r w:rsidRPr="00761410">
        <w:rPr>
          <w:rFonts w:cs="Tahoma"/>
          <w:color w:val="222222"/>
          <w:szCs w:val="24"/>
          <w:shd w:val="clear" w:color="auto" w:fill="FFFFFF"/>
        </w:rPr>
        <w:t>տպող սարքերի աշխատանքը հիմնված է մանրագույն հատիկներով (փոշու հատիկից տասն անգամ փոքր) սև գույնի փոշու, այսպես կոչված՝</w:t>
      </w:r>
      <w:r w:rsidRPr="00761410">
        <w:rPr>
          <w:rStyle w:val="apple-converted-space"/>
          <w:rFonts w:cs="Tahoma"/>
          <w:color w:val="222222"/>
          <w:szCs w:val="24"/>
          <w:shd w:val="clear" w:color="auto" w:fill="FFFFFF"/>
        </w:rPr>
        <w:t> </w:t>
      </w:r>
      <w:r w:rsidRPr="00761410">
        <w:rPr>
          <w:rFonts w:cs="Tahoma"/>
          <w:szCs w:val="24"/>
          <w:shd w:val="clear" w:color="auto" w:fill="FFFFFF"/>
          <w:lang w:val="hy-AM"/>
        </w:rPr>
        <w:t>տոների</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վրա։ Տոները խիստ վնասակար, և նույնիսկ՝ թունավոր նյութ է. դրա հատիկները շնչուղիներում կարող են տարբեր հիվանդություններ առաջացնել։ Այդ պատճառով լազերային տպող սարքերի լիցքավորումը պետք է իրականացվի միմիայն մասնագետի կողմից՝ հատուկ պայմաններում։</w:t>
      </w:r>
    </w:p>
    <w:p w:rsidR="00A61F1B" w:rsidRPr="00761410" w:rsidRDefault="00A61F1B" w:rsidP="008D2677">
      <w:pPr>
        <w:spacing w:line="360" w:lineRule="auto"/>
        <w:jc w:val="both"/>
        <w:rPr>
          <w:rFonts w:cs="Arial"/>
          <w:szCs w:val="24"/>
          <w:lang w:val="hy-AM"/>
        </w:rPr>
      </w:pPr>
      <w:r w:rsidRPr="00761410">
        <w:rPr>
          <w:rFonts w:cs="Arial"/>
          <w:szCs w:val="24"/>
          <w:lang w:val="hy-AM"/>
        </w:rPr>
        <w:lastRenderedPageBreak/>
        <w:tab/>
      </w:r>
      <w:r w:rsidRPr="00761410">
        <w:rPr>
          <w:rFonts w:cs="Tahoma"/>
          <w:color w:val="222222"/>
          <w:szCs w:val="24"/>
          <w:shd w:val="clear" w:color="auto" w:fill="FFFFFF"/>
        </w:rPr>
        <w:t>Անվտանգության կանոնների չպահպանելը կարող է հանգեցնել աշխատակցի աշխատանքի ոչ հարմարավետ լինելուն՝ առաջանում են գլխացավեր, աչքերի ցավեր, հոգնածություն, սրտխառնոց և այլն։ Որոշ մարդկանց մոտ խանգարվում է քունը, ախորժակը, վատանում է տեսողությունը, սկսում են ցավալ ձեռքերը, վիզը, ողնաշարը և այլն։ Կարող են առաջանալ նաև</w:t>
      </w:r>
      <w:r w:rsidRPr="00761410">
        <w:rPr>
          <w:rStyle w:val="apple-converted-space"/>
          <w:rFonts w:cs="Tahoma"/>
          <w:color w:val="222222"/>
          <w:szCs w:val="24"/>
          <w:shd w:val="clear" w:color="auto" w:fill="FFFFFF"/>
        </w:rPr>
        <w:t> </w:t>
      </w:r>
      <w:r w:rsidRPr="00761410">
        <w:rPr>
          <w:rFonts w:cs="Tahoma"/>
          <w:szCs w:val="24"/>
          <w:shd w:val="clear" w:color="auto" w:fill="FFFFFF"/>
        </w:rPr>
        <w:t>ն</w:t>
      </w:r>
      <w:r w:rsidRPr="00761410">
        <w:rPr>
          <w:rFonts w:cs="Tahoma"/>
          <w:szCs w:val="24"/>
          <w:shd w:val="clear" w:color="auto" w:fill="FFFFFF"/>
          <w:lang w:val="hy-AM"/>
        </w:rPr>
        <w:t>յարդային</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խանգարումներ։ Հետազոտությունների արդյունքների շնորհիվ պարզվել է, որ համակարգչով աշխատակցի վատ ինքնազգացողության պատճառներից մեկը հանդիսանում է մոնիտորի էկրանի պատկերի բարձր հաճախականությունը։ Հարկ է նշել, որ՝</w:t>
      </w:r>
      <w:r w:rsidRPr="00761410">
        <w:rPr>
          <w:rFonts w:cs="Arial"/>
          <w:szCs w:val="24"/>
          <w:lang w:val="hy-AM"/>
        </w:rPr>
        <w:t xml:space="preserve"> </w:t>
      </w:r>
    </w:p>
    <w:p w:rsidR="00A61F1B" w:rsidRPr="00761410" w:rsidRDefault="00A61F1B" w:rsidP="008D2677">
      <w:pPr>
        <w:numPr>
          <w:ilvl w:val="0"/>
          <w:numId w:val="41"/>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չի տրվում հերթափոխի ընթացքում աշխատել 6 ժամից ավելի</w:t>
      </w:r>
    </w:p>
    <w:p w:rsidR="00A61F1B" w:rsidRPr="00761410" w:rsidRDefault="00A61F1B" w:rsidP="008D2677">
      <w:pPr>
        <w:numPr>
          <w:ilvl w:val="0"/>
          <w:numId w:val="41"/>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է տրվում համակարգչով աշխատելու ընթացքում կատարել 10 րոպե տևողությամբ ընդմիջում՝ յուրաքանչյուր 50 րոպեից հետո</w:t>
      </w:r>
    </w:p>
    <w:p w:rsidR="00A61F1B" w:rsidRPr="00761410" w:rsidRDefault="00A61F1B" w:rsidP="008D2677">
      <w:pPr>
        <w:numPr>
          <w:ilvl w:val="0"/>
          <w:numId w:val="41"/>
        </w:numPr>
        <w:shd w:val="clear" w:color="auto" w:fill="FFFFFF"/>
        <w:spacing w:before="100" w:beforeAutospacing="1" w:after="24" w:line="360" w:lineRule="auto"/>
        <w:jc w:val="both"/>
        <w:rPr>
          <w:rFonts w:cs="Tahoma"/>
          <w:color w:val="222222"/>
          <w:szCs w:val="24"/>
        </w:rPr>
      </w:pPr>
      <w:r w:rsidRPr="00761410">
        <w:rPr>
          <w:rFonts w:cs="Tahoma"/>
          <w:color w:val="222222"/>
          <w:szCs w:val="24"/>
        </w:rPr>
        <w:t>համակարգչով անընդմեջ աշխատանքը չկարգավորված ընդմիջման ընթացքում չպետք է գերազանցի 2 ժամին</w:t>
      </w:r>
    </w:p>
    <w:p w:rsidR="00A61F1B" w:rsidRPr="00761410" w:rsidRDefault="00A61F1B" w:rsidP="008D2677">
      <w:pPr>
        <w:numPr>
          <w:ilvl w:val="0"/>
          <w:numId w:val="41"/>
        </w:numPr>
        <w:shd w:val="clear" w:color="auto" w:fill="FFFFFF"/>
        <w:spacing w:before="100" w:beforeAutospacing="1" w:after="24" w:line="360" w:lineRule="auto"/>
        <w:jc w:val="both"/>
        <w:rPr>
          <w:rFonts w:cs="Tahoma"/>
          <w:color w:val="222222"/>
          <w:szCs w:val="24"/>
        </w:rPr>
      </w:pPr>
      <w:r w:rsidRPr="00761410">
        <w:rPr>
          <w:rFonts w:cs="Tahoma"/>
          <w:color w:val="222222"/>
          <w:szCs w:val="24"/>
        </w:rPr>
        <w:t>ընդմիջումների ընթացքում հարկավոր է կատարել վարժություններ</w:t>
      </w:r>
    </w:p>
    <w:p w:rsidR="00A61F1B" w:rsidRPr="00761410" w:rsidRDefault="00A61F1B" w:rsidP="008D2677">
      <w:pPr>
        <w:spacing w:line="360" w:lineRule="auto"/>
        <w:ind w:firstLine="720"/>
        <w:jc w:val="both"/>
        <w:rPr>
          <w:rFonts w:cs="Arial"/>
          <w:szCs w:val="24"/>
          <w:lang w:val="hy-AM"/>
        </w:rPr>
      </w:pPr>
    </w:p>
    <w:p w:rsidR="00A61F1B" w:rsidRPr="00761410" w:rsidRDefault="00A61F1B" w:rsidP="008D2677">
      <w:pPr>
        <w:spacing w:line="360" w:lineRule="auto"/>
        <w:ind w:left="2160"/>
        <w:jc w:val="both"/>
        <w:rPr>
          <w:rFonts w:cs="Arial"/>
          <w:szCs w:val="24"/>
        </w:rPr>
      </w:pPr>
    </w:p>
    <w:p w:rsidR="00A61F1B" w:rsidRDefault="00A61F1B"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spacing w:line="360" w:lineRule="auto"/>
        <w:jc w:val="both"/>
        <w:rPr>
          <w:szCs w:val="24"/>
          <w:lang w:val="hy-AM"/>
        </w:rPr>
      </w:pPr>
    </w:p>
    <w:p w:rsidR="00CB18BD" w:rsidRDefault="00CB18BD" w:rsidP="008D2677">
      <w:pPr>
        <w:pStyle w:val="1"/>
        <w:spacing w:line="360" w:lineRule="auto"/>
        <w:jc w:val="both"/>
        <w:rPr>
          <w:sz w:val="72"/>
          <w:szCs w:val="72"/>
        </w:rPr>
      </w:pPr>
    </w:p>
    <w:p w:rsidR="00CB18BD" w:rsidRDefault="00CB18BD" w:rsidP="008D2677">
      <w:pPr>
        <w:pStyle w:val="1"/>
        <w:spacing w:line="360" w:lineRule="auto"/>
        <w:jc w:val="both"/>
        <w:rPr>
          <w:sz w:val="72"/>
          <w:szCs w:val="72"/>
        </w:rPr>
      </w:pPr>
    </w:p>
    <w:p w:rsidR="00CB18BD" w:rsidRDefault="00CB18BD" w:rsidP="008D2677">
      <w:pPr>
        <w:pStyle w:val="1"/>
        <w:spacing w:line="360" w:lineRule="auto"/>
        <w:jc w:val="both"/>
        <w:rPr>
          <w:sz w:val="72"/>
          <w:szCs w:val="72"/>
        </w:rPr>
      </w:pPr>
    </w:p>
    <w:p w:rsidR="00CB18BD" w:rsidRDefault="00CB18BD" w:rsidP="008D2677">
      <w:pPr>
        <w:pStyle w:val="1"/>
        <w:spacing w:line="360" w:lineRule="auto"/>
        <w:jc w:val="both"/>
        <w:rPr>
          <w:sz w:val="72"/>
          <w:szCs w:val="72"/>
        </w:rPr>
      </w:pPr>
      <w:bookmarkStart w:id="62" w:name="_Toc481418542"/>
      <w:r w:rsidRPr="00CB18BD">
        <w:rPr>
          <w:sz w:val="72"/>
          <w:szCs w:val="72"/>
        </w:rPr>
        <w:t>Գլուխ 5</w:t>
      </w:r>
      <w:r w:rsidRPr="00CB18BD">
        <w:rPr>
          <w:sz w:val="72"/>
          <w:szCs w:val="72"/>
        </w:rPr>
        <w:br/>
        <w:t>Բնապահպանություն</w:t>
      </w:r>
      <w:bookmarkEnd w:id="62"/>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Default="00CB18BD" w:rsidP="008D2677">
      <w:pPr>
        <w:spacing w:line="360" w:lineRule="auto"/>
        <w:jc w:val="both"/>
        <w:rPr>
          <w:lang w:val="ru-RU"/>
        </w:rPr>
      </w:pPr>
    </w:p>
    <w:p w:rsidR="00CB18BD" w:rsidRPr="00AC3753" w:rsidRDefault="00CB18BD" w:rsidP="008D2677">
      <w:pPr>
        <w:pStyle w:val="Heading1"/>
        <w:spacing w:line="360" w:lineRule="auto"/>
        <w:jc w:val="both"/>
        <w:rPr>
          <w:rFonts w:cs="Arial"/>
          <w:b w:val="0"/>
          <w:szCs w:val="28"/>
          <w:lang w:val="hy-AM"/>
        </w:rPr>
      </w:pPr>
      <w:bookmarkStart w:id="63" w:name="_Toc481418543"/>
      <w:r>
        <w:rPr>
          <w:szCs w:val="28"/>
        </w:rPr>
        <w:t>5</w:t>
      </w:r>
      <w:r w:rsidRPr="00AC3753">
        <w:rPr>
          <w:rFonts w:ascii="MS Gothic" w:eastAsia="MS Gothic" w:hAnsi="MS Gothic" w:cs="MS Gothic" w:hint="eastAsia"/>
          <w:szCs w:val="28"/>
          <w:lang w:val="hy-AM"/>
        </w:rPr>
        <w:t>․</w:t>
      </w:r>
      <w:r w:rsidRPr="00AC3753">
        <w:rPr>
          <w:szCs w:val="28"/>
          <w:lang w:val="hy-AM"/>
        </w:rPr>
        <w:t xml:space="preserve">1 </w:t>
      </w:r>
      <w:r w:rsidRPr="00AC3753">
        <w:rPr>
          <w:rFonts w:cs="Arial"/>
          <w:szCs w:val="28"/>
          <w:lang w:val="hy-AM"/>
        </w:rPr>
        <w:t>Արհեստական</w:t>
      </w:r>
      <w:r w:rsidRPr="00AC3753">
        <w:rPr>
          <w:szCs w:val="28"/>
          <w:lang w:val="hy-AM"/>
        </w:rPr>
        <w:t xml:space="preserve"> </w:t>
      </w:r>
      <w:r w:rsidRPr="00AC3753">
        <w:rPr>
          <w:rFonts w:cs="Arial"/>
          <w:szCs w:val="28"/>
          <w:lang w:val="hy-AM"/>
        </w:rPr>
        <w:t>աղբյուր</w:t>
      </w:r>
      <w:r w:rsidRPr="00AC3753">
        <w:rPr>
          <w:szCs w:val="28"/>
          <w:lang w:val="hy-AM"/>
        </w:rPr>
        <w:t xml:space="preserve"> </w:t>
      </w:r>
      <w:r w:rsidRPr="00AC3753">
        <w:rPr>
          <w:rFonts w:cs="Arial"/>
          <w:szCs w:val="28"/>
          <w:lang w:val="hy-AM"/>
        </w:rPr>
        <w:t>ունեցող</w:t>
      </w:r>
      <w:r w:rsidRPr="00AC3753">
        <w:rPr>
          <w:szCs w:val="28"/>
          <w:lang w:val="hy-AM"/>
        </w:rPr>
        <w:t xml:space="preserve"> </w:t>
      </w:r>
      <w:r w:rsidRPr="00AC3753">
        <w:rPr>
          <w:rFonts w:cs="Arial"/>
          <w:szCs w:val="28"/>
          <w:lang w:val="hy-AM"/>
        </w:rPr>
        <w:t>էլեկտրամագնիսական</w:t>
      </w:r>
      <w:r w:rsidRPr="00AC3753">
        <w:rPr>
          <w:szCs w:val="28"/>
          <w:lang w:val="hy-AM"/>
        </w:rPr>
        <w:t xml:space="preserve"> </w:t>
      </w:r>
      <w:r w:rsidRPr="00AC3753">
        <w:rPr>
          <w:rFonts w:cs="Arial"/>
          <w:szCs w:val="28"/>
          <w:lang w:val="hy-AM"/>
        </w:rPr>
        <w:t>դաշտերը</w:t>
      </w:r>
      <w:r w:rsidRPr="00AC3753">
        <w:rPr>
          <w:szCs w:val="28"/>
          <w:lang w:val="hy-AM"/>
        </w:rPr>
        <w:t xml:space="preserve"> </w:t>
      </w:r>
      <w:r w:rsidRPr="00AC3753">
        <w:rPr>
          <w:rFonts w:cs="Arial"/>
          <w:szCs w:val="28"/>
          <w:lang w:val="hy-AM"/>
        </w:rPr>
        <w:t>և</w:t>
      </w:r>
      <w:r w:rsidRPr="00AC3753">
        <w:rPr>
          <w:szCs w:val="28"/>
          <w:lang w:val="hy-AM"/>
        </w:rPr>
        <w:t xml:space="preserve"> </w:t>
      </w:r>
      <w:r w:rsidRPr="00AC3753">
        <w:rPr>
          <w:rFonts w:cs="Arial"/>
          <w:szCs w:val="28"/>
          <w:lang w:val="hy-AM"/>
        </w:rPr>
        <w:t>նրանց</w:t>
      </w:r>
      <w:r w:rsidRPr="00AC3753">
        <w:rPr>
          <w:szCs w:val="28"/>
          <w:lang w:val="hy-AM"/>
        </w:rPr>
        <w:t xml:space="preserve"> </w:t>
      </w:r>
      <w:r w:rsidRPr="00AC3753">
        <w:rPr>
          <w:rFonts w:cs="Arial"/>
          <w:szCs w:val="28"/>
          <w:lang w:val="hy-AM"/>
        </w:rPr>
        <w:t>ազդեցությունը</w:t>
      </w:r>
      <w:r w:rsidRPr="00AC3753">
        <w:rPr>
          <w:szCs w:val="28"/>
          <w:lang w:val="hy-AM"/>
        </w:rPr>
        <w:t xml:space="preserve"> </w:t>
      </w:r>
      <w:r w:rsidRPr="00AC3753">
        <w:rPr>
          <w:rFonts w:cs="Arial"/>
          <w:szCs w:val="28"/>
          <w:lang w:val="hy-AM"/>
        </w:rPr>
        <w:t>շրջակա</w:t>
      </w:r>
      <w:r w:rsidRPr="00AC3753">
        <w:rPr>
          <w:szCs w:val="28"/>
          <w:lang w:val="hy-AM"/>
        </w:rPr>
        <w:t xml:space="preserve"> </w:t>
      </w:r>
      <w:r w:rsidRPr="00AC3753">
        <w:rPr>
          <w:rFonts w:cs="Arial"/>
          <w:szCs w:val="28"/>
          <w:lang w:val="hy-AM"/>
        </w:rPr>
        <w:t>միջավայրի</w:t>
      </w:r>
      <w:r w:rsidRPr="00AC3753">
        <w:rPr>
          <w:szCs w:val="28"/>
          <w:lang w:val="hy-AM"/>
        </w:rPr>
        <w:t xml:space="preserve"> </w:t>
      </w:r>
      <w:r w:rsidRPr="00AC3753">
        <w:rPr>
          <w:rFonts w:cs="Arial"/>
          <w:szCs w:val="28"/>
          <w:lang w:val="hy-AM"/>
        </w:rPr>
        <w:t>վրա</w:t>
      </w:r>
      <w:bookmarkEnd w:id="63"/>
    </w:p>
    <w:p w:rsidR="00CB18BD" w:rsidRPr="00AC3753" w:rsidRDefault="00CB18BD" w:rsidP="008D2677">
      <w:pPr>
        <w:spacing w:line="360" w:lineRule="auto"/>
        <w:jc w:val="both"/>
        <w:rPr>
          <w:lang w:val="hy-AM"/>
        </w:rPr>
      </w:pPr>
    </w:p>
    <w:p w:rsidR="00CB18BD" w:rsidRDefault="00CB18BD" w:rsidP="008D2677">
      <w:pPr>
        <w:spacing w:after="0" w:line="360" w:lineRule="auto"/>
        <w:ind w:firstLine="720"/>
        <w:jc w:val="both"/>
        <w:rPr>
          <w:szCs w:val="24"/>
          <w:lang w:val="hy-AM"/>
        </w:rPr>
      </w:pPr>
      <w:r>
        <w:rPr>
          <w:szCs w:val="24"/>
          <w:lang w:val="hy-AM"/>
        </w:rPr>
        <w:t>Էվոլյուցիայի և կենսագործունեության ընթացքում մարդը փորձարկում է բնական էլեկտրամագնիսական ֆոնի</w:t>
      </w:r>
      <w:r>
        <w:rPr>
          <w:szCs w:val="24"/>
        </w:rPr>
        <w:t xml:space="preserve"> </w:t>
      </w:r>
      <w:r>
        <w:rPr>
          <w:szCs w:val="24"/>
          <w:lang w:val="hy-AM"/>
        </w:rPr>
        <w:t>ազդեցությունը,</w:t>
      </w:r>
      <w:r>
        <w:rPr>
          <w:szCs w:val="24"/>
        </w:rPr>
        <w:t xml:space="preserve"> </w:t>
      </w:r>
      <w:r>
        <w:rPr>
          <w:szCs w:val="24"/>
          <w:lang w:val="hy-AM"/>
        </w:rPr>
        <w:t>որի բնութագրերը օգտագործվում են որպես ինֆորմացիայի աղբյուր՝ ապահովելով անդադար փոխազդեցությունը արտաքին միջավայրի փոփոխվող պայմանների հետ։ Ժամանակակից հետազոտությունների արդյունքները վկայում են այն մասին, որ բոլոր կենդանի օրգանիզմները, միաբջջից մինչև բարձրագույն կենդանիներ և մարդ, դրսևորում են բացառապես բարձր զգայնություն էլեկտրական և մագնիսական դաշտերի նկատմամբ, որոնց պարամետրերը մոտ են կենսոլորտի դաշտերի բնական պարամետրերին։ Բազմաթիվ վիճակագրական տվյալներով ցույց է տրված, որ բնական աղբյուրների էլեկտրամագնիսական դաշտերը էապես ազդում են կենասաբանական ռիթմերի ձևավորման վրա։ Հայտնաբերվել են բավականին ստույգ փոխադարձ կապեր արևային և գեոմագնիսական ակտիվության և հիպերտոնիկ  ճգնաժամերի թվի աճի, սրտամկանի ինֆարկտի, հոգեկան խանգարումների միջև։</w:t>
      </w:r>
    </w:p>
    <w:p w:rsidR="00CB18BD" w:rsidRDefault="00CB18BD" w:rsidP="008D2677">
      <w:pPr>
        <w:spacing w:after="0" w:line="360" w:lineRule="auto"/>
        <w:jc w:val="both"/>
        <w:rPr>
          <w:szCs w:val="24"/>
          <w:lang w:val="hy-AM"/>
        </w:rPr>
      </w:pPr>
      <w:r>
        <w:rPr>
          <w:szCs w:val="24"/>
          <w:lang w:val="hy-AM"/>
        </w:rPr>
        <w:tab/>
        <w:t xml:space="preserve">Վերջին ժամանակները մարդու և էլեկտրամագնիսական դաշտերի փոխազդեցության խնդիրը դարձել է հրատապ՝ կախված ռադիոկապի և ռադիոլոկացիայի ինտենսիվ զարգացման, տեխնոլոգիական գործողությունների իրականացման համար </w:t>
      </w:r>
      <w:r>
        <w:rPr>
          <w:szCs w:val="24"/>
          <w:lang w:val="hy-AM"/>
        </w:rPr>
        <w:lastRenderedPageBreak/>
        <w:t>էլեկրտամագնիսական էներգիայի կիրառության ոլորտի ընդլայնման, կենցաղային էլեկտրական և ռադիոէլեկտրոնային սարքերի մասսայական տարածման վրա։</w:t>
      </w:r>
    </w:p>
    <w:p w:rsidR="00CB18BD" w:rsidRDefault="00CB18BD" w:rsidP="008D2677">
      <w:pPr>
        <w:spacing w:after="0" w:line="360" w:lineRule="auto"/>
        <w:jc w:val="both"/>
        <w:rPr>
          <w:szCs w:val="24"/>
          <w:lang w:val="hy-AM"/>
        </w:rPr>
      </w:pPr>
      <w:r>
        <w:rPr>
          <w:szCs w:val="24"/>
          <w:lang w:val="hy-AM"/>
        </w:rPr>
        <w:tab/>
        <w:t>Եթե դեռ 20-25 տարի առաջ էլեկտրամագնիսական ճառագայթումից պաշտպանվելու խնդիրը վերաբերում էր հիմնականում արտադրական պայմաններին, ապա այսօր բնակչության մեծամասնությունը, փաստորեն, ապրում է արհեստական բնույթի էլեկտրամագնիսական դաշտերում, որոնք օժտված են բավականին բարդ տարածական, ժամանակային և հաճախականային կառուցվածքով։</w:t>
      </w:r>
    </w:p>
    <w:p w:rsidR="00CB18BD" w:rsidRDefault="00CB18BD" w:rsidP="008D2677">
      <w:pPr>
        <w:spacing w:after="0" w:line="360" w:lineRule="auto"/>
        <w:jc w:val="both"/>
        <w:rPr>
          <w:szCs w:val="24"/>
          <w:lang w:val="hy-AM"/>
        </w:rPr>
      </w:pPr>
      <w:r>
        <w:rPr>
          <w:szCs w:val="24"/>
          <w:lang w:val="hy-AM"/>
        </w:rPr>
        <w:tab/>
        <w:t>Արհեստական աղբյուրները ստեղծում են ավելի մեծ ինտենսիվություն էլեկտրամագնիսական դաշտեր, քան բնական աղբյուրները։</w:t>
      </w:r>
    </w:p>
    <w:p w:rsidR="00CB18BD" w:rsidRDefault="00CB18BD" w:rsidP="008D2677">
      <w:pPr>
        <w:spacing w:after="0" w:line="360" w:lineRule="auto"/>
        <w:jc w:val="both"/>
        <w:rPr>
          <w:szCs w:val="24"/>
          <w:lang w:val="hy-AM"/>
        </w:rPr>
      </w:pPr>
      <w:r>
        <w:rPr>
          <w:szCs w:val="24"/>
          <w:lang w:val="hy-AM"/>
        </w:rPr>
        <w:t xml:space="preserve">Կլինիկա – ֆիզիոլոգիական հետազոտություններով հաստատված է, որ արհեստական ծագումով էլեկտրամագնիսական դաշտերը խաղում են որոշակի դեր սրտանոթային, ուռուցքային, ալերգիկ և արյան հիվանդությունների զարգացման մեջ, ինչպես նաև կարեղ են ազդել գենետիկ կառուցվածքի վրա։ </w:t>
      </w:r>
    </w:p>
    <w:p w:rsidR="00CB18BD" w:rsidRDefault="00CB18BD" w:rsidP="008D2677">
      <w:pPr>
        <w:spacing w:after="0" w:line="360" w:lineRule="auto"/>
        <w:jc w:val="both"/>
        <w:rPr>
          <w:szCs w:val="24"/>
          <w:lang w:val="hy-AM"/>
        </w:rPr>
      </w:pPr>
      <w:r>
        <w:rPr>
          <w:szCs w:val="24"/>
          <w:lang w:val="hy-AM"/>
        </w:rPr>
        <w:t>Սիստեմատիկ ազդեցության ժամանակ էլեկտրամագնիսական դաշտերը առաջացնում են արտահայտված փոփոխություններ բնակչության առողջական վիճակի վրա, այդ թվում էլեկտրամագնիսական դաշտերի աղբյուրների հետ մագնիսորեն կապ չունեցող անձանց վրա,  ընդ որում,  թույլ ինտենսիվության դաշտերի ազդեցության էֆեկտը կրում է հեռակա բնույթ։ Բացահայտված է նյարդային համակարգի, ակնաբյուրեղի տղամարդկանց սերմնային գեղձերի խոցելիությունը և բարձր զգայնությունը, հայտնաբերվել են ներզատական ապարատի բոլոր օղակների ֆունկցիոնալ կառավարման, ճարպային փոխանակության և մի շարք այլ խախտումներ։  Աշխատանքների զգալի մասը վկայում են գենետիկական կառուցվածքի, բջջաթաղանքի</w:t>
      </w:r>
      <w:r>
        <w:rPr>
          <w:szCs w:val="24"/>
        </w:rPr>
        <w:t>,</w:t>
      </w:r>
      <w:r>
        <w:rPr>
          <w:szCs w:val="24"/>
          <w:lang w:val="hy-AM"/>
        </w:rPr>
        <w:t xml:space="preserve"> իմունային համակարգի, հորմոնալ ստատուսի վրա էլեկտրամագնիսական դաշտերի բացասական ազդեցության մասին։Վերջին տարիների հրատարակություններում ակտրվորեն քննարկվում է այսպես կոչված «արտադրական» հաճախության </w:t>
      </w:r>
      <w:r>
        <w:rPr>
          <w:szCs w:val="24"/>
        </w:rPr>
        <w:t xml:space="preserve">(50 </w:t>
      </w:r>
      <w:r>
        <w:rPr>
          <w:szCs w:val="24"/>
          <w:lang w:val="hy-AM"/>
        </w:rPr>
        <w:t>Հց Ռուսաստանում, Եվրոպայում և 60 Հց Ամերիկայում</w:t>
      </w:r>
      <w:r>
        <w:rPr>
          <w:szCs w:val="24"/>
        </w:rPr>
        <w:t>)</w:t>
      </w:r>
      <w:r>
        <w:rPr>
          <w:szCs w:val="24"/>
          <w:lang w:val="hy-AM"/>
        </w:rPr>
        <w:t xml:space="preserve"> էլեկտրամագնիսական դաշտերի քաղցկեղածին վտանգի հարցը։</w:t>
      </w:r>
    </w:p>
    <w:p w:rsidR="00CB18BD" w:rsidRDefault="00CB18BD" w:rsidP="008D2677">
      <w:pPr>
        <w:spacing w:after="0" w:line="360" w:lineRule="auto"/>
        <w:jc w:val="both"/>
        <w:rPr>
          <w:szCs w:val="24"/>
          <w:lang w:val="hy-AM"/>
        </w:rPr>
      </w:pPr>
      <w:r>
        <w:rPr>
          <w:szCs w:val="24"/>
        </w:rPr>
        <w:tab/>
      </w:r>
      <w:r>
        <w:rPr>
          <w:szCs w:val="24"/>
          <w:lang w:val="hy-AM"/>
        </w:rPr>
        <w:t xml:space="preserve">Անտրոպոգեն աղբյուրների էլեկտրամագնիսական ճառագայթումները ներկայացնում են մեծ բարդություններ ինչպես անալիզի, այնպես էլ ճառագայթման </w:t>
      </w:r>
      <w:r>
        <w:rPr>
          <w:szCs w:val="24"/>
          <w:lang w:val="hy-AM"/>
        </w:rPr>
        <w:lastRenderedPageBreak/>
        <w:t>ինտենսիվության սահմանափակման տեսանկյունից։  Դա պայմանավորված է հետևյալ հիմնական պատճառներով․</w:t>
      </w:r>
    </w:p>
    <w:p w:rsidR="00CB18BD" w:rsidRDefault="00CB18BD" w:rsidP="008D2677">
      <w:pPr>
        <w:pStyle w:val="ListParagraph"/>
        <w:numPr>
          <w:ilvl w:val="0"/>
          <w:numId w:val="42"/>
        </w:numPr>
        <w:spacing w:after="0" w:line="360" w:lineRule="auto"/>
        <w:jc w:val="both"/>
        <w:rPr>
          <w:szCs w:val="24"/>
          <w:lang w:val="hy-AM"/>
        </w:rPr>
      </w:pPr>
      <w:r>
        <w:rPr>
          <w:szCs w:val="24"/>
          <w:lang w:val="hy-AM"/>
        </w:rPr>
        <w:t>մ</w:t>
      </w:r>
      <w:r w:rsidRPr="00A27A1B">
        <w:rPr>
          <w:szCs w:val="24"/>
          <w:lang w:val="hy-AM"/>
        </w:rPr>
        <w:t>եծամասամբ հնարավոր չէ սահմանափակել աղտոտող գործոնի արտանետումները շրջակա միջավայր</w:t>
      </w:r>
    </w:p>
    <w:p w:rsidR="00CB18BD" w:rsidRDefault="00CB18BD" w:rsidP="008D2677">
      <w:pPr>
        <w:pStyle w:val="ListParagraph"/>
        <w:numPr>
          <w:ilvl w:val="0"/>
          <w:numId w:val="42"/>
        </w:numPr>
        <w:spacing w:after="0" w:line="360" w:lineRule="auto"/>
        <w:jc w:val="both"/>
        <w:rPr>
          <w:szCs w:val="24"/>
          <w:lang w:val="hy-AM"/>
        </w:rPr>
      </w:pPr>
      <w:r>
        <w:rPr>
          <w:szCs w:val="24"/>
          <w:lang w:val="hy-AM"/>
        </w:rPr>
        <w:t xml:space="preserve">տվյալ գործոնի փոխարինումը </w:t>
      </w:r>
      <w:r>
        <w:rPr>
          <w:szCs w:val="24"/>
        </w:rPr>
        <w:t xml:space="preserve"> </w:t>
      </w:r>
      <w:r>
        <w:rPr>
          <w:szCs w:val="24"/>
          <w:lang w:val="hy-AM"/>
        </w:rPr>
        <w:t>մեկ այլ, ավելի քիչ վտանգավոր գործոնով հնարավոր չէ</w:t>
      </w:r>
    </w:p>
    <w:p w:rsidR="00CB18BD" w:rsidRDefault="00CB18BD" w:rsidP="008D2677">
      <w:pPr>
        <w:pStyle w:val="ListParagraph"/>
        <w:numPr>
          <w:ilvl w:val="0"/>
          <w:numId w:val="42"/>
        </w:numPr>
        <w:spacing w:after="0" w:line="360" w:lineRule="auto"/>
        <w:jc w:val="both"/>
        <w:rPr>
          <w:szCs w:val="24"/>
          <w:lang w:val="hy-AM"/>
        </w:rPr>
      </w:pPr>
      <w:r>
        <w:rPr>
          <w:szCs w:val="24"/>
          <w:lang w:val="hy-AM"/>
        </w:rPr>
        <w:t>հնարավոր չէ եթերի «մաքրումը» անցանկալի ճառագայթումներից</w:t>
      </w:r>
    </w:p>
    <w:p w:rsidR="00CB18BD" w:rsidRDefault="00CB18BD" w:rsidP="008D2677">
      <w:pPr>
        <w:pStyle w:val="ListParagraph"/>
        <w:numPr>
          <w:ilvl w:val="0"/>
          <w:numId w:val="42"/>
        </w:numPr>
        <w:spacing w:after="0" w:line="360" w:lineRule="auto"/>
        <w:jc w:val="both"/>
        <w:rPr>
          <w:szCs w:val="24"/>
          <w:lang w:val="hy-AM"/>
        </w:rPr>
      </w:pPr>
      <w:r>
        <w:rPr>
          <w:szCs w:val="24"/>
          <w:lang w:val="hy-AM"/>
        </w:rPr>
        <w:t>անընդունելի է մեթոդական մոտեցումը</w:t>
      </w:r>
    </w:p>
    <w:p w:rsidR="00CB18BD" w:rsidRDefault="00CB18BD" w:rsidP="008D2677">
      <w:pPr>
        <w:pStyle w:val="ListParagraph"/>
        <w:numPr>
          <w:ilvl w:val="0"/>
          <w:numId w:val="42"/>
        </w:numPr>
        <w:spacing w:after="0" w:line="360" w:lineRule="auto"/>
        <w:jc w:val="both"/>
        <w:rPr>
          <w:szCs w:val="24"/>
          <w:lang w:val="hy-AM"/>
        </w:rPr>
      </w:pPr>
      <w:r>
        <w:rPr>
          <w:szCs w:val="24"/>
          <w:lang w:val="hy-AM"/>
        </w:rPr>
        <w:t>հավանական է էլեկտրամագնիսական դաշտի երկարաժամկետ ազդեցություն</w:t>
      </w:r>
    </w:p>
    <w:p w:rsidR="00CB18BD" w:rsidRDefault="00CB18BD" w:rsidP="008D2677">
      <w:pPr>
        <w:pStyle w:val="ListParagraph"/>
        <w:numPr>
          <w:ilvl w:val="0"/>
          <w:numId w:val="42"/>
        </w:numPr>
        <w:spacing w:after="0" w:line="360" w:lineRule="auto"/>
        <w:jc w:val="both"/>
        <w:rPr>
          <w:szCs w:val="24"/>
          <w:lang w:val="hy-AM"/>
        </w:rPr>
      </w:pPr>
      <w:r>
        <w:rPr>
          <w:szCs w:val="24"/>
          <w:lang w:val="hy-AM"/>
        </w:rPr>
        <w:t>հնարավոր է ազդեցություն մեծ թվով մարդկանց վրա, այդ թվում երեխաների, ծերերի և հիվանդների վրա</w:t>
      </w:r>
    </w:p>
    <w:p w:rsidR="00CB18BD" w:rsidRDefault="00CB18BD" w:rsidP="008D2677">
      <w:pPr>
        <w:spacing w:after="0" w:line="360" w:lineRule="auto"/>
        <w:jc w:val="both"/>
        <w:rPr>
          <w:szCs w:val="24"/>
          <w:lang w:val="hy-AM"/>
        </w:rPr>
      </w:pPr>
      <w:r>
        <w:rPr>
          <w:szCs w:val="24"/>
          <w:lang w:val="hy-AM"/>
        </w:rPr>
        <w:t>Վերջին ժամանակները էլեկտրամագնիսական անվտանգության խնդիրը ձեռք է բերում սոցիալական նշանակություն։ Իրավիճակը բարդանում է նրանով, որ մարդու զգայական օրգանները, բացառությամբ որոշ դեպքերի, մինչև տեսանելի միջակայքի հաճախության էլեկտրամագնիսական դաշտերը չեն ընկալում, ինչի պատճառով, առանց համապատասխան սարքերի, հնարավոր չէ գնահատել ճառագայթման վտանգի աստիճանը։</w:t>
      </w:r>
    </w:p>
    <w:p w:rsidR="00CB18BD" w:rsidRDefault="00CB18BD" w:rsidP="008D2677">
      <w:pPr>
        <w:spacing w:after="0" w:line="360" w:lineRule="auto"/>
        <w:jc w:val="both"/>
        <w:rPr>
          <w:szCs w:val="24"/>
          <w:lang w:val="hy-AM"/>
        </w:rPr>
      </w:pPr>
    </w:p>
    <w:p w:rsidR="00CB18BD" w:rsidRPr="00AC3753" w:rsidRDefault="00CB18BD" w:rsidP="008D2677">
      <w:pPr>
        <w:pStyle w:val="Subtitle"/>
        <w:spacing w:line="360" w:lineRule="auto"/>
        <w:jc w:val="both"/>
      </w:pPr>
      <w:r w:rsidRPr="00AC3753">
        <w:t>Ցածր հաճախականային էլեկտրամագնիսական դաշտեր էլէկտրաստատիկ լիցքերով մակերևույթներ</w:t>
      </w:r>
    </w:p>
    <w:p w:rsidR="00CB18BD" w:rsidRDefault="00CB18BD" w:rsidP="008D2677">
      <w:pPr>
        <w:spacing w:after="0" w:line="360" w:lineRule="auto"/>
        <w:jc w:val="both"/>
        <w:rPr>
          <w:sz w:val="28"/>
          <w:szCs w:val="28"/>
          <w:lang w:val="hy-AM"/>
        </w:rPr>
      </w:pPr>
    </w:p>
    <w:p w:rsidR="00CB18BD" w:rsidRDefault="00CB18BD" w:rsidP="008D2677">
      <w:pPr>
        <w:spacing w:after="0" w:line="360" w:lineRule="auto"/>
        <w:ind w:firstLine="720"/>
        <w:jc w:val="both"/>
        <w:rPr>
          <w:szCs w:val="24"/>
          <w:lang w:val="hy-AM"/>
        </w:rPr>
      </w:pPr>
      <w:r>
        <w:rPr>
          <w:szCs w:val="24"/>
          <w:lang w:val="hy-AM"/>
        </w:rPr>
        <w:t>Կենցաղային պայմաններում էլեկտրաստատիկ դաշտերի աղբյուրները կարող են հանդիսանալ ցանկացած մակերևույթներ և առարկաներ, որոնք հեշտությամբ լիցքավորվում են շփման ժամանակ․ գորգեր, լաքապատված ծածկույթներ, սինթետիկ գործվածքներից շորեր։ Բացի դրանից, էլեկտրաստատիկ լիցքեր են կուտակվում հեռուստացույցների էլեկտրոնաճառագայթային խողովակի, օսցիլոգրաֆի վրա։</w:t>
      </w:r>
    </w:p>
    <w:p w:rsidR="00CB18BD" w:rsidRDefault="00CB18BD" w:rsidP="008D2677">
      <w:pPr>
        <w:spacing w:after="0" w:line="360" w:lineRule="auto"/>
        <w:jc w:val="both"/>
        <w:rPr>
          <w:szCs w:val="24"/>
          <w:lang w:val="hy-AM"/>
        </w:rPr>
      </w:pPr>
      <w:r>
        <w:rPr>
          <w:szCs w:val="24"/>
          <w:lang w:val="hy-AM"/>
        </w:rPr>
        <w:t>Էլեկտրաստատիկ դաշտերի լարվածությունները բնակելի շենքում կարող են կազմել 20</w:t>
      </w:r>
      <w:r>
        <w:rPr>
          <w:szCs w:val="24"/>
        </w:rPr>
        <w:t xml:space="preserve">..40 </w:t>
      </w:r>
      <w:r>
        <w:rPr>
          <w:szCs w:val="24"/>
          <w:lang w:val="hy-AM"/>
        </w:rPr>
        <w:t>Կվ/մ։</w:t>
      </w:r>
    </w:p>
    <w:p w:rsidR="00CB18BD" w:rsidRPr="00FB2AE5" w:rsidRDefault="00CB18BD" w:rsidP="008D2677">
      <w:pPr>
        <w:pStyle w:val="Subtitle"/>
        <w:spacing w:line="360" w:lineRule="auto"/>
        <w:jc w:val="both"/>
      </w:pPr>
    </w:p>
    <w:p w:rsidR="00CB18BD" w:rsidRPr="00AC3753" w:rsidRDefault="00CB18BD" w:rsidP="008D2677">
      <w:pPr>
        <w:pStyle w:val="Subtitle"/>
        <w:spacing w:line="360" w:lineRule="auto"/>
        <w:jc w:val="both"/>
        <w:rPr>
          <w:szCs w:val="28"/>
        </w:rPr>
      </w:pPr>
      <w:r w:rsidRPr="00AC3753">
        <w:rPr>
          <w:rFonts w:cs="Arial"/>
          <w:szCs w:val="28"/>
          <w:lang w:val="hy-AM"/>
        </w:rPr>
        <w:t>Էլեկտրահաղորդման</w:t>
      </w:r>
      <w:r w:rsidRPr="00AC3753">
        <w:rPr>
          <w:szCs w:val="28"/>
          <w:lang w:val="hy-AM"/>
        </w:rPr>
        <w:t xml:space="preserve"> </w:t>
      </w:r>
      <w:r w:rsidRPr="00AC3753">
        <w:rPr>
          <w:rFonts w:cs="Arial"/>
          <w:szCs w:val="28"/>
          <w:lang w:val="hy-AM"/>
        </w:rPr>
        <w:t>օդային</w:t>
      </w:r>
      <w:r w:rsidRPr="00AC3753">
        <w:rPr>
          <w:szCs w:val="28"/>
          <w:lang w:val="hy-AM"/>
        </w:rPr>
        <w:t xml:space="preserve"> </w:t>
      </w:r>
      <w:r w:rsidRPr="00AC3753">
        <w:rPr>
          <w:rFonts w:cs="Arial"/>
          <w:szCs w:val="28"/>
          <w:lang w:val="hy-AM"/>
        </w:rPr>
        <w:t>գծեր</w:t>
      </w:r>
    </w:p>
    <w:p w:rsidR="00CB18BD" w:rsidRDefault="00CB18BD" w:rsidP="008D2677">
      <w:pPr>
        <w:spacing w:after="0" w:line="360" w:lineRule="auto"/>
        <w:jc w:val="both"/>
        <w:rPr>
          <w:szCs w:val="24"/>
        </w:rPr>
      </w:pPr>
    </w:p>
    <w:p w:rsidR="00CB18BD" w:rsidRDefault="00CB18BD" w:rsidP="008D2677">
      <w:pPr>
        <w:spacing w:after="0" w:line="360" w:lineRule="auto"/>
        <w:jc w:val="both"/>
        <w:rPr>
          <w:szCs w:val="24"/>
          <w:lang w:val="hy-AM"/>
        </w:rPr>
      </w:pPr>
      <w:r>
        <w:rPr>
          <w:szCs w:val="24"/>
          <w:lang w:val="hy-AM"/>
        </w:rPr>
        <w:tab/>
        <w:t xml:space="preserve">Տվյալ աղբյուրի էլեկտրամագնիսական դաշտի ինտենսիվությունը մեծամասամբ կախված է գծի լարումից </w:t>
      </w:r>
      <w:r>
        <w:rPr>
          <w:szCs w:val="24"/>
        </w:rPr>
        <w:t>(</w:t>
      </w:r>
      <w:r>
        <w:rPr>
          <w:szCs w:val="24"/>
          <w:lang w:val="hy-AM"/>
        </w:rPr>
        <w:t>110,220,330 Կվ և բարձր</w:t>
      </w:r>
      <w:r>
        <w:rPr>
          <w:szCs w:val="24"/>
        </w:rPr>
        <w:t>)</w:t>
      </w:r>
      <w:r>
        <w:rPr>
          <w:szCs w:val="24"/>
          <w:lang w:val="hy-AM"/>
        </w:rPr>
        <w:t xml:space="preserve">։ Էլեկտրամոնտյորների աշխատանքային վայրերում լարվածության միջին արժեքներն են </w:t>
      </w:r>
      <w:r>
        <w:rPr>
          <w:szCs w:val="24"/>
        </w:rPr>
        <w:t xml:space="preserve">E = 5…15 </w:t>
      </w:r>
      <w:r>
        <w:rPr>
          <w:szCs w:val="24"/>
          <w:lang w:val="hy-AM"/>
        </w:rPr>
        <w:t xml:space="preserve">Կվ/մ, </w:t>
      </w:r>
      <w:r>
        <w:rPr>
          <w:szCs w:val="24"/>
        </w:rPr>
        <w:t xml:space="preserve">H=1…5 </w:t>
      </w:r>
      <w:r>
        <w:rPr>
          <w:szCs w:val="24"/>
          <w:lang w:val="hy-AM"/>
        </w:rPr>
        <w:t xml:space="preserve">Ա/մ, սպասարկվող անձնակազմի շրջանցման ուղիներում՝ </w:t>
      </w:r>
      <w:r w:rsidRPr="007025F9">
        <w:rPr>
          <w:szCs w:val="24"/>
        </w:rPr>
        <w:t xml:space="preserve"> </w:t>
      </w:r>
      <w:r>
        <w:rPr>
          <w:szCs w:val="24"/>
        </w:rPr>
        <w:t xml:space="preserve">E = 5…30 </w:t>
      </w:r>
      <w:r>
        <w:rPr>
          <w:szCs w:val="24"/>
          <w:lang w:val="hy-AM"/>
        </w:rPr>
        <w:t xml:space="preserve">Կվ/մ, </w:t>
      </w:r>
      <w:r>
        <w:rPr>
          <w:szCs w:val="24"/>
        </w:rPr>
        <w:t xml:space="preserve">H=2…10 </w:t>
      </w:r>
      <w:r>
        <w:rPr>
          <w:szCs w:val="24"/>
          <w:lang w:val="hy-AM"/>
        </w:rPr>
        <w:t>Ա/մ։ Բնակելի շենքերում, որոնք տեղակայված են բարձրավոլտ գծերի մոտակայքում, էլեկտրական դաշտի լարվածությունը որպես կանոն, չի գերազանցում 200-300 Վ/մ, իսկ մագնիսական դաշտինը՝ 0</w:t>
      </w:r>
      <w:r>
        <w:rPr>
          <w:szCs w:val="24"/>
        </w:rPr>
        <w:t>.2…2</w:t>
      </w:r>
      <w:r>
        <w:rPr>
          <w:szCs w:val="24"/>
          <w:lang w:val="hy-AM"/>
        </w:rPr>
        <w:t>Ա։</w:t>
      </w:r>
    </w:p>
    <w:p w:rsidR="00CB18BD" w:rsidRDefault="00CB18BD" w:rsidP="008D2677">
      <w:pPr>
        <w:spacing w:after="0" w:line="360" w:lineRule="auto"/>
        <w:jc w:val="both"/>
        <w:rPr>
          <w:szCs w:val="24"/>
          <w:lang w:val="hy-AM"/>
        </w:rPr>
      </w:pPr>
      <w:r>
        <w:rPr>
          <w:szCs w:val="24"/>
          <w:lang w:val="hy-AM"/>
        </w:rPr>
        <w:tab/>
        <w:t>Մեր երրում արտադրվող և արտասահմանից ներմուծվող բարձր հաճախականային վառարանները աշխատում են 2450 ՄՀց հաճախությամբ։ Այդպիսի սարքավորումների մագնետրոն գեներատորների տատանվող հզորությունը կախված է վառարանի ծավալից և կարող է հասնել մինչև 800 Վտ։</w:t>
      </w:r>
    </w:p>
    <w:p w:rsidR="00CB18BD" w:rsidRDefault="00CB18BD" w:rsidP="008D2677">
      <w:pPr>
        <w:spacing w:after="0" w:line="360" w:lineRule="auto"/>
        <w:jc w:val="both"/>
        <w:rPr>
          <w:szCs w:val="24"/>
          <w:lang w:val="hy-AM"/>
        </w:rPr>
      </w:pPr>
      <w:r>
        <w:rPr>
          <w:szCs w:val="24"/>
          <w:lang w:val="hy-AM"/>
        </w:rPr>
        <w:tab/>
        <w:t xml:space="preserve">Էլեկտրամագնիսական էներգիայի ճառագայթումը շրջակա միջավայր մեծամասամբ պայմանավորված է տեխնոլոգիական անսարքություներով և խախտումներով  </w:t>
      </w:r>
      <w:r>
        <w:rPr>
          <w:szCs w:val="24"/>
        </w:rPr>
        <w:t>(</w:t>
      </w:r>
      <w:r>
        <w:rPr>
          <w:szCs w:val="24"/>
          <w:lang w:val="hy-AM"/>
        </w:rPr>
        <w:t>օրինակ՝ ոչ լրիվ փակված դռներ</w:t>
      </w:r>
      <w:r>
        <w:rPr>
          <w:szCs w:val="24"/>
        </w:rPr>
        <w:t>)</w:t>
      </w:r>
      <w:r>
        <w:rPr>
          <w:szCs w:val="24"/>
          <w:lang w:val="hy-AM"/>
        </w:rPr>
        <w:t>։ Անսարք վառարանների դիտարկումները ցույց են տվել, որ էներգիայի հոսքի խտության առավելագույն արժեքը վառարանից 5 սմ հեռավորության վրա կազմում է 100 ՄՎտ/սմ։</w:t>
      </w:r>
    </w:p>
    <w:p w:rsidR="00CB18BD" w:rsidRDefault="00CB18BD" w:rsidP="008D2677">
      <w:pPr>
        <w:spacing w:after="0" w:line="360" w:lineRule="auto"/>
        <w:jc w:val="both"/>
        <w:rPr>
          <w:szCs w:val="24"/>
        </w:rPr>
      </w:pPr>
      <w:r>
        <w:rPr>
          <w:szCs w:val="24"/>
          <w:lang w:val="hy-AM"/>
        </w:rPr>
        <w:tab/>
        <w:t>Կլանիչ հատկություններով և մեխանիկական ճկունությամբ օժտված պոլիմերային, ֆեռոմագնիսական նյութերի օգտագործումը հանդիսանում է նոր ուղղության գերբարձր հաչախականային վառարանների արտադրության մեջ։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w:t>
      </w:r>
    </w:p>
    <w:p w:rsidR="00CB18BD" w:rsidRDefault="00CB18BD" w:rsidP="008D2677">
      <w:pPr>
        <w:spacing w:after="0" w:line="360" w:lineRule="auto"/>
        <w:jc w:val="both"/>
        <w:rPr>
          <w:szCs w:val="24"/>
        </w:rPr>
      </w:pPr>
    </w:p>
    <w:p w:rsidR="00CB18BD" w:rsidRDefault="00CB18BD" w:rsidP="008D2677">
      <w:pPr>
        <w:spacing w:after="0" w:line="360" w:lineRule="auto"/>
        <w:jc w:val="both"/>
        <w:rPr>
          <w:szCs w:val="24"/>
        </w:rPr>
      </w:pPr>
    </w:p>
    <w:p w:rsidR="00CB18BD" w:rsidRPr="00AC3753" w:rsidRDefault="00CB18BD" w:rsidP="008D2677">
      <w:pPr>
        <w:pStyle w:val="Subtitle"/>
        <w:spacing w:line="360" w:lineRule="auto"/>
        <w:jc w:val="both"/>
      </w:pPr>
      <w:r w:rsidRPr="00AC3753">
        <w:t>Ռադիոհաղորդող սարքեր</w:t>
      </w:r>
    </w:p>
    <w:p w:rsidR="00CB18BD" w:rsidRDefault="00CB18BD" w:rsidP="008D2677">
      <w:pPr>
        <w:spacing w:after="0" w:line="360" w:lineRule="auto"/>
        <w:jc w:val="both"/>
        <w:rPr>
          <w:sz w:val="28"/>
          <w:szCs w:val="28"/>
          <w:lang w:val="hy-AM"/>
        </w:rPr>
      </w:pPr>
    </w:p>
    <w:p w:rsidR="00CB18BD" w:rsidRDefault="00CB18BD" w:rsidP="008D2677">
      <w:pPr>
        <w:spacing w:after="0" w:line="360" w:lineRule="auto"/>
        <w:ind w:firstLine="720"/>
        <w:jc w:val="both"/>
        <w:rPr>
          <w:szCs w:val="24"/>
          <w:lang w:val="hy-AM"/>
        </w:rPr>
      </w:pPr>
      <w:r>
        <w:rPr>
          <w:szCs w:val="24"/>
          <w:lang w:val="hy-AM"/>
        </w:rPr>
        <w:t>Ռադիոհաղորդող սարքերը, որոնք օգտագործվում են ռադիոտեղորոշման, ռադիոնավիգացիայի և կապի համար, աշխատում են շատ լայն հաճախականային միջակայքում․ 9 կՀցից մինչև հարյուրավոր գեգահերցեր։ Հաղորդվող ալեհավաքների ճառագայթող հզորությունները նույնպես շատ բազմազան են։</w:t>
      </w:r>
    </w:p>
    <w:p w:rsidR="00CB18BD" w:rsidRDefault="00CB18BD" w:rsidP="008D2677">
      <w:pPr>
        <w:spacing w:after="0" w:line="360" w:lineRule="auto"/>
        <w:jc w:val="both"/>
        <w:rPr>
          <w:szCs w:val="24"/>
          <w:lang w:val="hy-AM"/>
        </w:rPr>
      </w:pPr>
      <w:r>
        <w:rPr>
          <w:szCs w:val="24"/>
          <w:lang w:val="hy-AM"/>
        </w:rPr>
        <w:tab/>
        <w:t>Էլեկտրոնաճառագայթային խողովակները հանդիսանում են լայն հաճախականային միջակայքի էլեկտրամագնիսական ճառագայթումների աղբյուրներ։  Էլեկտրոնաճառագայթային խողովակների առաջացրած ցածրհաճախականային, բարձրհաճախականային, ինֆրակարմիր, տեսանելի լուսային, ուլտրամանուշակագույն և ռենտգենյան ճառագայթումները պահանջում են հատուկ անալիզ և յուրահատուկ պաշտպանական միջոցառումների կազմակերպում։ Ցածր հաճախականային և բարձր հաճախականային միջակայքերում էլեկտրամագնիսական ճառագայթումների հիմնական աղբյուրները հանդիսանում են․</w:t>
      </w:r>
    </w:p>
    <w:p w:rsidR="00CB18BD" w:rsidRPr="00EE7754" w:rsidRDefault="00CB18BD" w:rsidP="008D2677">
      <w:pPr>
        <w:pStyle w:val="ListParagraph"/>
        <w:numPr>
          <w:ilvl w:val="0"/>
          <w:numId w:val="43"/>
        </w:numPr>
        <w:spacing w:after="0" w:line="360" w:lineRule="auto"/>
        <w:jc w:val="both"/>
        <w:rPr>
          <w:szCs w:val="24"/>
          <w:lang w:val="hy-AM"/>
        </w:rPr>
      </w:pPr>
      <w:r>
        <w:rPr>
          <w:szCs w:val="24"/>
          <w:lang w:val="hy-AM"/>
        </w:rPr>
        <w:t>մ</w:t>
      </w:r>
      <w:r w:rsidRPr="00EE7754">
        <w:rPr>
          <w:rFonts w:cs="Arial"/>
          <w:szCs w:val="24"/>
          <w:lang w:val="hy-AM"/>
        </w:rPr>
        <w:t>ոնիտորի</w:t>
      </w:r>
      <w:r w:rsidRPr="00EE7754">
        <w:rPr>
          <w:szCs w:val="24"/>
          <w:lang w:val="hy-AM"/>
        </w:rPr>
        <w:t xml:space="preserve"> էկրան</w:t>
      </w:r>
      <w:r w:rsidRPr="00EE7754">
        <w:rPr>
          <w:rFonts w:cs="Arial"/>
          <w:szCs w:val="24"/>
          <w:lang w:val="hy-AM"/>
        </w:rPr>
        <w:t>ը</w:t>
      </w:r>
    </w:p>
    <w:p w:rsidR="00CB18BD" w:rsidRPr="00EE7754" w:rsidRDefault="00CB18BD" w:rsidP="008D2677">
      <w:pPr>
        <w:pStyle w:val="ListParagraph"/>
        <w:numPr>
          <w:ilvl w:val="0"/>
          <w:numId w:val="43"/>
        </w:numPr>
        <w:spacing w:after="0" w:line="360" w:lineRule="auto"/>
        <w:jc w:val="both"/>
        <w:rPr>
          <w:szCs w:val="24"/>
          <w:lang w:val="hy-AM"/>
        </w:rPr>
      </w:pPr>
      <w:r>
        <w:rPr>
          <w:rFonts w:cs="Arial"/>
          <w:szCs w:val="24"/>
          <w:lang w:val="hy-AM"/>
        </w:rPr>
        <w:t>սնման գծերը և համակարգային բլոկը</w:t>
      </w:r>
    </w:p>
    <w:p w:rsidR="00CB18BD" w:rsidRPr="00EE7754" w:rsidRDefault="00CB18BD" w:rsidP="008D2677">
      <w:pPr>
        <w:pStyle w:val="ListParagraph"/>
        <w:numPr>
          <w:ilvl w:val="0"/>
          <w:numId w:val="43"/>
        </w:numPr>
        <w:spacing w:after="0" w:line="360" w:lineRule="auto"/>
        <w:jc w:val="both"/>
        <w:rPr>
          <w:szCs w:val="24"/>
          <w:lang w:val="hy-AM"/>
        </w:rPr>
      </w:pPr>
      <w:r>
        <w:rPr>
          <w:rFonts w:cs="Arial"/>
          <w:szCs w:val="24"/>
          <w:lang w:val="hy-AM"/>
        </w:rPr>
        <w:t>տողային տեսածրման համակարգը</w:t>
      </w:r>
    </w:p>
    <w:p w:rsidR="00CB18BD" w:rsidRPr="00EE7754" w:rsidRDefault="00CB18BD" w:rsidP="008D2677">
      <w:pPr>
        <w:pStyle w:val="ListParagraph"/>
        <w:numPr>
          <w:ilvl w:val="0"/>
          <w:numId w:val="43"/>
        </w:numPr>
        <w:spacing w:after="0" w:line="360" w:lineRule="auto"/>
        <w:jc w:val="both"/>
        <w:rPr>
          <w:szCs w:val="24"/>
          <w:lang w:val="hy-AM"/>
        </w:rPr>
      </w:pPr>
      <w:r>
        <w:rPr>
          <w:rFonts w:cs="Arial"/>
          <w:szCs w:val="24"/>
          <w:lang w:val="hy-AM"/>
        </w:rPr>
        <w:t>կադրային տեսածրման համակարգը</w:t>
      </w:r>
    </w:p>
    <w:p w:rsidR="00CB18BD" w:rsidRDefault="00CB18BD" w:rsidP="008D2677">
      <w:pPr>
        <w:spacing w:after="0" w:line="360" w:lineRule="auto"/>
        <w:jc w:val="both"/>
        <w:rPr>
          <w:szCs w:val="24"/>
          <w:lang w:val="hy-AM"/>
        </w:rPr>
      </w:pPr>
      <w:r>
        <w:rPr>
          <w:szCs w:val="24"/>
          <w:lang w:val="hy-AM"/>
        </w:rPr>
        <w:t>Համեմատաբար վերջերս առաջացել է էլեկտրամագնիսական դաշտերի նոր աղբյուր՝ իմպուլսային սնման բլոկը։ Ցանցային տրանսֆորմատորների գաբարիտային չափսերի և քաշի փոքրացման համար նաև սնման լարման հաճախությունը բարձրացնում են մինչև 100</w:t>
      </w:r>
      <w:r>
        <w:rPr>
          <w:szCs w:val="24"/>
        </w:rPr>
        <w:t>…</w:t>
      </w:r>
      <w:r>
        <w:rPr>
          <w:szCs w:val="24"/>
          <w:lang w:val="hy-AM"/>
        </w:rPr>
        <w:t>150 կՀց, հետո նոր տրանսֆորմացնում են արդեն այդ հաճախության վրա։ Ճառագայթման ամենաուժեղ մակարդակները նկատվում են մոնիտորի վերին և կողային պատերից։</w:t>
      </w:r>
    </w:p>
    <w:p w:rsidR="00CB18BD" w:rsidRDefault="00CB18BD" w:rsidP="008D2677">
      <w:pPr>
        <w:spacing w:after="0" w:line="360" w:lineRule="auto"/>
        <w:jc w:val="both"/>
        <w:rPr>
          <w:szCs w:val="24"/>
          <w:lang w:val="hy-AM"/>
        </w:rPr>
      </w:pPr>
      <w:r>
        <w:rPr>
          <w:szCs w:val="24"/>
          <w:lang w:val="hy-AM"/>
        </w:rPr>
        <w:tab/>
        <w:t xml:space="preserve">Էլեկտրամագնիսական անվտանգւթյան տեսանկյունից հատուկ ուշադրության են արժանի </w:t>
      </w:r>
      <w:r>
        <w:rPr>
          <w:szCs w:val="24"/>
        </w:rPr>
        <w:t>notebook</w:t>
      </w:r>
      <w:r>
        <w:rPr>
          <w:szCs w:val="24"/>
          <w:lang w:val="hy-AM"/>
        </w:rPr>
        <w:t xml:space="preserve"> տեսակի համակարգիչները։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 Այդպիսի բլոկները մի քանիսն են՝ ցանցային ձայնարկիչ, էլեկտրոնիկայի սնման բլոկ, ներքին լուսավորվող հարթ էկրան։ </w:t>
      </w:r>
      <w:r>
        <w:rPr>
          <w:szCs w:val="24"/>
          <w:lang w:val="hy-AM"/>
        </w:rPr>
        <w:lastRenderedPageBreak/>
        <w:t>Միջազգային կազմակերպություններից,որոնք մշակում են նորմեր և հանձնարարականներ այս բնագավառում, հարկ է նշել․</w:t>
      </w:r>
    </w:p>
    <w:p w:rsidR="00CB18BD" w:rsidRDefault="00CB18BD" w:rsidP="008D2677">
      <w:pPr>
        <w:pStyle w:val="ListParagraph"/>
        <w:numPr>
          <w:ilvl w:val="0"/>
          <w:numId w:val="44"/>
        </w:numPr>
        <w:spacing w:after="0" w:line="360" w:lineRule="auto"/>
        <w:jc w:val="both"/>
        <w:rPr>
          <w:szCs w:val="24"/>
          <w:lang w:val="hy-AM"/>
        </w:rPr>
      </w:pPr>
      <w:r w:rsidRPr="00F07629">
        <w:rPr>
          <w:rFonts w:cs="Arial"/>
          <w:szCs w:val="24"/>
          <w:lang w:val="hy-AM"/>
        </w:rPr>
        <w:t>Առողջապահության</w:t>
      </w:r>
      <w:r w:rsidRPr="00F07629">
        <w:rPr>
          <w:szCs w:val="24"/>
          <w:lang w:val="hy-AM"/>
        </w:rPr>
        <w:t xml:space="preserve"> Միջազգային Կազմակերպությունը</w:t>
      </w:r>
    </w:p>
    <w:p w:rsidR="00CB18BD" w:rsidRDefault="00CB18BD" w:rsidP="008D2677">
      <w:pPr>
        <w:pStyle w:val="ListParagraph"/>
        <w:numPr>
          <w:ilvl w:val="0"/>
          <w:numId w:val="44"/>
        </w:numPr>
        <w:spacing w:after="0" w:line="360" w:lineRule="auto"/>
        <w:jc w:val="both"/>
        <w:rPr>
          <w:szCs w:val="24"/>
          <w:lang w:val="hy-AM"/>
        </w:rPr>
      </w:pPr>
      <w:r>
        <w:rPr>
          <w:szCs w:val="24"/>
          <w:lang w:val="hy-AM"/>
        </w:rPr>
        <w:t>Միջազգային Էլեկտրոնային հանձնաժողովը</w:t>
      </w:r>
    </w:p>
    <w:p w:rsidR="00CB18BD" w:rsidRDefault="00CB18BD" w:rsidP="008D2677">
      <w:pPr>
        <w:pStyle w:val="ListParagraph"/>
        <w:numPr>
          <w:ilvl w:val="0"/>
          <w:numId w:val="44"/>
        </w:numPr>
        <w:spacing w:after="0" w:line="360" w:lineRule="auto"/>
        <w:jc w:val="both"/>
        <w:rPr>
          <w:szCs w:val="24"/>
          <w:lang w:val="hy-AM"/>
        </w:rPr>
      </w:pPr>
      <w:r>
        <w:rPr>
          <w:szCs w:val="24"/>
          <w:lang w:val="hy-AM"/>
        </w:rPr>
        <w:t>Նեոնիզացնող Ռադիացիայից Պաշտպանության Միջազգային Կոմիտեն</w:t>
      </w:r>
    </w:p>
    <w:p w:rsidR="00CB18BD" w:rsidRDefault="00CB18BD" w:rsidP="008D2677">
      <w:pPr>
        <w:spacing w:after="0" w:line="360" w:lineRule="auto"/>
        <w:jc w:val="both"/>
        <w:rPr>
          <w:szCs w:val="24"/>
          <w:lang w:val="hy-AM"/>
        </w:rPr>
      </w:pPr>
      <w:r>
        <w:rPr>
          <w:szCs w:val="24"/>
          <w:lang w:val="hy-AM"/>
        </w:rPr>
        <w:t xml:space="preserve">       </w:t>
      </w:r>
      <w:r>
        <w:rPr>
          <w:szCs w:val="24"/>
          <w:lang w:val="hy-AM"/>
        </w:rPr>
        <w:tab/>
        <w:t>Ներկայումս Եվրոխորհուրդում տարվում են էլեկտրամագնիսական դաշտերի պարամետրերի հիգիենիկ նորավորման բավականին ակտիվ աշխատանքներ։</w:t>
      </w:r>
    </w:p>
    <w:p w:rsidR="00CB18BD" w:rsidRPr="000E5C51" w:rsidRDefault="00CB18BD" w:rsidP="008D2677">
      <w:pPr>
        <w:spacing w:after="0" w:line="360" w:lineRule="auto"/>
        <w:jc w:val="both"/>
        <w:rPr>
          <w:szCs w:val="24"/>
          <w:lang w:val="hy-AM"/>
        </w:rPr>
      </w:pPr>
      <w:r>
        <w:rPr>
          <w:szCs w:val="24"/>
          <w:lang w:val="hy-AM"/>
        </w:rPr>
        <w:tab/>
        <w:t xml:space="preserve"> </w:t>
      </w:r>
    </w:p>
    <w:p w:rsidR="00CB18BD" w:rsidRDefault="00CB18BD"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8D2677">
      <w:pPr>
        <w:spacing w:line="360" w:lineRule="auto"/>
        <w:jc w:val="both"/>
        <w:rPr>
          <w:lang w:val="ru-RU"/>
        </w:rPr>
      </w:pPr>
    </w:p>
    <w:p w:rsidR="0009500B" w:rsidRDefault="0009500B" w:rsidP="0009500B">
      <w:pPr>
        <w:pStyle w:val="1"/>
      </w:pPr>
      <w:bookmarkStart w:id="64" w:name="_Toc481418544"/>
      <w:r>
        <w:lastRenderedPageBreak/>
        <w:t>Եզրակացություն</w:t>
      </w:r>
      <w:bookmarkEnd w:id="64"/>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Default="0009500B" w:rsidP="0009500B">
      <w:pPr>
        <w:rPr>
          <w:lang w:val="ru-RU"/>
        </w:rPr>
      </w:pPr>
    </w:p>
    <w:p w:rsidR="0009500B" w:rsidRPr="0009500B" w:rsidRDefault="0009500B" w:rsidP="0009500B">
      <w:pPr>
        <w:pStyle w:val="1"/>
      </w:pPr>
      <w:bookmarkStart w:id="65" w:name="_Toc481418545"/>
      <w:r>
        <w:lastRenderedPageBreak/>
        <w:t>Օգտագործված գրականության ցանկ</w:t>
      </w:r>
      <w:bookmarkEnd w:id="65"/>
    </w:p>
    <w:sectPr w:rsidR="0009500B" w:rsidRPr="0009500B" w:rsidSect="00A6771C">
      <w:pgSz w:w="12240" w:h="15840"/>
      <w:pgMar w:top="1134" w:right="567"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Armenian">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LatArm">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A33"/>
    <w:multiLevelType w:val="hybridMultilevel"/>
    <w:tmpl w:val="B7DC2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3238D0"/>
    <w:multiLevelType w:val="hybridMultilevel"/>
    <w:tmpl w:val="970E6876"/>
    <w:lvl w:ilvl="0" w:tplc="92A42DF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D7633E"/>
    <w:multiLevelType w:val="hybridMultilevel"/>
    <w:tmpl w:val="0F3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929A2"/>
    <w:multiLevelType w:val="hybridMultilevel"/>
    <w:tmpl w:val="EF74B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140D61"/>
    <w:multiLevelType w:val="hybridMultilevel"/>
    <w:tmpl w:val="3F4E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F55CC"/>
    <w:multiLevelType w:val="hybridMultilevel"/>
    <w:tmpl w:val="94FC1DBE"/>
    <w:lvl w:ilvl="0" w:tplc="77AECC7A">
      <w:start w:val="1"/>
      <w:numFmt w:val="bullet"/>
      <w:lvlText w:val=""/>
      <w:lvlJc w:val="left"/>
      <w:pPr>
        <w:tabs>
          <w:tab w:val="num" w:pos="720"/>
        </w:tabs>
        <w:ind w:left="720" w:hanging="360"/>
      </w:pPr>
      <w:rPr>
        <w:rFonts w:ascii="Wingdings" w:hAnsi="Wingdings" w:hint="default"/>
      </w:rPr>
    </w:lvl>
    <w:lvl w:ilvl="1" w:tplc="F2101590" w:tentative="1">
      <w:start w:val="1"/>
      <w:numFmt w:val="bullet"/>
      <w:lvlText w:val=""/>
      <w:lvlJc w:val="left"/>
      <w:pPr>
        <w:tabs>
          <w:tab w:val="num" w:pos="1440"/>
        </w:tabs>
        <w:ind w:left="1440" w:hanging="360"/>
      </w:pPr>
      <w:rPr>
        <w:rFonts w:ascii="Wingdings" w:hAnsi="Wingdings" w:hint="default"/>
      </w:rPr>
    </w:lvl>
    <w:lvl w:ilvl="2" w:tplc="BB449DFC" w:tentative="1">
      <w:start w:val="1"/>
      <w:numFmt w:val="bullet"/>
      <w:lvlText w:val=""/>
      <w:lvlJc w:val="left"/>
      <w:pPr>
        <w:tabs>
          <w:tab w:val="num" w:pos="2160"/>
        </w:tabs>
        <w:ind w:left="2160" w:hanging="360"/>
      </w:pPr>
      <w:rPr>
        <w:rFonts w:ascii="Wingdings" w:hAnsi="Wingdings" w:hint="default"/>
      </w:rPr>
    </w:lvl>
    <w:lvl w:ilvl="3" w:tplc="5658C18C" w:tentative="1">
      <w:start w:val="1"/>
      <w:numFmt w:val="bullet"/>
      <w:lvlText w:val=""/>
      <w:lvlJc w:val="left"/>
      <w:pPr>
        <w:tabs>
          <w:tab w:val="num" w:pos="2880"/>
        </w:tabs>
        <w:ind w:left="2880" w:hanging="360"/>
      </w:pPr>
      <w:rPr>
        <w:rFonts w:ascii="Wingdings" w:hAnsi="Wingdings" w:hint="default"/>
      </w:rPr>
    </w:lvl>
    <w:lvl w:ilvl="4" w:tplc="C99C10D6" w:tentative="1">
      <w:start w:val="1"/>
      <w:numFmt w:val="bullet"/>
      <w:lvlText w:val=""/>
      <w:lvlJc w:val="left"/>
      <w:pPr>
        <w:tabs>
          <w:tab w:val="num" w:pos="3600"/>
        </w:tabs>
        <w:ind w:left="3600" w:hanging="360"/>
      </w:pPr>
      <w:rPr>
        <w:rFonts w:ascii="Wingdings" w:hAnsi="Wingdings" w:hint="default"/>
      </w:rPr>
    </w:lvl>
    <w:lvl w:ilvl="5" w:tplc="49D4BD74" w:tentative="1">
      <w:start w:val="1"/>
      <w:numFmt w:val="bullet"/>
      <w:lvlText w:val=""/>
      <w:lvlJc w:val="left"/>
      <w:pPr>
        <w:tabs>
          <w:tab w:val="num" w:pos="4320"/>
        </w:tabs>
        <w:ind w:left="4320" w:hanging="360"/>
      </w:pPr>
      <w:rPr>
        <w:rFonts w:ascii="Wingdings" w:hAnsi="Wingdings" w:hint="default"/>
      </w:rPr>
    </w:lvl>
    <w:lvl w:ilvl="6" w:tplc="92F09FAE" w:tentative="1">
      <w:start w:val="1"/>
      <w:numFmt w:val="bullet"/>
      <w:lvlText w:val=""/>
      <w:lvlJc w:val="left"/>
      <w:pPr>
        <w:tabs>
          <w:tab w:val="num" w:pos="5040"/>
        </w:tabs>
        <w:ind w:left="5040" w:hanging="360"/>
      </w:pPr>
      <w:rPr>
        <w:rFonts w:ascii="Wingdings" w:hAnsi="Wingdings" w:hint="default"/>
      </w:rPr>
    </w:lvl>
    <w:lvl w:ilvl="7" w:tplc="5B706A7E" w:tentative="1">
      <w:start w:val="1"/>
      <w:numFmt w:val="bullet"/>
      <w:lvlText w:val=""/>
      <w:lvlJc w:val="left"/>
      <w:pPr>
        <w:tabs>
          <w:tab w:val="num" w:pos="5760"/>
        </w:tabs>
        <w:ind w:left="5760" w:hanging="360"/>
      </w:pPr>
      <w:rPr>
        <w:rFonts w:ascii="Wingdings" w:hAnsi="Wingdings" w:hint="default"/>
      </w:rPr>
    </w:lvl>
    <w:lvl w:ilvl="8" w:tplc="DEAC04C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E50D4"/>
    <w:multiLevelType w:val="hybridMultilevel"/>
    <w:tmpl w:val="BDAE6C48"/>
    <w:lvl w:ilvl="0" w:tplc="041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41053"/>
    <w:multiLevelType w:val="hybridMultilevel"/>
    <w:tmpl w:val="EE0288A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1F232C74"/>
    <w:multiLevelType w:val="hybridMultilevel"/>
    <w:tmpl w:val="2EEA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00228"/>
    <w:multiLevelType w:val="hybridMultilevel"/>
    <w:tmpl w:val="E5046F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FDF5DC0"/>
    <w:multiLevelType w:val="hybridMultilevel"/>
    <w:tmpl w:val="D10440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00A62B1"/>
    <w:multiLevelType w:val="hybridMultilevel"/>
    <w:tmpl w:val="06649D52"/>
    <w:lvl w:ilvl="0" w:tplc="E16818C8">
      <w:start w:val="1"/>
      <w:numFmt w:val="decimal"/>
      <w:lvlText w:val="%1."/>
      <w:lvlJc w:val="left"/>
      <w:pPr>
        <w:ind w:left="1353"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22114F4"/>
    <w:multiLevelType w:val="hybridMultilevel"/>
    <w:tmpl w:val="22EE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221C14"/>
    <w:multiLevelType w:val="multilevel"/>
    <w:tmpl w:val="E2DCB9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B949E7"/>
    <w:multiLevelType w:val="hybridMultilevel"/>
    <w:tmpl w:val="D52A634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15" w15:restartNumberingAfterBreak="0">
    <w:nsid w:val="2AE83CE1"/>
    <w:multiLevelType w:val="hybridMultilevel"/>
    <w:tmpl w:val="8028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B2E13"/>
    <w:multiLevelType w:val="hybridMultilevel"/>
    <w:tmpl w:val="A84CDA16"/>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17" w15:restartNumberingAfterBreak="0">
    <w:nsid w:val="2EAD5CF1"/>
    <w:multiLevelType w:val="multilevel"/>
    <w:tmpl w:val="ADE255C8"/>
    <w:lvl w:ilvl="0">
      <w:start w:val="5"/>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3BAF6B46"/>
    <w:multiLevelType w:val="hybridMultilevel"/>
    <w:tmpl w:val="70C81F32"/>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19" w15:restartNumberingAfterBreak="0">
    <w:nsid w:val="4110519C"/>
    <w:multiLevelType w:val="hybridMultilevel"/>
    <w:tmpl w:val="133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F3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762642"/>
    <w:multiLevelType w:val="hybridMultilevel"/>
    <w:tmpl w:val="F0EC275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15:restartNumberingAfterBreak="0">
    <w:nsid w:val="4A3A45E4"/>
    <w:multiLevelType w:val="hybridMultilevel"/>
    <w:tmpl w:val="EF005306"/>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3" w15:restartNumberingAfterBreak="0">
    <w:nsid w:val="4AB2422A"/>
    <w:multiLevelType w:val="hybridMultilevel"/>
    <w:tmpl w:val="1F569DBC"/>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4" w15:restartNumberingAfterBreak="0">
    <w:nsid w:val="4CDC5AC6"/>
    <w:multiLevelType w:val="hybridMultilevel"/>
    <w:tmpl w:val="3484277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25" w15:restartNumberingAfterBreak="0">
    <w:nsid w:val="50976AF7"/>
    <w:multiLevelType w:val="hybridMultilevel"/>
    <w:tmpl w:val="716CCF5A"/>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6" w15:restartNumberingAfterBreak="0">
    <w:nsid w:val="51FA2870"/>
    <w:multiLevelType w:val="hybridMultilevel"/>
    <w:tmpl w:val="30C454F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15:restartNumberingAfterBreak="0">
    <w:nsid w:val="5382645E"/>
    <w:multiLevelType w:val="hybridMultilevel"/>
    <w:tmpl w:val="DA327282"/>
    <w:lvl w:ilvl="0" w:tplc="0419000D">
      <w:start w:val="1"/>
      <w:numFmt w:val="bullet"/>
      <w:lvlText w:val=""/>
      <w:lvlJc w:val="left"/>
      <w:pPr>
        <w:ind w:left="1259"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abstractNum w:abstractNumId="28" w15:restartNumberingAfterBreak="0">
    <w:nsid w:val="54020E5D"/>
    <w:multiLevelType w:val="multilevel"/>
    <w:tmpl w:val="0832BFB8"/>
    <w:lvl w:ilvl="0">
      <w:start w:val="1"/>
      <w:numFmt w:val="decimal"/>
      <w:lvlText w:val="%1."/>
      <w:lvlJc w:val="left"/>
      <w:pPr>
        <w:ind w:left="1426" w:hanging="360"/>
      </w:pPr>
    </w:lvl>
    <w:lvl w:ilvl="1">
      <w:start w:val="2"/>
      <w:numFmt w:val="decimal"/>
      <w:isLgl/>
      <w:lvlText w:val="%1.%2"/>
      <w:lvlJc w:val="left"/>
      <w:pPr>
        <w:ind w:left="1546" w:hanging="48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abstractNum w:abstractNumId="29" w15:restartNumberingAfterBreak="0">
    <w:nsid w:val="547D0EDD"/>
    <w:multiLevelType w:val="hybridMultilevel"/>
    <w:tmpl w:val="BE764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03759"/>
    <w:multiLevelType w:val="hybridMultilevel"/>
    <w:tmpl w:val="1940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36DE1"/>
    <w:multiLevelType w:val="hybridMultilevel"/>
    <w:tmpl w:val="4B5C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F13031"/>
    <w:multiLevelType w:val="hybridMultilevel"/>
    <w:tmpl w:val="D4566C8C"/>
    <w:lvl w:ilvl="0" w:tplc="0419000D">
      <w:start w:val="1"/>
      <w:numFmt w:val="bullet"/>
      <w:lvlText w:val=""/>
      <w:lvlJc w:val="left"/>
      <w:pPr>
        <w:ind w:left="1259"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abstractNum w:abstractNumId="33" w15:restartNumberingAfterBreak="0">
    <w:nsid w:val="60612B7E"/>
    <w:multiLevelType w:val="hybridMultilevel"/>
    <w:tmpl w:val="136A49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4" w15:restartNumberingAfterBreak="0">
    <w:nsid w:val="60F265BA"/>
    <w:multiLevelType w:val="hybridMultilevel"/>
    <w:tmpl w:val="F0CEA67C"/>
    <w:lvl w:ilvl="0" w:tplc="08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1B79EF"/>
    <w:multiLevelType w:val="hybridMultilevel"/>
    <w:tmpl w:val="0EB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11999"/>
    <w:multiLevelType w:val="hybridMultilevel"/>
    <w:tmpl w:val="87121FEA"/>
    <w:lvl w:ilvl="0" w:tplc="9E106CCE">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7" w15:restartNumberingAfterBreak="0">
    <w:nsid w:val="6B706425"/>
    <w:multiLevelType w:val="hybridMultilevel"/>
    <w:tmpl w:val="5754A61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8" w15:restartNumberingAfterBreak="0">
    <w:nsid w:val="6BFF741F"/>
    <w:multiLevelType w:val="hybridMultilevel"/>
    <w:tmpl w:val="0E64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6D4E73"/>
    <w:multiLevelType w:val="hybridMultilevel"/>
    <w:tmpl w:val="AD00577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0" w15:restartNumberingAfterBreak="0">
    <w:nsid w:val="72FE5474"/>
    <w:multiLevelType w:val="hybridMultilevel"/>
    <w:tmpl w:val="5050808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74164804"/>
    <w:multiLevelType w:val="hybridMultilevel"/>
    <w:tmpl w:val="26C4B666"/>
    <w:lvl w:ilvl="0" w:tplc="D590B42C">
      <w:start w:val="1"/>
      <w:numFmt w:val="bullet"/>
      <w:lvlText w:val="•"/>
      <w:lvlJc w:val="left"/>
      <w:pPr>
        <w:tabs>
          <w:tab w:val="num" w:pos="720"/>
        </w:tabs>
        <w:ind w:left="720" w:hanging="360"/>
      </w:pPr>
      <w:rPr>
        <w:rFonts w:ascii="Arial" w:hAnsi="Arial" w:hint="default"/>
      </w:rPr>
    </w:lvl>
    <w:lvl w:ilvl="1" w:tplc="867CC906" w:tentative="1">
      <w:start w:val="1"/>
      <w:numFmt w:val="bullet"/>
      <w:lvlText w:val="•"/>
      <w:lvlJc w:val="left"/>
      <w:pPr>
        <w:tabs>
          <w:tab w:val="num" w:pos="1440"/>
        </w:tabs>
        <w:ind w:left="1440" w:hanging="360"/>
      </w:pPr>
      <w:rPr>
        <w:rFonts w:ascii="Arial" w:hAnsi="Arial" w:hint="default"/>
      </w:rPr>
    </w:lvl>
    <w:lvl w:ilvl="2" w:tplc="65725312">
      <w:start w:val="1"/>
      <w:numFmt w:val="bullet"/>
      <w:lvlText w:val="•"/>
      <w:lvlJc w:val="left"/>
      <w:pPr>
        <w:tabs>
          <w:tab w:val="num" w:pos="2160"/>
        </w:tabs>
        <w:ind w:left="2160" w:hanging="360"/>
      </w:pPr>
      <w:rPr>
        <w:rFonts w:ascii="Arial" w:hAnsi="Arial" w:hint="default"/>
      </w:rPr>
    </w:lvl>
    <w:lvl w:ilvl="3" w:tplc="6488270A" w:tentative="1">
      <w:start w:val="1"/>
      <w:numFmt w:val="bullet"/>
      <w:lvlText w:val="•"/>
      <w:lvlJc w:val="left"/>
      <w:pPr>
        <w:tabs>
          <w:tab w:val="num" w:pos="2880"/>
        </w:tabs>
        <w:ind w:left="2880" w:hanging="360"/>
      </w:pPr>
      <w:rPr>
        <w:rFonts w:ascii="Arial" w:hAnsi="Arial" w:hint="default"/>
      </w:rPr>
    </w:lvl>
    <w:lvl w:ilvl="4" w:tplc="35C65BD6" w:tentative="1">
      <w:start w:val="1"/>
      <w:numFmt w:val="bullet"/>
      <w:lvlText w:val="•"/>
      <w:lvlJc w:val="left"/>
      <w:pPr>
        <w:tabs>
          <w:tab w:val="num" w:pos="3600"/>
        </w:tabs>
        <w:ind w:left="3600" w:hanging="360"/>
      </w:pPr>
      <w:rPr>
        <w:rFonts w:ascii="Arial" w:hAnsi="Arial" w:hint="default"/>
      </w:rPr>
    </w:lvl>
    <w:lvl w:ilvl="5" w:tplc="AD38B354" w:tentative="1">
      <w:start w:val="1"/>
      <w:numFmt w:val="bullet"/>
      <w:lvlText w:val="•"/>
      <w:lvlJc w:val="left"/>
      <w:pPr>
        <w:tabs>
          <w:tab w:val="num" w:pos="4320"/>
        </w:tabs>
        <w:ind w:left="4320" w:hanging="360"/>
      </w:pPr>
      <w:rPr>
        <w:rFonts w:ascii="Arial" w:hAnsi="Arial" w:hint="default"/>
      </w:rPr>
    </w:lvl>
    <w:lvl w:ilvl="6" w:tplc="4C2CBB90" w:tentative="1">
      <w:start w:val="1"/>
      <w:numFmt w:val="bullet"/>
      <w:lvlText w:val="•"/>
      <w:lvlJc w:val="left"/>
      <w:pPr>
        <w:tabs>
          <w:tab w:val="num" w:pos="5040"/>
        </w:tabs>
        <w:ind w:left="5040" w:hanging="360"/>
      </w:pPr>
      <w:rPr>
        <w:rFonts w:ascii="Arial" w:hAnsi="Arial" w:hint="default"/>
      </w:rPr>
    </w:lvl>
    <w:lvl w:ilvl="7" w:tplc="3B8A8584" w:tentative="1">
      <w:start w:val="1"/>
      <w:numFmt w:val="bullet"/>
      <w:lvlText w:val="•"/>
      <w:lvlJc w:val="left"/>
      <w:pPr>
        <w:tabs>
          <w:tab w:val="num" w:pos="5760"/>
        </w:tabs>
        <w:ind w:left="5760" w:hanging="360"/>
      </w:pPr>
      <w:rPr>
        <w:rFonts w:ascii="Arial" w:hAnsi="Arial" w:hint="default"/>
      </w:rPr>
    </w:lvl>
    <w:lvl w:ilvl="8" w:tplc="8CB6990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58F4DC2"/>
    <w:multiLevelType w:val="hybridMultilevel"/>
    <w:tmpl w:val="B3FE8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8F22070"/>
    <w:multiLevelType w:val="hybridMultilevel"/>
    <w:tmpl w:val="7812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521368"/>
    <w:multiLevelType w:val="hybridMultilevel"/>
    <w:tmpl w:val="71FA23AA"/>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5" w15:restartNumberingAfterBreak="0">
    <w:nsid w:val="7B2E747E"/>
    <w:multiLevelType w:val="hybridMultilevel"/>
    <w:tmpl w:val="80B0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0E0B7C"/>
    <w:multiLevelType w:val="hybridMultilevel"/>
    <w:tmpl w:val="6512F85C"/>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num w:numId="1">
    <w:abstractNumId w:val="19"/>
  </w:num>
  <w:num w:numId="2">
    <w:abstractNumId w:val="13"/>
  </w:num>
  <w:num w:numId="3">
    <w:abstractNumId w:val="10"/>
  </w:num>
  <w:num w:numId="4">
    <w:abstractNumId w:val="8"/>
  </w:num>
  <w:num w:numId="5">
    <w:abstractNumId w:val="0"/>
  </w:num>
  <w:num w:numId="6">
    <w:abstractNumId w:val="3"/>
  </w:num>
  <w:num w:numId="7">
    <w:abstractNumId w:val="42"/>
  </w:num>
  <w:num w:numId="8">
    <w:abstractNumId w:val="34"/>
  </w:num>
  <w:num w:numId="9">
    <w:abstractNumId w:val="9"/>
  </w:num>
  <w:num w:numId="10">
    <w:abstractNumId w:val="28"/>
  </w:num>
  <w:num w:numId="11">
    <w:abstractNumId w:val="21"/>
  </w:num>
  <w:num w:numId="12">
    <w:abstractNumId w:val="39"/>
  </w:num>
  <w:num w:numId="13">
    <w:abstractNumId w:val="4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7"/>
  </w:num>
  <w:num w:numId="17">
    <w:abstractNumId w:val="6"/>
  </w:num>
  <w:num w:numId="18">
    <w:abstractNumId w:val="1"/>
  </w:num>
  <w:num w:numId="19">
    <w:abstractNumId w:val="7"/>
  </w:num>
  <w:num w:numId="20">
    <w:abstractNumId w:val="2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2"/>
  </w:num>
  <w:num w:numId="29">
    <w:abstractNumId w:val="12"/>
  </w:num>
  <w:num w:numId="30">
    <w:abstractNumId w:val="31"/>
  </w:num>
  <w:num w:numId="31">
    <w:abstractNumId w:val="36"/>
  </w:num>
  <w:num w:numId="32">
    <w:abstractNumId w:val="33"/>
  </w:num>
  <w:num w:numId="33">
    <w:abstractNumId w:val="44"/>
  </w:num>
  <w:num w:numId="34">
    <w:abstractNumId w:val="23"/>
  </w:num>
  <w:num w:numId="35">
    <w:abstractNumId w:val="25"/>
  </w:num>
  <w:num w:numId="36">
    <w:abstractNumId w:val="5"/>
  </w:num>
  <w:num w:numId="37">
    <w:abstractNumId w:val="41"/>
  </w:num>
  <w:num w:numId="38">
    <w:abstractNumId w:val="30"/>
  </w:num>
  <w:num w:numId="39">
    <w:abstractNumId w:val="29"/>
  </w:num>
  <w:num w:numId="40">
    <w:abstractNumId w:val="43"/>
  </w:num>
  <w:num w:numId="41">
    <w:abstractNumId w:val="37"/>
  </w:num>
  <w:num w:numId="42">
    <w:abstractNumId w:val="38"/>
  </w:num>
  <w:num w:numId="43">
    <w:abstractNumId w:val="35"/>
  </w:num>
  <w:num w:numId="44">
    <w:abstractNumId w:val="2"/>
  </w:num>
  <w:num w:numId="45">
    <w:abstractNumId w:val="45"/>
  </w:num>
  <w:num w:numId="46">
    <w:abstractNumId w:val="15"/>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73"/>
    <w:rsid w:val="000447CF"/>
    <w:rsid w:val="00075848"/>
    <w:rsid w:val="0009500B"/>
    <w:rsid w:val="001161E5"/>
    <w:rsid w:val="0012127C"/>
    <w:rsid w:val="00143BD3"/>
    <w:rsid w:val="00147437"/>
    <w:rsid w:val="001521CD"/>
    <w:rsid w:val="00157DF4"/>
    <w:rsid w:val="001B1DCE"/>
    <w:rsid w:val="003E20EC"/>
    <w:rsid w:val="003F1ACB"/>
    <w:rsid w:val="00471DA3"/>
    <w:rsid w:val="00474D66"/>
    <w:rsid w:val="004D6B2B"/>
    <w:rsid w:val="005504BC"/>
    <w:rsid w:val="005666BA"/>
    <w:rsid w:val="00595C6B"/>
    <w:rsid w:val="00595E27"/>
    <w:rsid w:val="005A5177"/>
    <w:rsid w:val="005F67F0"/>
    <w:rsid w:val="006312AD"/>
    <w:rsid w:val="00715C47"/>
    <w:rsid w:val="00743636"/>
    <w:rsid w:val="00744050"/>
    <w:rsid w:val="00744BE3"/>
    <w:rsid w:val="00761410"/>
    <w:rsid w:val="00796DC9"/>
    <w:rsid w:val="007E73C6"/>
    <w:rsid w:val="00803F7A"/>
    <w:rsid w:val="00856B72"/>
    <w:rsid w:val="008A0C4F"/>
    <w:rsid w:val="008D1285"/>
    <w:rsid w:val="008D2677"/>
    <w:rsid w:val="008E1F43"/>
    <w:rsid w:val="00986528"/>
    <w:rsid w:val="009B6892"/>
    <w:rsid w:val="00A205E0"/>
    <w:rsid w:val="00A61F1B"/>
    <w:rsid w:val="00A627F3"/>
    <w:rsid w:val="00A6771C"/>
    <w:rsid w:val="00AA7DC3"/>
    <w:rsid w:val="00AC5567"/>
    <w:rsid w:val="00AC7E86"/>
    <w:rsid w:val="00AD757E"/>
    <w:rsid w:val="00B145EB"/>
    <w:rsid w:val="00B90D3C"/>
    <w:rsid w:val="00BA743B"/>
    <w:rsid w:val="00C14B15"/>
    <w:rsid w:val="00C457F6"/>
    <w:rsid w:val="00CB18BD"/>
    <w:rsid w:val="00CE372F"/>
    <w:rsid w:val="00DE64C1"/>
    <w:rsid w:val="00E25D5B"/>
    <w:rsid w:val="00E42173"/>
    <w:rsid w:val="00EA5762"/>
    <w:rsid w:val="00F04B02"/>
    <w:rsid w:val="00F7549A"/>
    <w:rsid w:val="00F9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EFE7"/>
  <w15:chartTrackingRefBased/>
  <w15:docId w15:val="{7D06F7DE-4F9B-47F3-A61E-5862DDF4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lfaen" w:eastAsiaTheme="minorHAnsi" w:hAnsi="Sylfae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4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627F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unhideWhenUsed/>
    <w:qFormat/>
    <w:rsid w:val="00A627F3"/>
    <w:pPr>
      <w:keepNext/>
      <w:keepLines/>
      <w:spacing w:before="200" w:after="0" w:line="276" w:lineRule="auto"/>
      <w:outlineLvl w:val="2"/>
    </w:pPr>
    <w:rPr>
      <w:rFonts w:asciiTheme="majorHAnsi" w:eastAsiaTheme="majorEastAsia" w:hAnsiTheme="majorHAnsi" w:cstheme="majorBidi"/>
      <w:b/>
      <w:bCs/>
      <w:color w:val="5B9BD5" w:themeColor="accent1"/>
      <w:sz w:val="22"/>
      <w:lang w:val="ru-RU"/>
    </w:rPr>
  </w:style>
  <w:style w:type="paragraph" w:styleId="Heading4">
    <w:name w:val="heading 4"/>
    <w:basedOn w:val="Normal"/>
    <w:next w:val="Normal"/>
    <w:link w:val="Heading4Char"/>
    <w:uiPriority w:val="9"/>
    <w:semiHidden/>
    <w:unhideWhenUsed/>
    <w:qFormat/>
    <w:rsid w:val="00A627F3"/>
    <w:pPr>
      <w:keepNext/>
      <w:keepLines/>
      <w:spacing w:before="200" w:after="0" w:line="276" w:lineRule="auto"/>
      <w:outlineLvl w:val="3"/>
    </w:pPr>
    <w:rPr>
      <w:rFonts w:asciiTheme="majorHAnsi" w:eastAsiaTheme="majorEastAsia" w:hAnsiTheme="majorHAnsi" w:cstheme="majorBidi"/>
      <w:b/>
      <w:bCs/>
      <w:i/>
      <w:iCs/>
      <w:color w:val="5B9BD5" w:themeColor="accent1"/>
      <w:sz w:val="22"/>
      <w:lang w:val="ru-RU"/>
    </w:rPr>
  </w:style>
  <w:style w:type="paragraph" w:styleId="Heading5">
    <w:name w:val="heading 5"/>
    <w:basedOn w:val="Normal"/>
    <w:next w:val="Normal"/>
    <w:link w:val="Heading5Char"/>
    <w:uiPriority w:val="9"/>
    <w:semiHidden/>
    <w:unhideWhenUsed/>
    <w:qFormat/>
    <w:rsid w:val="00A627F3"/>
    <w:pPr>
      <w:keepNext/>
      <w:keepLines/>
      <w:spacing w:before="200" w:after="0" w:line="276" w:lineRule="auto"/>
      <w:outlineLvl w:val="4"/>
    </w:pPr>
    <w:rPr>
      <w:rFonts w:asciiTheme="majorHAnsi" w:eastAsiaTheme="majorEastAsia" w:hAnsiTheme="majorHAnsi" w:cstheme="majorBidi"/>
      <w:color w:val="1F4D78" w:themeColor="accent1" w:themeShade="7F"/>
      <w:sz w:val="22"/>
      <w:lang w:val="ru-RU"/>
    </w:rPr>
  </w:style>
  <w:style w:type="paragraph" w:styleId="Heading6">
    <w:name w:val="heading 6"/>
    <w:basedOn w:val="Normal"/>
    <w:next w:val="Normal"/>
    <w:link w:val="Heading6Char"/>
    <w:uiPriority w:val="9"/>
    <w:semiHidden/>
    <w:unhideWhenUsed/>
    <w:qFormat/>
    <w:rsid w:val="00A627F3"/>
    <w:pPr>
      <w:keepNext/>
      <w:keepLines/>
      <w:spacing w:before="200" w:after="0" w:line="276" w:lineRule="auto"/>
      <w:outlineLvl w:val="5"/>
    </w:pPr>
    <w:rPr>
      <w:rFonts w:asciiTheme="majorHAnsi" w:eastAsiaTheme="majorEastAsia" w:hAnsiTheme="majorHAnsi" w:cstheme="majorBidi"/>
      <w:i/>
      <w:iCs/>
      <w:color w:val="1F4D78" w:themeColor="accent1" w:themeShade="7F"/>
      <w:sz w:val="22"/>
      <w:lang w:val="ru-RU"/>
    </w:rPr>
  </w:style>
  <w:style w:type="paragraph" w:styleId="Heading7">
    <w:name w:val="heading 7"/>
    <w:basedOn w:val="Normal"/>
    <w:next w:val="Normal"/>
    <w:link w:val="Heading7Char"/>
    <w:uiPriority w:val="9"/>
    <w:semiHidden/>
    <w:unhideWhenUsed/>
    <w:qFormat/>
    <w:rsid w:val="00A627F3"/>
    <w:pPr>
      <w:keepNext/>
      <w:keepLines/>
      <w:spacing w:before="200" w:after="0" w:line="276" w:lineRule="auto"/>
      <w:outlineLvl w:val="6"/>
    </w:pPr>
    <w:rPr>
      <w:rFonts w:asciiTheme="majorHAnsi" w:eastAsiaTheme="majorEastAsia" w:hAnsiTheme="majorHAnsi" w:cstheme="majorBidi"/>
      <w:i/>
      <w:iCs/>
      <w:color w:val="404040" w:themeColor="text1" w:themeTint="BF"/>
      <w:sz w:val="22"/>
      <w:lang w:val="ru-RU"/>
    </w:rPr>
  </w:style>
  <w:style w:type="paragraph" w:styleId="Heading8">
    <w:name w:val="heading 8"/>
    <w:basedOn w:val="Normal"/>
    <w:next w:val="Normal"/>
    <w:link w:val="Heading8Char"/>
    <w:uiPriority w:val="9"/>
    <w:semiHidden/>
    <w:unhideWhenUsed/>
    <w:qFormat/>
    <w:rsid w:val="00A627F3"/>
    <w:pPr>
      <w:keepNext/>
      <w:keepLines/>
      <w:spacing w:before="200" w:after="0" w:line="276" w:lineRule="auto"/>
      <w:outlineLvl w:val="7"/>
    </w:pPr>
    <w:rPr>
      <w:rFonts w:asciiTheme="majorHAnsi" w:eastAsiaTheme="majorEastAsia" w:hAnsiTheme="majorHAnsi" w:cstheme="majorBidi"/>
      <w:color w:val="5B9BD5" w:themeColor="accent1"/>
      <w:sz w:val="20"/>
      <w:szCs w:val="20"/>
      <w:lang w:val="ru-RU"/>
    </w:rPr>
  </w:style>
  <w:style w:type="paragraph" w:styleId="Heading9">
    <w:name w:val="heading 9"/>
    <w:basedOn w:val="Normal"/>
    <w:next w:val="Normal"/>
    <w:link w:val="Heading9Char"/>
    <w:uiPriority w:val="9"/>
    <w:semiHidden/>
    <w:unhideWhenUsed/>
    <w:qFormat/>
    <w:rsid w:val="00A627F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4F"/>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A627F3"/>
    <w:rPr>
      <w:rFonts w:asciiTheme="majorHAnsi" w:eastAsiaTheme="majorEastAsia" w:hAnsiTheme="majorHAnsi" w:cstheme="majorBidi"/>
      <w:b/>
      <w:bCs/>
      <w:color w:val="5B9BD5" w:themeColor="accent1"/>
      <w:sz w:val="26"/>
      <w:szCs w:val="26"/>
      <w:lang w:val="ru-RU"/>
    </w:rPr>
  </w:style>
  <w:style w:type="character" w:customStyle="1" w:styleId="Heading3Char">
    <w:name w:val="Heading 3 Char"/>
    <w:basedOn w:val="DefaultParagraphFont"/>
    <w:link w:val="Heading3"/>
    <w:uiPriority w:val="9"/>
    <w:rsid w:val="00A627F3"/>
    <w:rPr>
      <w:rFonts w:asciiTheme="majorHAnsi" w:eastAsiaTheme="majorEastAsia" w:hAnsiTheme="majorHAnsi" w:cstheme="majorBidi"/>
      <w:b/>
      <w:bCs/>
      <w:color w:val="5B9BD5" w:themeColor="accent1"/>
      <w:sz w:val="22"/>
      <w:lang w:val="ru-RU"/>
    </w:rPr>
  </w:style>
  <w:style w:type="character" w:customStyle="1" w:styleId="Heading4Char">
    <w:name w:val="Heading 4 Char"/>
    <w:basedOn w:val="DefaultParagraphFont"/>
    <w:link w:val="Heading4"/>
    <w:uiPriority w:val="9"/>
    <w:semiHidden/>
    <w:rsid w:val="00A627F3"/>
    <w:rPr>
      <w:rFonts w:asciiTheme="majorHAnsi" w:eastAsiaTheme="majorEastAsia" w:hAnsiTheme="majorHAnsi" w:cstheme="majorBidi"/>
      <w:b/>
      <w:bCs/>
      <w:i/>
      <w:iCs/>
      <w:color w:val="5B9BD5" w:themeColor="accent1"/>
      <w:sz w:val="22"/>
      <w:lang w:val="ru-RU"/>
    </w:rPr>
  </w:style>
  <w:style w:type="paragraph" w:styleId="ListParagraph">
    <w:name w:val="List Paragraph"/>
    <w:basedOn w:val="Normal"/>
    <w:uiPriority w:val="34"/>
    <w:qFormat/>
    <w:rsid w:val="00F9164F"/>
    <w:pPr>
      <w:ind w:left="720"/>
      <w:contextualSpacing/>
    </w:pPr>
  </w:style>
  <w:style w:type="paragraph" w:styleId="BodyTextIndent3">
    <w:name w:val="Body Text Indent 3"/>
    <w:basedOn w:val="Normal"/>
    <w:link w:val="BodyTextIndent3Char"/>
    <w:rsid w:val="00AA7DC3"/>
    <w:pPr>
      <w:spacing w:after="0" w:line="240" w:lineRule="auto"/>
      <w:ind w:left="-900" w:firstLine="540"/>
    </w:pPr>
    <w:rPr>
      <w:rFonts w:ascii="Arial Armenian" w:eastAsia="Times New Roman" w:hAnsi="Arial Armenian" w:cs="Times New Roman"/>
      <w:szCs w:val="24"/>
    </w:rPr>
  </w:style>
  <w:style w:type="character" w:customStyle="1" w:styleId="BodyTextIndent3Char">
    <w:name w:val="Body Text Indent 3 Char"/>
    <w:basedOn w:val="DefaultParagraphFont"/>
    <w:link w:val="BodyTextIndent3"/>
    <w:rsid w:val="00AA7DC3"/>
    <w:rPr>
      <w:rFonts w:ascii="Arial Armenian" w:eastAsia="Times New Roman" w:hAnsi="Arial Armenian" w:cs="Times New Roman"/>
      <w:szCs w:val="24"/>
    </w:rPr>
  </w:style>
  <w:style w:type="paragraph" w:styleId="BodyText">
    <w:name w:val="Body Text"/>
    <w:basedOn w:val="Normal"/>
    <w:link w:val="BodyTextChar"/>
    <w:uiPriority w:val="1"/>
    <w:unhideWhenUsed/>
    <w:qFormat/>
    <w:rsid w:val="00A627F3"/>
    <w:pPr>
      <w:spacing w:after="120"/>
    </w:pPr>
  </w:style>
  <w:style w:type="character" w:customStyle="1" w:styleId="BodyTextChar">
    <w:name w:val="Body Text Char"/>
    <w:basedOn w:val="DefaultParagraphFont"/>
    <w:link w:val="BodyText"/>
    <w:uiPriority w:val="1"/>
    <w:rsid w:val="00A627F3"/>
  </w:style>
  <w:style w:type="character" w:customStyle="1" w:styleId="Heading5Char">
    <w:name w:val="Heading 5 Char"/>
    <w:basedOn w:val="DefaultParagraphFont"/>
    <w:link w:val="Heading5"/>
    <w:uiPriority w:val="9"/>
    <w:semiHidden/>
    <w:rsid w:val="00A627F3"/>
    <w:rPr>
      <w:rFonts w:asciiTheme="majorHAnsi" w:eastAsiaTheme="majorEastAsia" w:hAnsiTheme="majorHAnsi" w:cstheme="majorBidi"/>
      <w:color w:val="1F4D78" w:themeColor="accent1" w:themeShade="7F"/>
      <w:sz w:val="22"/>
      <w:lang w:val="ru-RU"/>
    </w:rPr>
  </w:style>
  <w:style w:type="character" w:customStyle="1" w:styleId="Heading6Char">
    <w:name w:val="Heading 6 Char"/>
    <w:basedOn w:val="DefaultParagraphFont"/>
    <w:link w:val="Heading6"/>
    <w:uiPriority w:val="9"/>
    <w:semiHidden/>
    <w:rsid w:val="00A627F3"/>
    <w:rPr>
      <w:rFonts w:asciiTheme="majorHAnsi" w:eastAsiaTheme="majorEastAsia" w:hAnsiTheme="majorHAnsi" w:cstheme="majorBidi"/>
      <w:i/>
      <w:iCs/>
      <w:color w:val="1F4D78" w:themeColor="accent1" w:themeShade="7F"/>
      <w:sz w:val="22"/>
      <w:lang w:val="ru-RU"/>
    </w:rPr>
  </w:style>
  <w:style w:type="character" w:customStyle="1" w:styleId="Heading7Char">
    <w:name w:val="Heading 7 Char"/>
    <w:basedOn w:val="DefaultParagraphFont"/>
    <w:link w:val="Heading7"/>
    <w:uiPriority w:val="9"/>
    <w:semiHidden/>
    <w:rsid w:val="00A627F3"/>
    <w:rPr>
      <w:rFonts w:asciiTheme="majorHAnsi" w:eastAsiaTheme="majorEastAsia" w:hAnsiTheme="majorHAnsi" w:cstheme="majorBidi"/>
      <w:i/>
      <w:iCs/>
      <w:color w:val="404040" w:themeColor="text1" w:themeTint="BF"/>
      <w:sz w:val="22"/>
      <w:lang w:val="ru-RU"/>
    </w:rPr>
  </w:style>
  <w:style w:type="character" w:customStyle="1" w:styleId="Heading8Char">
    <w:name w:val="Heading 8 Char"/>
    <w:basedOn w:val="DefaultParagraphFont"/>
    <w:link w:val="Heading8"/>
    <w:uiPriority w:val="9"/>
    <w:semiHidden/>
    <w:rsid w:val="00A627F3"/>
    <w:rPr>
      <w:rFonts w:asciiTheme="majorHAnsi" w:eastAsiaTheme="majorEastAsia" w:hAnsiTheme="majorHAnsi" w:cstheme="majorBidi"/>
      <w:color w:val="5B9BD5" w:themeColor="accent1"/>
      <w:sz w:val="20"/>
      <w:szCs w:val="20"/>
      <w:lang w:val="ru-RU"/>
    </w:rPr>
  </w:style>
  <w:style w:type="character" w:customStyle="1" w:styleId="Heading9Char">
    <w:name w:val="Heading 9 Char"/>
    <w:basedOn w:val="DefaultParagraphFont"/>
    <w:link w:val="Heading9"/>
    <w:uiPriority w:val="9"/>
    <w:semiHidden/>
    <w:rsid w:val="00A627F3"/>
    <w:rPr>
      <w:rFonts w:asciiTheme="majorHAnsi" w:eastAsiaTheme="majorEastAsia" w:hAnsiTheme="majorHAnsi" w:cstheme="majorBidi"/>
      <w:i/>
      <w:iCs/>
      <w:color w:val="404040" w:themeColor="text1" w:themeTint="BF"/>
      <w:sz w:val="20"/>
      <w:szCs w:val="20"/>
      <w:lang w:val="ru-RU"/>
    </w:rPr>
  </w:style>
  <w:style w:type="character" w:customStyle="1" w:styleId="BalloonTextChar">
    <w:name w:val="Balloon Text Char"/>
    <w:basedOn w:val="DefaultParagraphFont"/>
    <w:link w:val="BalloonText"/>
    <w:uiPriority w:val="99"/>
    <w:semiHidden/>
    <w:rsid w:val="00A627F3"/>
    <w:rPr>
      <w:rFonts w:ascii="Tahoma" w:eastAsiaTheme="minorEastAsia" w:hAnsi="Tahoma" w:cs="Tahoma"/>
      <w:sz w:val="16"/>
      <w:szCs w:val="16"/>
      <w:lang w:val="ru-RU"/>
    </w:rPr>
  </w:style>
  <w:style w:type="paragraph" w:styleId="BalloonText">
    <w:name w:val="Balloon Text"/>
    <w:basedOn w:val="Normal"/>
    <w:link w:val="BalloonTextChar"/>
    <w:uiPriority w:val="99"/>
    <w:semiHidden/>
    <w:unhideWhenUsed/>
    <w:rsid w:val="00A627F3"/>
    <w:pPr>
      <w:spacing w:after="0" w:line="240" w:lineRule="auto"/>
    </w:pPr>
    <w:rPr>
      <w:rFonts w:ascii="Tahoma" w:eastAsiaTheme="minorEastAsia" w:hAnsi="Tahoma" w:cs="Tahoma"/>
      <w:sz w:val="16"/>
      <w:szCs w:val="16"/>
      <w:lang w:val="ru-RU"/>
    </w:rPr>
  </w:style>
  <w:style w:type="paragraph" w:styleId="Caption">
    <w:name w:val="caption"/>
    <w:basedOn w:val="Normal"/>
    <w:next w:val="Normal"/>
    <w:uiPriority w:val="35"/>
    <w:unhideWhenUsed/>
    <w:qFormat/>
    <w:rsid w:val="00A627F3"/>
    <w:pPr>
      <w:spacing w:after="200" w:line="240" w:lineRule="auto"/>
    </w:pPr>
    <w:rPr>
      <w:rFonts w:asciiTheme="minorHAnsi" w:eastAsiaTheme="minorEastAsia" w:hAnsiTheme="minorHAnsi"/>
      <w:b/>
      <w:bCs/>
      <w:color w:val="5B9BD5" w:themeColor="accent1"/>
      <w:sz w:val="18"/>
      <w:szCs w:val="18"/>
      <w:lang w:val="ru-RU"/>
    </w:rPr>
  </w:style>
  <w:style w:type="character" w:customStyle="1" w:styleId="EndnoteTextChar">
    <w:name w:val="Endnote Text Char"/>
    <w:basedOn w:val="DefaultParagraphFont"/>
    <w:link w:val="EndnoteText"/>
    <w:uiPriority w:val="99"/>
    <w:semiHidden/>
    <w:rsid w:val="00A627F3"/>
    <w:rPr>
      <w:rFonts w:asciiTheme="minorHAnsi" w:eastAsiaTheme="minorEastAsia" w:hAnsiTheme="minorHAnsi"/>
      <w:sz w:val="20"/>
      <w:szCs w:val="20"/>
      <w:lang w:val="ru-RU"/>
    </w:rPr>
  </w:style>
  <w:style w:type="paragraph" w:styleId="EndnoteText">
    <w:name w:val="endnote text"/>
    <w:basedOn w:val="Normal"/>
    <w:link w:val="EndnoteTextChar"/>
    <w:uiPriority w:val="99"/>
    <w:semiHidden/>
    <w:unhideWhenUsed/>
    <w:rsid w:val="00A627F3"/>
    <w:pPr>
      <w:spacing w:after="0" w:line="240" w:lineRule="auto"/>
    </w:pPr>
    <w:rPr>
      <w:rFonts w:asciiTheme="minorHAnsi" w:eastAsiaTheme="minorEastAsia" w:hAnsiTheme="minorHAnsi"/>
      <w:sz w:val="20"/>
      <w:szCs w:val="20"/>
      <w:lang w:val="ru-RU"/>
    </w:rPr>
  </w:style>
  <w:style w:type="paragraph" w:styleId="Title">
    <w:name w:val="Title"/>
    <w:basedOn w:val="Normal"/>
    <w:next w:val="Normal"/>
    <w:link w:val="TitleChar"/>
    <w:uiPriority w:val="10"/>
    <w:qFormat/>
    <w:rsid w:val="00A627F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ru-RU"/>
    </w:rPr>
  </w:style>
  <w:style w:type="character" w:customStyle="1" w:styleId="TitleChar">
    <w:name w:val="Title Char"/>
    <w:basedOn w:val="DefaultParagraphFont"/>
    <w:link w:val="Title"/>
    <w:uiPriority w:val="10"/>
    <w:rsid w:val="00A627F3"/>
    <w:rPr>
      <w:rFonts w:asciiTheme="majorHAnsi" w:eastAsiaTheme="majorEastAsia" w:hAnsiTheme="majorHAnsi" w:cstheme="majorBidi"/>
      <w:color w:val="323E4F" w:themeColor="text2" w:themeShade="BF"/>
      <w:spacing w:val="5"/>
      <w:kern w:val="28"/>
      <w:sz w:val="52"/>
      <w:szCs w:val="52"/>
      <w:lang w:val="ru-RU"/>
    </w:rPr>
  </w:style>
  <w:style w:type="paragraph" w:styleId="TOCHeading">
    <w:name w:val="TOC Heading"/>
    <w:basedOn w:val="Heading1"/>
    <w:next w:val="Normal"/>
    <w:uiPriority w:val="39"/>
    <w:unhideWhenUsed/>
    <w:qFormat/>
    <w:rsid w:val="00A627F3"/>
    <w:pPr>
      <w:spacing w:before="480" w:line="276" w:lineRule="auto"/>
      <w:outlineLvl w:val="9"/>
    </w:pPr>
    <w:rPr>
      <w:rFonts w:asciiTheme="majorHAnsi" w:hAnsiTheme="majorHAnsi"/>
      <w:bCs/>
      <w:color w:val="2E74B5" w:themeColor="accent1" w:themeShade="BF"/>
      <w:szCs w:val="28"/>
      <w:lang w:val="ru-RU"/>
    </w:rPr>
  </w:style>
  <w:style w:type="paragraph" w:styleId="TOC1">
    <w:name w:val="toc 1"/>
    <w:basedOn w:val="Normal"/>
    <w:next w:val="Normal"/>
    <w:autoRedefine/>
    <w:uiPriority w:val="39"/>
    <w:unhideWhenUsed/>
    <w:rsid w:val="001161E5"/>
    <w:pPr>
      <w:tabs>
        <w:tab w:val="right" w:leader="dot" w:pos="9962"/>
      </w:tabs>
      <w:spacing w:after="100" w:line="276" w:lineRule="auto"/>
    </w:pPr>
    <w:rPr>
      <w:rFonts w:eastAsiaTheme="minorEastAsia" w:cs="Arial"/>
      <w:noProof/>
      <w:szCs w:val="20"/>
      <w:lang w:val="hy-AM"/>
    </w:rPr>
  </w:style>
  <w:style w:type="character" w:styleId="Hyperlink">
    <w:name w:val="Hyperlink"/>
    <w:basedOn w:val="DefaultParagraphFont"/>
    <w:uiPriority w:val="99"/>
    <w:unhideWhenUsed/>
    <w:rsid w:val="00A627F3"/>
    <w:rPr>
      <w:color w:val="0563C1" w:themeColor="hyperlink"/>
      <w:u w:val="single"/>
    </w:rPr>
  </w:style>
  <w:style w:type="paragraph" w:styleId="Subtitle">
    <w:name w:val="Subtitle"/>
    <w:basedOn w:val="Normal"/>
    <w:next w:val="Normal"/>
    <w:link w:val="SubtitleChar"/>
    <w:qFormat/>
    <w:rsid w:val="00CB18BD"/>
    <w:pPr>
      <w:numPr>
        <w:ilvl w:val="1"/>
      </w:numPr>
      <w:spacing w:after="200" w:line="276" w:lineRule="auto"/>
    </w:pPr>
    <w:rPr>
      <w:rFonts w:eastAsiaTheme="majorEastAsia" w:cstheme="majorBidi"/>
      <w:b/>
      <w:iCs/>
      <w:spacing w:val="15"/>
      <w:sz w:val="28"/>
      <w:szCs w:val="24"/>
      <w:lang w:val="ru-RU"/>
    </w:rPr>
  </w:style>
  <w:style w:type="character" w:customStyle="1" w:styleId="SubtitleChar">
    <w:name w:val="Subtitle Char"/>
    <w:basedOn w:val="DefaultParagraphFont"/>
    <w:link w:val="Subtitle"/>
    <w:rsid w:val="00CB18BD"/>
    <w:rPr>
      <w:rFonts w:eastAsiaTheme="majorEastAsia" w:cstheme="majorBidi"/>
      <w:b/>
      <w:iCs/>
      <w:spacing w:val="15"/>
      <w:sz w:val="28"/>
      <w:szCs w:val="24"/>
      <w:lang w:val="ru-RU"/>
    </w:rPr>
  </w:style>
  <w:style w:type="character" w:styleId="Strong">
    <w:name w:val="Strong"/>
    <w:basedOn w:val="DefaultParagraphFont"/>
    <w:uiPriority w:val="22"/>
    <w:qFormat/>
    <w:rsid w:val="00A627F3"/>
    <w:rPr>
      <w:b/>
      <w:bCs/>
    </w:rPr>
  </w:style>
  <w:style w:type="character" w:styleId="Emphasis">
    <w:name w:val="Emphasis"/>
    <w:basedOn w:val="DefaultParagraphFont"/>
    <w:uiPriority w:val="20"/>
    <w:qFormat/>
    <w:rsid w:val="00A627F3"/>
    <w:rPr>
      <w:i/>
      <w:iCs/>
    </w:rPr>
  </w:style>
  <w:style w:type="paragraph" w:styleId="NoSpacing">
    <w:name w:val="No Spacing"/>
    <w:link w:val="NoSpacingChar"/>
    <w:uiPriority w:val="1"/>
    <w:qFormat/>
    <w:rsid w:val="00A627F3"/>
    <w:pPr>
      <w:spacing w:after="0" w:line="240" w:lineRule="auto"/>
    </w:pPr>
    <w:rPr>
      <w:rFonts w:asciiTheme="minorHAnsi" w:eastAsiaTheme="minorEastAsia" w:hAnsiTheme="minorHAnsi"/>
      <w:sz w:val="22"/>
      <w:lang w:val="ru-RU"/>
    </w:rPr>
  </w:style>
  <w:style w:type="character" w:customStyle="1" w:styleId="NoSpacingChar">
    <w:name w:val="No Spacing Char"/>
    <w:basedOn w:val="DefaultParagraphFont"/>
    <w:link w:val="NoSpacing"/>
    <w:uiPriority w:val="1"/>
    <w:rsid w:val="00A627F3"/>
    <w:rPr>
      <w:rFonts w:asciiTheme="minorHAnsi" w:eastAsiaTheme="minorEastAsia" w:hAnsiTheme="minorHAnsi"/>
      <w:sz w:val="22"/>
      <w:lang w:val="ru-RU"/>
    </w:rPr>
  </w:style>
  <w:style w:type="paragraph" w:styleId="Quote">
    <w:name w:val="Quote"/>
    <w:basedOn w:val="Normal"/>
    <w:next w:val="Normal"/>
    <w:link w:val="QuoteChar"/>
    <w:uiPriority w:val="29"/>
    <w:qFormat/>
    <w:rsid w:val="00A627F3"/>
    <w:pPr>
      <w:spacing w:after="200" w:line="276" w:lineRule="auto"/>
    </w:pPr>
    <w:rPr>
      <w:rFonts w:asciiTheme="minorHAnsi" w:eastAsiaTheme="minorEastAsia" w:hAnsiTheme="minorHAnsi"/>
      <w:i/>
      <w:iCs/>
      <w:color w:val="000000" w:themeColor="text1"/>
      <w:sz w:val="22"/>
      <w:lang w:val="ru-RU"/>
    </w:rPr>
  </w:style>
  <w:style w:type="character" w:customStyle="1" w:styleId="QuoteChar">
    <w:name w:val="Quote Char"/>
    <w:basedOn w:val="DefaultParagraphFont"/>
    <w:link w:val="Quote"/>
    <w:uiPriority w:val="29"/>
    <w:rsid w:val="00A627F3"/>
    <w:rPr>
      <w:rFonts w:asciiTheme="minorHAnsi" w:eastAsiaTheme="minorEastAsia" w:hAnsiTheme="minorHAnsi"/>
      <w:i/>
      <w:iCs/>
      <w:color w:val="000000" w:themeColor="text1"/>
      <w:sz w:val="22"/>
      <w:lang w:val="ru-RU"/>
    </w:rPr>
  </w:style>
  <w:style w:type="paragraph" w:styleId="IntenseQuote">
    <w:name w:val="Intense Quote"/>
    <w:basedOn w:val="Normal"/>
    <w:next w:val="Normal"/>
    <w:link w:val="IntenseQuoteChar"/>
    <w:uiPriority w:val="30"/>
    <w:qFormat/>
    <w:rsid w:val="00A627F3"/>
    <w:pPr>
      <w:pBdr>
        <w:bottom w:val="single" w:sz="4" w:space="4" w:color="5B9BD5" w:themeColor="accent1"/>
      </w:pBdr>
      <w:spacing w:before="200" w:after="280" w:line="276" w:lineRule="auto"/>
      <w:ind w:left="936" w:right="936"/>
    </w:pPr>
    <w:rPr>
      <w:rFonts w:asciiTheme="minorHAnsi" w:eastAsiaTheme="minorEastAsia" w:hAnsiTheme="minorHAnsi"/>
      <w:b/>
      <w:bCs/>
      <w:i/>
      <w:iCs/>
      <w:color w:val="5B9BD5" w:themeColor="accent1"/>
      <w:sz w:val="22"/>
      <w:lang w:val="ru-RU"/>
    </w:rPr>
  </w:style>
  <w:style w:type="character" w:customStyle="1" w:styleId="IntenseQuoteChar">
    <w:name w:val="Intense Quote Char"/>
    <w:basedOn w:val="DefaultParagraphFont"/>
    <w:link w:val="IntenseQuote"/>
    <w:uiPriority w:val="30"/>
    <w:rsid w:val="00A627F3"/>
    <w:rPr>
      <w:rFonts w:asciiTheme="minorHAnsi" w:eastAsiaTheme="minorEastAsia" w:hAnsiTheme="minorHAnsi"/>
      <w:b/>
      <w:bCs/>
      <w:i/>
      <w:iCs/>
      <w:color w:val="5B9BD5" w:themeColor="accent1"/>
      <w:sz w:val="22"/>
      <w:lang w:val="ru-RU"/>
    </w:rPr>
  </w:style>
  <w:style w:type="character" w:styleId="SubtleEmphasis">
    <w:name w:val="Subtle Emphasis"/>
    <w:basedOn w:val="DefaultParagraphFont"/>
    <w:uiPriority w:val="19"/>
    <w:qFormat/>
    <w:rsid w:val="00A627F3"/>
    <w:rPr>
      <w:i/>
      <w:iCs/>
      <w:color w:val="808080" w:themeColor="text1" w:themeTint="7F"/>
    </w:rPr>
  </w:style>
  <w:style w:type="character" w:styleId="IntenseEmphasis">
    <w:name w:val="Intense Emphasis"/>
    <w:basedOn w:val="DefaultParagraphFont"/>
    <w:uiPriority w:val="21"/>
    <w:qFormat/>
    <w:rsid w:val="00A627F3"/>
    <w:rPr>
      <w:b/>
      <w:bCs/>
      <w:i/>
      <w:iCs/>
      <w:color w:val="5B9BD5" w:themeColor="accent1"/>
    </w:rPr>
  </w:style>
  <w:style w:type="character" w:styleId="SubtleReference">
    <w:name w:val="Subtle Reference"/>
    <w:basedOn w:val="DefaultParagraphFont"/>
    <w:uiPriority w:val="31"/>
    <w:qFormat/>
    <w:rsid w:val="00A627F3"/>
    <w:rPr>
      <w:smallCaps/>
      <w:color w:val="ED7D31" w:themeColor="accent2"/>
      <w:u w:val="single"/>
    </w:rPr>
  </w:style>
  <w:style w:type="character" w:styleId="IntenseReference">
    <w:name w:val="Intense Reference"/>
    <w:basedOn w:val="DefaultParagraphFont"/>
    <w:uiPriority w:val="32"/>
    <w:qFormat/>
    <w:rsid w:val="00A627F3"/>
    <w:rPr>
      <w:b/>
      <w:bCs/>
      <w:smallCaps/>
      <w:color w:val="ED7D31" w:themeColor="accent2"/>
      <w:spacing w:val="5"/>
      <w:u w:val="single"/>
    </w:rPr>
  </w:style>
  <w:style w:type="character" w:styleId="BookTitle">
    <w:name w:val="Book Title"/>
    <w:basedOn w:val="DefaultParagraphFont"/>
    <w:uiPriority w:val="33"/>
    <w:qFormat/>
    <w:rsid w:val="00A627F3"/>
    <w:rPr>
      <w:b/>
      <w:bCs/>
      <w:smallCaps/>
      <w:spacing w:val="5"/>
    </w:rPr>
  </w:style>
  <w:style w:type="paragraph" w:customStyle="1" w:styleId="2">
    <w:name w:val="Мой Заголовок 2"/>
    <w:basedOn w:val="Heading2"/>
    <w:next w:val="Normal"/>
    <w:qFormat/>
    <w:rsid w:val="00A627F3"/>
    <w:pPr>
      <w:pBdr>
        <w:bottom w:val="single" w:sz="4" w:space="1" w:color="2E74B5" w:themeColor="accent1" w:themeShade="BF"/>
      </w:pBdr>
      <w:spacing w:before="360" w:line="360" w:lineRule="auto"/>
    </w:pPr>
    <w:rPr>
      <w:color w:val="2E74B5" w:themeColor="accent1" w:themeShade="BF"/>
      <w:sz w:val="32"/>
    </w:rPr>
  </w:style>
  <w:style w:type="paragraph" w:styleId="TOC2">
    <w:name w:val="toc 2"/>
    <w:basedOn w:val="Normal"/>
    <w:next w:val="Normal"/>
    <w:autoRedefine/>
    <w:uiPriority w:val="39"/>
    <w:unhideWhenUsed/>
    <w:rsid w:val="00A627F3"/>
    <w:pPr>
      <w:tabs>
        <w:tab w:val="right" w:leader="dot" w:pos="9345"/>
      </w:tabs>
      <w:spacing w:after="100" w:line="360" w:lineRule="auto"/>
      <w:ind w:left="220"/>
    </w:pPr>
    <w:rPr>
      <w:rFonts w:asciiTheme="minorHAnsi" w:eastAsiaTheme="minorEastAsia" w:hAnsiTheme="minorHAnsi"/>
      <w:sz w:val="22"/>
      <w:lang w:val="ru-RU"/>
    </w:rPr>
  </w:style>
  <w:style w:type="paragraph" w:customStyle="1" w:styleId="1">
    <w:name w:val="Мой Заголовок 1"/>
    <w:basedOn w:val="Heading1"/>
    <w:next w:val="Normal"/>
    <w:qFormat/>
    <w:rsid w:val="00A627F3"/>
    <w:pPr>
      <w:spacing w:before="480" w:line="276" w:lineRule="auto"/>
    </w:pPr>
    <w:rPr>
      <w:rFonts w:cs="Sylfaen"/>
      <w:bCs/>
      <w:color w:val="auto"/>
      <w:szCs w:val="28"/>
      <w:lang w:val="ru-RU"/>
    </w:rPr>
  </w:style>
  <w:style w:type="paragraph" w:styleId="Header">
    <w:name w:val="header"/>
    <w:basedOn w:val="Normal"/>
    <w:link w:val="Head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HeaderChar">
    <w:name w:val="Header Char"/>
    <w:basedOn w:val="DefaultParagraphFont"/>
    <w:link w:val="Header"/>
    <w:uiPriority w:val="99"/>
    <w:rsid w:val="00A627F3"/>
    <w:rPr>
      <w:rFonts w:asciiTheme="minorHAnsi" w:eastAsiaTheme="minorEastAsia" w:hAnsiTheme="minorHAnsi"/>
      <w:sz w:val="22"/>
      <w:lang w:val="ru-RU"/>
    </w:rPr>
  </w:style>
  <w:style w:type="paragraph" w:styleId="Footer">
    <w:name w:val="footer"/>
    <w:basedOn w:val="Normal"/>
    <w:link w:val="Foot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FooterChar">
    <w:name w:val="Footer Char"/>
    <w:basedOn w:val="DefaultParagraphFont"/>
    <w:link w:val="Footer"/>
    <w:uiPriority w:val="99"/>
    <w:rsid w:val="00A627F3"/>
    <w:rPr>
      <w:rFonts w:asciiTheme="minorHAnsi" w:eastAsiaTheme="minorEastAsia" w:hAnsiTheme="minorHAnsi"/>
      <w:sz w:val="22"/>
      <w:lang w:val="ru-RU"/>
    </w:rPr>
  </w:style>
  <w:style w:type="paragraph" w:styleId="TOC3">
    <w:name w:val="toc 3"/>
    <w:basedOn w:val="Normal"/>
    <w:next w:val="Normal"/>
    <w:autoRedefine/>
    <w:uiPriority w:val="39"/>
    <w:unhideWhenUsed/>
    <w:rsid w:val="00A627F3"/>
    <w:pPr>
      <w:spacing w:after="100" w:line="276" w:lineRule="auto"/>
      <w:ind w:left="440"/>
    </w:pPr>
    <w:rPr>
      <w:rFonts w:asciiTheme="minorHAnsi" w:eastAsiaTheme="minorEastAsia" w:hAnsiTheme="minorHAnsi"/>
      <w:sz w:val="22"/>
      <w:lang w:val="ru-RU"/>
    </w:rPr>
  </w:style>
  <w:style w:type="character" w:customStyle="1" w:styleId="Bodytext2">
    <w:name w:val="Body text (2)_"/>
    <w:basedOn w:val="DefaultParagraphFont"/>
    <w:link w:val="Bodytext20"/>
    <w:rsid w:val="00A627F3"/>
    <w:rPr>
      <w:rFonts w:ascii="Tahoma" w:eastAsia="Tahoma" w:hAnsi="Tahoma" w:cs="Tahoma"/>
      <w:i/>
      <w:iCs/>
      <w:spacing w:val="-20"/>
      <w:sz w:val="10"/>
      <w:szCs w:val="10"/>
      <w:shd w:val="clear" w:color="auto" w:fill="FFFFFF"/>
    </w:rPr>
  </w:style>
  <w:style w:type="paragraph" w:customStyle="1" w:styleId="Bodytext20">
    <w:name w:val="Body text (2)"/>
    <w:basedOn w:val="Normal"/>
    <w:link w:val="Bodytext2"/>
    <w:rsid w:val="00A627F3"/>
    <w:pPr>
      <w:widowControl w:val="0"/>
      <w:shd w:val="clear" w:color="auto" w:fill="FFFFFF"/>
      <w:spacing w:after="60" w:line="0" w:lineRule="atLeast"/>
    </w:pPr>
    <w:rPr>
      <w:rFonts w:ascii="Tahoma" w:eastAsia="Tahoma" w:hAnsi="Tahoma" w:cs="Tahoma"/>
      <w:i/>
      <w:iCs/>
      <w:spacing w:val="-20"/>
      <w:sz w:val="10"/>
      <w:szCs w:val="10"/>
    </w:rPr>
  </w:style>
  <w:style w:type="character" w:customStyle="1" w:styleId="Bodytext3">
    <w:name w:val="Body text (3)_"/>
    <w:basedOn w:val="DefaultParagraphFont"/>
    <w:rsid w:val="00A627F3"/>
    <w:rPr>
      <w:rFonts w:ascii="Sylfaen" w:eastAsia="Sylfaen" w:hAnsi="Sylfaen" w:cs="Sylfaen"/>
      <w:b w:val="0"/>
      <w:bCs w:val="0"/>
      <w:i w:val="0"/>
      <w:iCs w:val="0"/>
      <w:smallCaps w:val="0"/>
      <w:strike w:val="0"/>
      <w:sz w:val="21"/>
      <w:szCs w:val="21"/>
      <w:u w:val="none"/>
    </w:rPr>
  </w:style>
  <w:style w:type="character" w:customStyle="1" w:styleId="Bodytext30">
    <w:name w:val="Body text (3)"/>
    <w:basedOn w:val="Bodytext3"/>
    <w:rsid w:val="00A627F3"/>
    <w:rPr>
      <w:rFonts w:ascii="Sylfaen" w:eastAsia="Sylfaen" w:hAnsi="Sylfaen" w:cs="Sylfaen"/>
      <w:b w:val="0"/>
      <w:bCs w:val="0"/>
      <w:i w:val="0"/>
      <w:iCs w:val="0"/>
      <w:smallCaps w:val="0"/>
      <w:strike w:val="0"/>
      <w:color w:val="000000"/>
      <w:spacing w:val="0"/>
      <w:w w:val="100"/>
      <w:position w:val="0"/>
      <w:sz w:val="21"/>
      <w:szCs w:val="21"/>
      <w:u w:val="none"/>
      <w:lang w:val="hy-AM"/>
    </w:rPr>
  </w:style>
  <w:style w:type="character" w:customStyle="1" w:styleId="BodytextSylfaen">
    <w:name w:val="Body text + Sylfaen"/>
    <w:aliases w:val="11 pt,Italic,Spacing 1 pt,Spacing -1 pt,12 pt,Body text (6) + Sylfaen,Body text + 8 pt,Spacing 0 pt"/>
    <w:basedOn w:val="Bodytext0"/>
    <w:rsid w:val="00A627F3"/>
    <w:rPr>
      <w:rFonts w:ascii="Sylfaen" w:eastAsia="Sylfaen" w:hAnsi="Sylfaen" w:cs="Sylfaen"/>
      <w:sz w:val="21"/>
      <w:szCs w:val="21"/>
      <w:shd w:val="clear" w:color="auto" w:fill="FFFFFF"/>
    </w:rPr>
  </w:style>
  <w:style w:type="character" w:customStyle="1" w:styleId="Bodytext0">
    <w:name w:val="Body text_"/>
    <w:basedOn w:val="DefaultParagraphFont"/>
    <w:link w:val="10"/>
    <w:rsid w:val="00A627F3"/>
    <w:rPr>
      <w:rFonts w:ascii="Tahoma" w:eastAsia="Tahoma" w:hAnsi="Tahoma" w:cs="Tahoma"/>
      <w:sz w:val="21"/>
      <w:szCs w:val="21"/>
      <w:shd w:val="clear" w:color="auto" w:fill="FFFFFF"/>
    </w:rPr>
  </w:style>
  <w:style w:type="paragraph" w:customStyle="1" w:styleId="10">
    <w:name w:val="Основной текст1"/>
    <w:basedOn w:val="Normal"/>
    <w:link w:val="Bodytext0"/>
    <w:rsid w:val="00A627F3"/>
    <w:pPr>
      <w:widowControl w:val="0"/>
      <w:shd w:val="clear" w:color="auto" w:fill="FFFFFF"/>
      <w:spacing w:after="0" w:line="0" w:lineRule="atLeast"/>
    </w:pPr>
    <w:rPr>
      <w:rFonts w:ascii="Tahoma" w:eastAsia="Tahoma" w:hAnsi="Tahoma" w:cs="Tahoma"/>
      <w:sz w:val="21"/>
      <w:szCs w:val="21"/>
    </w:rPr>
  </w:style>
  <w:style w:type="character" w:customStyle="1" w:styleId="Bodytext6">
    <w:name w:val="Body text (6)_"/>
    <w:basedOn w:val="DefaultParagraphFont"/>
    <w:link w:val="Bodytext60"/>
    <w:rsid w:val="00A627F3"/>
    <w:rPr>
      <w:rFonts w:ascii="Tahoma" w:eastAsia="Tahoma" w:hAnsi="Tahoma" w:cs="Tahoma"/>
      <w:i/>
      <w:iCs/>
      <w:spacing w:val="-20"/>
      <w:sz w:val="21"/>
      <w:szCs w:val="21"/>
      <w:shd w:val="clear" w:color="auto" w:fill="FFFFFF"/>
    </w:rPr>
  </w:style>
  <w:style w:type="paragraph" w:customStyle="1" w:styleId="Bodytext60">
    <w:name w:val="Body text (6)"/>
    <w:basedOn w:val="Normal"/>
    <w:link w:val="Bodytext6"/>
    <w:rsid w:val="00A627F3"/>
    <w:pPr>
      <w:widowControl w:val="0"/>
      <w:shd w:val="clear" w:color="auto" w:fill="FFFFFF"/>
      <w:spacing w:before="120" w:after="0" w:line="0" w:lineRule="atLeast"/>
    </w:pPr>
    <w:rPr>
      <w:rFonts w:ascii="Tahoma" w:eastAsia="Tahoma" w:hAnsi="Tahoma" w:cs="Tahoma"/>
      <w:i/>
      <w:iCs/>
      <w:spacing w:val="-20"/>
      <w:sz w:val="21"/>
      <w:szCs w:val="21"/>
    </w:rPr>
  </w:style>
  <w:style w:type="character" w:customStyle="1" w:styleId="Heading10">
    <w:name w:val="Heading #1_"/>
    <w:basedOn w:val="DefaultParagraphFont"/>
    <w:link w:val="Heading11"/>
    <w:rsid w:val="00A627F3"/>
    <w:rPr>
      <w:rFonts w:ascii="Tahoma" w:eastAsia="Tahoma" w:hAnsi="Tahoma" w:cs="Tahoma"/>
      <w:spacing w:val="10"/>
      <w:sz w:val="33"/>
      <w:szCs w:val="33"/>
      <w:shd w:val="clear" w:color="auto" w:fill="FFFFFF"/>
    </w:rPr>
  </w:style>
  <w:style w:type="paragraph" w:customStyle="1" w:styleId="Heading11">
    <w:name w:val="Heading #1"/>
    <w:basedOn w:val="Normal"/>
    <w:link w:val="Heading10"/>
    <w:rsid w:val="00A627F3"/>
    <w:pPr>
      <w:widowControl w:val="0"/>
      <w:shd w:val="clear" w:color="auto" w:fill="FFFFFF"/>
      <w:spacing w:after="1020" w:line="0" w:lineRule="atLeast"/>
      <w:jc w:val="center"/>
      <w:outlineLvl w:val="0"/>
    </w:pPr>
    <w:rPr>
      <w:rFonts w:ascii="Tahoma" w:eastAsia="Tahoma" w:hAnsi="Tahoma" w:cs="Tahoma"/>
      <w:spacing w:val="10"/>
      <w:sz w:val="33"/>
      <w:szCs w:val="33"/>
    </w:rPr>
  </w:style>
  <w:style w:type="character" w:customStyle="1" w:styleId="Heading20">
    <w:name w:val="Heading #2_"/>
    <w:basedOn w:val="DefaultParagraphFont"/>
    <w:link w:val="Heading21"/>
    <w:rsid w:val="00A627F3"/>
    <w:rPr>
      <w:rFonts w:ascii="Tahoma" w:eastAsia="Tahoma" w:hAnsi="Tahoma" w:cs="Tahoma"/>
      <w:b/>
      <w:bCs/>
      <w:spacing w:val="10"/>
      <w:shd w:val="clear" w:color="auto" w:fill="FFFFFF"/>
    </w:rPr>
  </w:style>
  <w:style w:type="paragraph" w:customStyle="1" w:styleId="Heading21">
    <w:name w:val="Heading #2"/>
    <w:basedOn w:val="Normal"/>
    <w:link w:val="Heading20"/>
    <w:rsid w:val="00A627F3"/>
    <w:pPr>
      <w:widowControl w:val="0"/>
      <w:shd w:val="clear" w:color="auto" w:fill="FFFFFF"/>
      <w:spacing w:before="1020" w:after="0" w:line="446" w:lineRule="exact"/>
      <w:ind w:hanging="820"/>
      <w:outlineLvl w:val="1"/>
    </w:pPr>
    <w:rPr>
      <w:rFonts w:ascii="Tahoma" w:eastAsia="Tahoma" w:hAnsi="Tahoma" w:cs="Tahoma"/>
      <w:b/>
      <w:bCs/>
      <w:spacing w:val="10"/>
    </w:rPr>
  </w:style>
  <w:style w:type="character" w:customStyle="1" w:styleId="Heading30">
    <w:name w:val="Heading #3_"/>
    <w:basedOn w:val="DefaultParagraphFont"/>
    <w:link w:val="Heading31"/>
    <w:rsid w:val="00A627F3"/>
    <w:rPr>
      <w:rFonts w:ascii="Tahoma" w:eastAsia="Tahoma" w:hAnsi="Tahoma" w:cs="Tahoma"/>
      <w:b/>
      <w:bCs/>
      <w:spacing w:val="10"/>
      <w:sz w:val="18"/>
      <w:szCs w:val="18"/>
      <w:shd w:val="clear" w:color="auto" w:fill="FFFFFF"/>
    </w:rPr>
  </w:style>
  <w:style w:type="paragraph" w:customStyle="1" w:styleId="Heading31">
    <w:name w:val="Heading #3"/>
    <w:basedOn w:val="Normal"/>
    <w:link w:val="Heading30"/>
    <w:rsid w:val="00A627F3"/>
    <w:pPr>
      <w:widowControl w:val="0"/>
      <w:shd w:val="clear" w:color="auto" w:fill="FFFFFF"/>
      <w:spacing w:after="0" w:line="403" w:lineRule="exact"/>
      <w:outlineLvl w:val="2"/>
    </w:pPr>
    <w:rPr>
      <w:rFonts w:ascii="Tahoma" w:eastAsia="Tahoma" w:hAnsi="Tahoma" w:cs="Tahoma"/>
      <w:b/>
      <w:bCs/>
      <w:spacing w:val="10"/>
      <w:sz w:val="18"/>
      <w:szCs w:val="18"/>
    </w:rPr>
  </w:style>
  <w:style w:type="character" w:customStyle="1" w:styleId="BodytextSpacing2pt">
    <w:name w:val="Body text + Spacing 2 pt"/>
    <w:basedOn w:val="Bodytext0"/>
    <w:rsid w:val="00A627F3"/>
    <w:rPr>
      <w:rFonts w:ascii="Tahoma" w:eastAsia="Tahoma" w:hAnsi="Tahoma" w:cs="Tahoma"/>
      <w:b w:val="0"/>
      <w:bCs w:val="0"/>
      <w:i w:val="0"/>
      <w:iCs w:val="0"/>
      <w:smallCaps w:val="0"/>
      <w:strike w:val="0"/>
      <w:color w:val="000000"/>
      <w:spacing w:val="40"/>
      <w:w w:val="100"/>
      <w:position w:val="0"/>
      <w:sz w:val="21"/>
      <w:szCs w:val="21"/>
      <w:u w:val="none"/>
      <w:shd w:val="clear" w:color="auto" w:fill="FFFFFF"/>
      <w:lang w:val="hy-AM"/>
    </w:rPr>
  </w:style>
  <w:style w:type="character" w:customStyle="1" w:styleId="BodytextSpacing1pt">
    <w:name w:val="Body text + Spacing 1 pt"/>
    <w:basedOn w:val="Bodytext0"/>
    <w:rsid w:val="00A627F3"/>
    <w:rPr>
      <w:rFonts w:ascii="Tahoma" w:eastAsia="Tahoma" w:hAnsi="Tahoma" w:cs="Tahoma"/>
      <w:b w:val="0"/>
      <w:bCs w:val="0"/>
      <w:i w:val="0"/>
      <w:iCs w:val="0"/>
      <w:smallCaps w:val="0"/>
      <w:strike w:val="0"/>
      <w:color w:val="000000"/>
      <w:spacing w:val="30"/>
      <w:w w:val="100"/>
      <w:position w:val="0"/>
      <w:sz w:val="21"/>
      <w:szCs w:val="21"/>
      <w:u w:val="none"/>
      <w:shd w:val="clear" w:color="auto" w:fill="FFFFFF"/>
      <w:lang w:val="hy-AM"/>
    </w:rPr>
  </w:style>
  <w:style w:type="character" w:customStyle="1" w:styleId="20">
    <w:name w:val="Основной текст2"/>
    <w:basedOn w:val="Bodytext0"/>
    <w:rsid w:val="00A627F3"/>
    <w:rPr>
      <w:rFonts w:ascii="Tahoma" w:eastAsia="Tahoma" w:hAnsi="Tahoma" w:cs="Tahoma"/>
      <w:b w:val="0"/>
      <w:bCs w:val="0"/>
      <w:i w:val="0"/>
      <w:iCs w:val="0"/>
      <w:smallCaps w:val="0"/>
      <w:strike w:val="0"/>
      <w:color w:val="000000"/>
      <w:spacing w:val="0"/>
      <w:w w:val="100"/>
      <w:position w:val="0"/>
      <w:sz w:val="21"/>
      <w:szCs w:val="21"/>
      <w:u w:val="none"/>
      <w:shd w:val="clear" w:color="auto" w:fill="FFFFFF"/>
      <w:lang w:val="hy-AM"/>
    </w:rPr>
  </w:style>
  <w:style w:type="character" w:customStyle="1" w:styleId="BodytextItalic">
    <w:name w:val="Body text + Italic"/>
    <w:basedOn w:val="Bodytext0"/>
    <w:rsid w:val="00A627F3"/>
    <w:rPr>
      <w:rFonts w:ascii="Tahoma" w:eastAsia="Tahoma" w:hAnsi="Tahoma" w:cs="Tahoma"/>
      <w:b w:val="0"/>
      <w:bCs w:val="0"/>
      <w:i/>
      <w:iCs/>
      <w:smallCaps w:val="0"/>
      <w:strike w:val="0"/>
      <w:color w:val="000000"/>
      <w:spacing w:val="0"/>
      <w:w w:val="100"/>
      <w:position w:val="0"/>
      <w:sz w:val="21"/>
      <w:szCs w:val="21"/>
      <w:u w:val="none"/>
      <w:shd w:val="clear" w:color="auto" w:fill="FFFFFF"/>
      <w:lang w:val="hy-AM"/>
    </w:rPr>
  </w:style>
  <w:style w:type="character" w:customStyle="1" w:styleId="Picturecaption3">
    <w:name w:val="Picture caption (3)_"/>
    <w:basedOn w:val="DefaultParagraphFont"/>
    <w:link w:val="Picturecaption30"/>
    <w:rsid w:val="00A627F3"/>
    <w:rPr>
      <w:rFonts w:ascii="Tahoma" w:eastAsia="Tahoma" w:hAnsi="Tahoma" w:cs="Tahoma"/>
      <w:i/>
      <w:iCs/>
      <w:spacing w:val="30"/>
      <w:sz w:val="16"/>
      <w:szCs w:val="16"/>
      <w:shd w:val="clear" w:color="auto" w:fill="FFFFFF"/>
    </w:rPr>
  </w:style>
  <w:style w:type="paragraph" w:customStyle="1" w:styleId="Picturecaption30">
    <w:name w:val="Picture caption (3)"/>
    <w:basedOn w:val="Normal"/>
    <w:link w:val="Picturecaption3"/>
    <w:rsid w:val="00A627F3"/>
    <w:pPr>
      <w:widowControl w:val="0"/>
      <w:shd w:val="clear" w:color="auto" w:fill="FFFFFF"/>
      <w:spacing w:after="0" w:line="0" w:lineRule="atLeast"/>
    </w:pPr>
    <w:rPr>
      <w:rFonts w:ascii="Tahoma" w:eastAsia="Tahoma" w:hAnsi="Tahoma" w:cs="Tahoma"/>
      <w:i/>
      <w:iCs/>
      <w:spacing w:val="30"/>
      <w:sz w:val="16"/>
      <w:szCs w:val="16"/>
    </w:rPr>
  </w:style>
  <w:style w:type="character" w:customStyle="1" w:styleId="Picturecaption385pt">
    <w:name w:val="Picture caption (3) + 8.5 pt"/>
    <w:aliases w:val="Spacing 2 pt"/>
    <w:basedOn w:val="Picturecaption3"/>
    <w:rsid w:val="00A627F3"/>
    <w:rPr>
      <w:rFonts w:ascii="Tahoma" w:eastAsia="Tahoma" w:hAnsi="Tahoma" w:cs="Tahoma"/>
      <w:i/>
      <w:iCs/>
      <w:color w:val="000000"/>
      <w:spacing w:val="40"/>
      <w:w w:val="100"/>
      <w:position w:val="0"/>
      <w:sz w:val="17"/>
      <w:szCs w:val="17"/>
      <w:shd w:val="clear" w:color="auto" w:fill="FFFFFF"/>
    </w:rPr>
  </w:style>
  <w:style w:type="character" w:customStyle="1" w:styleId="Bodytext3NotItalic">
    <w:name w:val="Body text (3) + Not Italic"/>
    <w:basedOn w:val="Bodytext3"/>
    <w:rsid w:val="00A627F3"/>
    <w:rPr>
      <w:rFonts w:ascii="Tahoma" w:eastAsia="Tahoma" w:hAnsi="Tahoma" w:cs="Tahoma"/>
      <w:b w:val="0"/>
      <w:bCs w:val="0"/>
      <w:i/>
      <w:iCs/>
      <w:smallCaps w:val="0"/>
      <w:strike w:val="0"/>
      <w:color w:val="000000"/>
      <w:spacing w:val="0"/>
      <w:w w:val="100"/>
      <w:position w:val="0"/>
      <w:sz w:val="21"/>
      <w:szCs w:val="21"/>
      <w:u w:val="none"/>
      <w:lang w:val="hy-AM"/>
    </w:rPr>
  </w:style>
  <w:style w:type="paragraph" w:customStyle="1" w:styleId="3">
    <w:name w:val="Основной текст3"/>
    <w:basedOn w:val="Normal"/>
    <w:rsid w:val="00A627F3"/>
    <w:pPr>
      <w:widowControl w:val="0"/>
      <w:shd w:val="clear" w:color="auto" w:fill="FFFFFF"/>
      <w:spacing w:after="0" w:line="403" w:lineRule="exact"/>
      <w:ind w:hanging="320"/>
      <w:jc w:val="both"/>
    </w:pPr>
    <w:rPr>
      <w:rFonts w:ascii="Tahoma" w:eastAsia="Tahoma" w:hAnsi="Tahoma" w:cs="Tahoma"/>
      <w:color w:val="000000"/>
      <w:sz w:val="21"/>
      <w:szCs w:val="21"/>
      <w:lang w:val="hy-AM" w:eastAsia="ru-RU"/>
    </w:rPr>
  </w:style>
  <w:style w:type="character" w:customStyle="1" w:styleId="mw-cite-backlink">
    <w:name w:val="mw-cite-backlink"/>
    <w:basedOn w:val="DefaultParagraphFont"/>
    <w:rsid w:val="00A627F3"/>
  </w:style>
  <w:style w:type="character" w:customStyle="1" w:styleId="apple-converted-space">
    <w:name w:val="apple-converted-space"/>
    <w:basedOn w:val="DefaultParagraphFont"/>
    <w:rsid w:val="00A627F3"/>
  </w:style>
  <w:style w:type="character" w:customStyle="1" w:styleId="citation">
    <w:name w:val="citation"/>
    <w:basedOn w:val="DefaultParagraphFont"/>
    <w:rsid w:val="00A627F3"/>
  </w:style>
  <w:style w:type="paragraph" w:styleId="NormalWeb">
    <w:name w:val="Normal (Web)"/>
    <w:basedOn w:val="Normal"/>
    <w:uiPriority w:val="99"/>
    <w:semiHidden/>
    <w:unhideWhenUsed/>
    <w:rsid w:val="001B1DC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1B1D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7926">
      <w:bodyDiv w:val="1"/>
      <w:marLeft w:val="0"/>
      <w:marRight w:val="0"/>
      <w:marTop w:val="0"/>
      <w:marBottom w:val="0"/>
      <w:divBdr>
        <w:top w:val="none" w:sz="0" w:space="0" w:color="auto"/>
        <w:left w:val="none" w:sz="0" w:space="0" w:color="auto"/>
        <w:bottom w:val="none" w:sz="0" w:space="0" w:color="auto"/>
        <w:right w:val="none" w:sz="0" w:space="0" w:color="auto"/>
      </w:divBdr>
    </w:div>
    <w:div w:id="606541986">
      <w:bodyDiv w:val="1"/>
      <w:marLeft w:val="0"/>
      <w:marRight w:val="0"/>
      <w:marTop w:val="0"/>
      <w:marBottom w:val="0"/>
      <w:divBdr>
        <w:top w:val="none" w:sz="0" w:space="0" w:color="auto"/>
        <w:left w:val="none" w:sz="0" w:space="0" w:color="auto"/>
        <w:bottom w:val="none" w:sz="0" w:space="0" w:color="auto"/>
        <w:right w:val="none" w:sz="0" w:space="0" w:color="auto"/>
      </w:divBdr>
    </w:div>
    <w:div w:id="1300919808">
      <w:bodyDiv w:val="1"/>
      <w:marLeft w:val="0"/>
      <w:marRight w:val="0"/>
      <w:marTop w:val="0"/>
      <w:marBottom w:val="0"/>
      <w:divBdr>
        <w:top w:val="none" w:sz="0" w:space="0" w:color="auto"/>
        <w:left w:val="none" w:sz="0" w:space="0" w:color="auto"/>
        <w:bottom w:val="none" w:sz="0" w:space="0" w:color="auto"/>
        <w:right w:val="none" w:sz="0" w:space="0" w:color="auto"/>
      </w:divBdr>
    </w:div>
    <w:div w:id="15933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CF82B-12F0-434D-9B8A-0D36B08B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66</Pages>
  <Words>9769</Words>
  <Characters>55684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Karapetyan</dc:creator>
  <cp:keywords/>
  <dc:description/>
  <cp:lastModifiedBy>Raz Karapetyan</cp:lastModifiedBy>
  <cp:revision>37</cp:revision>
  <dcterms:created xsi:type="dcterms:W3CDTF">2017-04-27T18:08:00Z</dcterms:created>
  <dcterms:modified xsi:type="dcterms:W3CDTF">2017-05-01T12:15:00Z</dcterms:modified>
</cp:coreProperties>
</file>