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7D0" w:rsidRPr="001507D0" w:rsidRDefault="001507D0" w:rsidP="002748ED">
      <w:pPr>
        <w:pStyle w:val="1"/>
        <w:spacing w:line="360" w:lineRule="auto"/>
        <w:rPr>
          <w:lang w:val="hy-AM"/>
        </w:rPr>
      </w:pPr>
      <w:bookmarkStart w:id="0" w:name="_Toc450721864"/>
      <w:bookmarkStart w:id="1" w:name="_Toc419286113"/>
      <w:r>
        <w:rPr>
          <w:lang w:val="hy-AM"/>
        </w:rPr>
        <w:t>Տնտեսագիտություն</w:t>
      </w:r>
    </w:p>
    <w:p w:rsidR="003B65E7" w:rsidRPr="001507D0" w:rsidRDefault="00544CAD" w:rsidP="002748ED">
      <w:pPr>
        <w:pStyle w:val="1"/>
        <w:spacing w:line="360" w:lineRule="auto"/>
      </w:pPr>
      <w:r>
        <w:t>3</w:t>
      </w:r>
      <w:r w:rsidR="00EC791A" w:rsidRPr="001507D0">
        <w:t xml:space="preserve">.1 </w:t>
      </w:r>
      <w:r w:rsidR="00EC791A" w:rsidRPr="001507D0">
        <w:rPr>
          <w:rFonts w:cs="Times New Roman"/>
        </w:rPr>
        <w:t>Ներածություն</w:t>
      </w:r>
      <w:r w:rsidR="00EC791A" w:rsidRPr="001507D0">
        <w:t xml:space="preserve">,  </w:t>
      </w:r>
      <w:r w:rsidR="00EC791A" w:rsidRPr="001507D0">
        <w:rPr>
          <w:rFonts w:cs="Times New Roman"/>
        </w:rPr>
        <w:t>խնդրի</w:t>
      </w:r>
      <w:r w:rsidR="00EC791A" w:rsidRPr="001507D0">
        <w:t xml:space="preserve"> </w:t>
      </w:r>
      <w:r w:rsidR="00EC791A" w:rsidRPr="001507D0">
        <w:rPr>
          <w:rFonts w:cs="Times New Roman"/>
        </w:rPr>
        <w:t>դրվածքը</w:t>
      </w:r>
      <w:bookmarkEnd w:id="0"/>
    </w:p>
    <w:p w:rsidR="00EC791A" w:rsidRPr="00EC791A" w:rsidRDefault="00EC791A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 w:rsidRPr="00EC791A">
        <w:t>Այս</w:t>
      </w:r>
      <w:r w:rsidRPr="00EC791A">
        <w:rPr>
          <w:rFonts w:ascii="Arial Armenian" w:hAnsi="Arial Armenian"/>
        </w:rPr>
        <w:t xml:space="preserve"> </w:t>
      </w:r>
      <w:r w:rsidRPr="00EC791A">
        <w:t>բաժնում</w:t>
      </w:r>
      <w:r w:rsidRPr="00EC791A">
        <w:rPr>
          <w:rFonts w:ascii="Arial Armenian" w:hAnsi="Arial Armenian"/>
        </w:rPr>
        <w:t xml:space="preserve"> </w:t>
      </w:r>
      <w:r w:rsidRPr="00EC791A">
        <w:t>նախագծի</w:t>
      </w:r>
      <w:r w:rsidRPr="00EC791A">
        <w:rPr>
          <w:rFonts w:ascii="Arial Armenian" w:hAnsi="Arial Armenian"/>
        </w:rPr>
        <w:t xml:space="preserve"> </w:t>
      </w:r>
      <w:r w:rsidRPr="00EC791A">
        <w:t>համար</w:t>
      </w:r>
      <w:r w:rsidRPr="00EC791A">
        <w:rPr>
          <w:rFonts w:ascii="Arial Armenian" w:hAnsi="Arial Armenian"/>
        </w:rPr>
        <w:t xml:space="preserve"> </w:t>
      </w:r>
      <w:r w:rsidRPr="00EC791A">
        <w:t>տարվող</w:t>
      </w:r>
      <w:r w:rsidRPr="00EC791A">
        <w:rPr>
          <w:rFonts w:ascii="Arial Armenian" w:hAnsi="Arial Armenian"/>
        </w:rPr>
        <w:t xml:space="preserve"> </w:t>
      </w:r>
      <w:r w:rsidRPr="00EC791A">
        <w:t>աշխատանքի</w:t>
      </w:r>
      <w:r w:rsidRPr="00EC791A">
        <w:rPr>
          <w:rFonts w:ascii="Arial Armenian" w:hAnsi="Arial Armenian"/>
        </w:rPr>
        <w:t xml:space="preserve"> </w:t>
      </w:r>
      <w:r w:rsidRPr="00EC791A">
        <w:t>առնչությամբ</w:t>
      </w:r>
      <w:r w:rsidRPr="00EC791A">
        <w:rPr>
          <w:rFonts w:ascii="Arial Armenian" w:hAnsi="Arial Armenian"/>
        </w:rPr>
        <w:t xml:space="preserve"> </w:t>
      </w:r>
      <w:r w:rsidRPr="00EC791A">
        <w:t>դրվում</w:t>
      </w:r>
      <w:r w:rsidRPr="00EC791A">
        <w:rPr>
          <w:rFonts w:ascii="Arial Armenian" w:hAnsi="Arial Armenian"/>
        </w:rPr>
        <w:t xml:space="preserve"> </w:t>
      </w:r>
      <w:r w:rsidRPr="00EC791A">
        <w:t>է</w:t>
      </w:r>
      <w:r w:rsidRPr="00EC791A">
        <w:rPr>
          <w:rFonts w:ascii="Arial Armenian" w:hAnsi="Arial Armenian"/>
        </w:rPr>
        <w:t xml:space="preserve"> </w:t>
      </w:r>
      <w:r w:rsidRPr="00EC791A">
        <w:t>էկոնոմիկական</w:t>
      </w:r>
      <w:r w:rsidRPr="00EC791A">
        <w:rPr>
          <w:rFonts w:ascii="Arial Armenian" w:hAnsi="Arial Armenian"/>
        </w:rPr>
        <w:t xml:space="preserve"> </w:t>
      </w:r>
      <w:r w:rsidRPr="00EC791A">
        <w:t>հետևյալ</w:t>
      </w:r>
      <w:r w:rsidRPr="00EC791A">
        <w:rPr>
          <w:rFonts w:ascii="Arial Armenian" w:hAnsi="Arial Armenian"/>
        </w:rPr>
        <w:t xml:space="preserve"> </w:t>
      </w:r>
      <w:r w:rsidRPr="00EC791A">
        <w:t>խնդիրները</w:t>
      </w:r>
      <w:r w:rsidRPr="00EC791A">
        <w:rPr>
          <w:rFonts w:ascii="Arial Armenian" w:hAnsi="Arial Armenian"/>
        </w:rPr>
        <w:t>`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1.</w:t>
      </w:r>
      <w:r w:rsidR="00EC791A" w:rsidRPr="00EC791A">
        <w:rPr>
          <w:rFonts w:ascii="Arial Armenian" w:hAnsi="Arial Armenian"/>
          <w:color w:val="000000" w:themeColor="text1"/>
          <w:sz w:val="28"/>
          <w:szCs w:val="28"/>
          <w:lang w:val="hy-AM"/>
        </w:rPr>
        <w:t xml:space="preserve"> </w:t>
      </w:r>
      <w:r w:rsidR="00EC791A">
        <w:rPr>
          <w:color w:val="000000" w:themeColor="text1"/>
        </w:rPr>
        <w:t>Թ</w:t>
      </w:r>
      <w:r w:rsidR="00EC791A" w:rsidRPr="00EC791A">
        <w:rPr>
          <w:color w:val="000000" w:themeColor="text1"/>
          <w:lang w:val="hy-AM"/>
        </w:rPr>
        <w:t>եման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մշակող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ձեռնարկության</w:t>
      </w:r>
      <w:r w:rsidR="00EC791A" w:rsidRPr="00EC791A">
        <w:rPr>
          <w:rFonts w:ascii="Arial Armenian" w:hAnsi="Arial Armenian"/>
          <w:color w:val="000000" w:themeColor="text1"/>
          <w:lang w:val="hy-AM"/>
        </w:rPr>
        <w:t xml:space="preserve"> </w:t>
      </w:r>
      <w:r w:rsidR="00EC791A" w:rsidRPr="00EC791A">
        <w:rPr>
          <w:color w:val="000000" w:themeColor="text1"/>
          <w:lang w:val="hy-AM"/>
        </w:rPr>
        <w:t>նկարագիրը</w:t>
      </w:r>
      <w:r w:rsidR="00EC791A" w:rsidRPr="00EC791A">
        <w:rPr>
          <w:rFonts w:ascii="Arial Armenian" w:hAnsi="Arial Armenian"/>
        </w:rPr>
        <w:t xml:space="preserve">, 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2.</w:t>
      </w:r>
      <w:r w:rsidR="00EC791A">
        <w:t>Կ</w:t>
      </w:r>
      <w:r w:rsidR="00EC791A" w:rsidRPr="00EC791A">
        <w:t>ազմակերպել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այդ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աշխատանքները</w:t>
      </w:r>
      <w:r w:rsidR="00EC791A" w:rsidRPr="00EC791A">
        <w:rPr>
          <w:rFonts w:ascii="Arial Armenian" w:hAnsi="Arial Armenian"/>
        </w:rPr>
        <w:t>,</w:t>
      </w:r>
    </w:p>
    <w:p w:rsidR="00EC791A" w:rsidRPr="00EC791A" w:rsidRDefault="00EC791A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</w:rPr>
        <w:t xml:space="preserve"> 3.</w:t>
      </w:r>
      <w:r w:rsidRPr="00EC791A">
        <w:t xml:space="preserve"> </w:t>
      </w:r>
      <w:r>
        <w:t>Կ</w:t>
      </w:r>
      <w:r w:rsidRPr="00EC791A">
        <w:t>ազմել</w:t>
      </w:r>
      <w:r w:rsidRPr="00EC791A">
        <w:rPr>
          <w:rFonts w:ascii="Arial Armenian" w:hAnsi="Arial Armenian"/>
        </w:rPr>
        <w:t xml:space="preserve"> </w:t>
      </w:r>
      <w:r w:rsidRPr="00EC791A">
        <w:t>աշխատանքային</w:t>
      </w:r>
      <w:r w:rsidRPr="00EC791A">
        <w:rPr>
          <w:rFonts w:ascii="Arial Armenian" w:hAnsi="Arial Armenian"/>
        </w:rPr>
        <w:t xml:space="preserve"> </w:t>
      </w:r>
      <w:r w:rsidRPr="00EC791A">
        <w:t>օրացույցային</w:t>
      </w:r>
      <w:r w:rsidRPr="00EC791A">
        <w:rPr>
          <w:rFonts w:ascii="Arial Armenian" w:hAnsi="Arial Armenian"/>
        </w:rPr>
        <w:t xml:space="preserve"> </w:t>
      </w:r>
      <w:r w:rsidRPr="00EC791A">
        <w:t>պլան</w:t>
      </w:r>
      <w:r w:rsidRPr="00EC791A">
        <w:rPr>
          <w:rFonts w:ascii="Arial Armenian" w:hAnsi="Arial Armenian"/>
        </w:rPr>
        <w:t xml:space="preserve">, </w:t>
      </w:r>
    </w:p>
    <w:p w:rsidR="00EC791A" w:rsidRPr="00A456A2" w:rsidRDefault="00915886" w:rsidP="002748ED">
      <w:pPr>
        <w:pStyle w:val="BodyText0"/>
        <w:spacing w:line="360" w:lineRule="auto"/>
        <w:ind w:left="119" w:right="100"/>
        <w:jc w:val="both"/>
        <w:rPr>
          <w:lang w:val="hy-AM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4.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ծախսերի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նախահաշիվ</w:t>
      </w:r>
      <w:r w:rsidR="00EC791A" w:rsidRPr="00EC791A">
        <w:rPr>
          <w:rFonts w:ascii="Arial Armenian" w:hAnsi="Arial Armenian"/>
        </w:rPr>
        <w:t xml:space="preserve">, </w:t>
      </w:r>
      <w:r w:rsidR="00A456A2">
        <w:rPr>
          <w:lang w:val="hy-AM"/>
        </w:rPr>
        <w:t>կատարել վերլուծություն</w:t>
      </w:r>
    </w:p>
    <w:p w:rsidR="00EC791A" w:rsidRPr="00EC791A" w:rsidRDefault="00915886" w:rsidP="002748ED">
      <w:pPr>
        <w:pStyle w:val="BodyText0"/>
        <w:spacing w:line="360" w:lineRule="auto"/>
        <w:ind w:left="119" w:right="100"/>
        <w:jc w:val="both"/>
        <w:rPr>
          <w:rFonts w:ascii="Arial Armenian" w:hAnsi="Arial Armenian"/>
        </w:rPr>
      </w:pPr>
      <w:r>
        <w:rPr>
          <w:rFonts w:ascii="Arial Armenian" w:hAnsi="Arial Armenian"/>
        </w:rPr>
        <w:t xml:space="preserve"> </w:t>
      </w:r>
      <w:r w:rsidR="00EC791A" w:rsidRPr="00EC791A">
        <w:rPr>
          <w:rFonts w:ascii="Arial Armenian" w:hAnsi="Arial Armenian"/>
        </w:rPr>
        <w:t>5.</w:t>
      </w:r>
      <w:r w:rsidR="00EC791A" w:rsidRPr="00EC791A">
        <w:t xml:space="preserve"> </w:t>
      </w:r>
      <w:r w:rsidR="00EC791A">
        <w:t>Կ</w:t>
      </w:r>
      <w:r w:rsidR="00EC791A" w:rsidRPr="00EC791A">
        <w:t>ազմել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արդյունքների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հնարավոր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իրացման</w:t>
      </w:r>
      <w:r w:rsidR="00EC791A" w:rsidRPr="00EC791A">
        <w:rPr>
          <w:rFonts w:ascii="Arial Armenian" w:hAnsi="Arial Armenian"/>
        </w:rPr>
        <w:t xml:space="preserve"> </w:t>
      </w:r>
      <w:r w:rsidR="00EC791A" w:rsidRPr="00EC791A">
        <w:t>մեխանիզմների</w:t>
      </w:r>
      <w:r w:rsidR="00EC791A" w:rsidRPr="00EC791A">
        <w:rPr>
          <w:rFonts w:ascii="Arial Armenian" w:hAnsi="Arial Armenian"/>
          <w:spacing w:val="-6"/>
        </w:rPr>
        <w:t xml:space="preserve"> </w:t>
      </w:r>
      <w:r w:rsidR="00EC791A" w:rsidRPr="00EC791A">
        <w:t>նկարագրում</w:t>
      </w:r>
      <w:r w:rsidR="00EC791A" w:rsidRPr="00EC791A">
        <w:rPr>
          <w:rFonts w:ascii="Arial Armenian" w:hAnsi="Arial Armenian"/>
        </w:rPr>
        <w:t>:</w:t>
      </w:r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r>
        <w:rPr>
          <w:lang w:val="hy-AM"/>
        </w:rPr>
        <w:t>3</w:t>
      </w:r>
      <w:r w:rsidR="002247D5" w:rsidRPr="001507D0">
        <w:rPr>
          <w:lang w:val="hy-AM"/>
        </w:rPr>
        <w:t xml:space="preserve">.2 </w:t>
      </w:r>
      <w:r w:rsidR="002247D5" w:rsidRPr="001507D0">
        <w:rPr>
          <w:rFonts w:cs="Times New Roman"/>
          <w:lang w:val="hy-AM"/>
        </w:rPr>
        <w:t>Թեման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մշակող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ձեռնարկության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նկարագիրը</w:t>
      </w:r>
      <w:bookmarkEnd w:id="1"/>
    </w:p>
    <w:p w:rsidR="002247D5" w:rsidRPr="00EC791A" w:rsidRDefault="002247D5" w:rsidP="002748ED">
      <w:pPr>
        <w:spacing w:line="360" w:lineRule="auto"/>
        <w:rPr>
          <w:rFonts w:ascii="Arial Armenian" w:hAnsi="Arial Armenian"/>
          <w:sz w:val="24"/>
          <w:szCs w:val="24"/>
          <w:lang w:val="hy-AM"/>
        </w:rPr>
      </w:pPr>
      <w:bookmarkStart w:id="2" w:name="_Toc292557280"/>
      <w:r w:rsidRPr="00EC791A">
        <w:rPr>
          <w:rFonts w:ascii="Sylfaen" w:hAnsi="Sylfaen" w:cs="Sylfaen"/>
          <w:sz w:val="24"/>
          <w:szCs w:val="24"/>
          <w:lang w:val="hy-AM"/>
        </w:rPr>
        <w:t>Ձեռնարկությունն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արտադրություն։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պատասխանատվությամբ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ՍՊԸ</w:t>
      </w:r>
      <w:r w:rsidRPr="00EC791A">
        <w:rPr>
          <w:rFonts w:ascii="Arial Armenian" w:hAnsi="Arial Armenian"/>
          <w:sz w:val="24"/>
          <w:szCs w:val="24"/>
          <w:lang w:val="hy-AM"/>
        </w:rPr>
        <w:t>),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տարբերվում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ընկերությունից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նրանով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պարտքերի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դիմաց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հիմնադիրները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պատասխանատու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մասնաբաժնով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բնագավառի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"</w:t>
      </w:r>
      <w:r w:rsidRPr="00EC791A">
        <w:rPr>
          <w:rFonts w:ascii="Sylfaen" w:hAnsi="Sylfaen" w:cs="Sylfaen"/>
          <w:sz w:val="24"/>
          <w:szCs w:val="24"/>
          <w:lang w:val="hy-AM"/>
        </w:rPr>
        <w:t>սահմանափակ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" </w:t>
      </w:r>
      <w:r w:rsidRPr="00EC791A">
        <w:rPr>
          <w:rFonts w:ascii="Sylfaen" w:hAnsi="Sylfaen" w:cs="Sylfaen"/>
          <w:sz w:val="24"/>
          <w:szCs w:val="24"/>
          <w:lang w:val="hy-AM"/>
        </w:rPr>
        <w:t>տերմինը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վերաբերում։</w:t>
      </w:r>
    </w:p>
    <w:p w:rsidR="002247D5" w:rsidRPr="00EC791A" w:rsidRDefault="002247D5" w:rsidP="002748ED">
      <w:pPr>
        <w:spacing w:line="360" w:lineRule="auto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Arial Armenian" w:hAnsi="Arial Armenian"/>
          <w:sz w:val="24"/>
          <w:szCs w:val="24"/>
          <w:lang w:val="hy-AM"/>
        </w:rPr>
        <w:t xml:space="preserve">  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աշխատողները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տնօրինության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գտնվող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թողարկում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հասարակության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ունեն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միասնություն</w:t>
      </w:r>
      <w:r w:rsidR="00EC791A">
        <w:rPr>
          <w:rFonts w:ascii="Arial Armenian" w:hAnsi="Arial Armenian"/>
          <w:sz w:val="24"/>
          <w:szCs w:val="24"/>
          <w:lang w:val="hy-AM"/>
        </w:rPr>
        <w:t>,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="00EC791A">
        <w:rPr>
          <w:rFonts w:ascii="Sylfaen" w:hAnsi="Sylfaen" w:cs="Sylfaen"/>
          <w:sz w:val="24"/>
          <w:szCs w:val="24"/>
          <w:lang w:val="en-US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անձի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իրավունքներից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="00EC791A">
        <w:rPr>
          <w:rFonts w:ascii="Arial Armenian" w:hAnsi="Arial Armenian"/>
          <w:sz w:val="24"/>
          <w:szCs w:val="24"/>
          <w:lang w:val="en-US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> </w:t>
      </w:r>
      <w:r w:rsidRPr="00EC791A">
        <w:rPr>
          <w:rFonts w:ascii="Sylfaen" w:hAnsi="Sylfaen" w:cs="Sylfaen"/>
          <w:sz w:val="24"/>
          <w:szCs w:val="24"/>
          <w:lang w:val="hy-AM"/>
        </w:rPr>
        <w:t>վարում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եղանակով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bookmarkStart w:id="3" w:name="_Toc419286114"/>
      <w:r>
        <w:rPr>
          <w:lang w:val="hy-AM"/>
        </w:rPr>
        <w:lastRenderedPageBreak/>
        <w:t>3</w:t>
      </w:r>
      <w:r w:rsidR="002247D5" w:rsidRPr="001507D0">
        <w:rPr>
          <w:lang w:val="hy-AM"/>
        </w:rPr>
        <w:t xml:space="preserve">.3 </w:t>
      </w:r>
      <w:r w:rsidR="002247D5" w:rsidRPr="001507D0">
        <w:rPr>
          <w:rFonts w:cs="Times New Roman"/>
          <w:lang w:val="hy-AM"/>
        </w:rPr>
        <w:t>Թեմայի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մշակման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գործընթացի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կազմակերպումը</w:t>
      </w:r>
      <w:r w:rsidR="002247D5" w:rsidRPr="001507D0">
        <w:rPr>
          <w:lang w:val="hy-AM"/>
        </w:rPr>
        <w:t xml:space="preserve">: </w:t>
      </w:r>
      <w:r w:rsidR="002247D5" w:rsidRPr="001507D0">
        <w:rPr>
          <w:rFonts w:cs="Times New Roman"/>
          <w:lang w:val="hy-AM"/>
        </w:rPr>
        <w:t>Թեմայի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կառուցվածքը</w:t>
      </w:r>
      <w:r w:rsidR="002247D5" w:rsidRPr="001507D0">
        <w:rPr>
          <w:lang w:val="hy-AM"/>
        </w:rPr>
        <w:t xml:space="preserve">  (</w:t>
      </w:r>
      <w:r w:rsidR="002247D5" w:rsidRPr="001507D0">
        <w:rPr>
          <w:rFonts w:cs="Times New Roman"/>
          <w:lang w:val="hy-AM"/>
        </w:rPr>
        <w:t>իրականացվող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աշխատանքները</w:t>
      </w:r>
      <w:r w:rsidR="002247D5" w:rsidRPr="001507D0">
        <w:rPr>
          <w:lang w:val="hy-AM"/>
        </w:rPr>
        <w:t xml:space="preserve">): </w:t>
      </w:r>
      <w:r w:rsidR="002247D5" w:rsidRPr="001507D0">
        <w:rPr>
          <w:rFonts w:cs="Times New Roman"/>
          <w:lang w:val="hy-AM"/>
        </w:rPr>
        <w:t>Թեման</w:t>
      </w:r>
      <w:r w:rsidR="002247D5" w:rsidRPr="001507D0">
        <w:rPr>
          <w:lang w:val="hy-AM"/>
        </w:rPr>
        <w:t xml:space="preserve">  </w:t>
      </w:r>
      <w:r w:rsidR="002247D5" w:rsidRPr="001507D0">
        <w:rPr>
          <w:rFonts w:cs="Times New Roman"/>
          <w:lang w:val="hy-AM"/>
        </w:rPr>
        <w:t>իրականացնող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անձնակազմի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ձևավորումը</w:t>
      </w:r>
      <w:bookmarkEnd w:id="2"/>
      <w:bookmarkEnd w:id="3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նախ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ալգորիթմների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նախապատրաստական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Այնուհետև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ընտրվելու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գրաֆիկական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ավարտուն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Հաջորդ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ինտերֆեյսը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ֆունկցիոնալ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բերվելու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տեսքի՝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բլոկներ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արդյունքներին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վերջնական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հերթին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կարելի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բաժանել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ենթափուլերի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...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ավարտական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հարկավոր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մասնագետները</w:t>
      </w:r>
      <w:r w:rsidRPr="00EC791A">
        <w:rPr>
          <w:rFonts w:ascii="Arial Armenian" w:hAnsi="Arial Armenian"/>
          <w:lang w:val="hy-AM"/>
        </w:rPr>
        <w:t xml:space="preserve"> . 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Պրոյեկտի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ղեկավար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( </w:t>
      </w:r>
      <w:r w:rsidRPr="00EC791A">
        <w:rPr>
          <w:rFonts w:ascii="Sylfaen" w:hAnsi="Sylfaen" w:cs="Sylfaen"/>
          <w:sz w:val="24"/>
          <w:szCs w:val="24"/>
          <w:lang w:val="hy-AM"/>
        </w:rPr>
        <w:t>մենեջեր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) ( 1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տեսաբան</w:t>
      </w:r>
      <w:r w:rsidRPr="00EC791A">
        <w:rPr>
          <w:rFonts w:ascii="Arial Armenian" w:hAnsi="Arial Armenian"/>
          <w:sz w:val="24"/>
          <w:szCs w:val="24"/>
          <w:lang w:val="hy-AM"/>
        </w:rPr>
        <w:t>-</w:t>
      </w:r>
      <w:r w:rsidRPr="00EC791A">
        <w:rPr>
          <w:rFonts w:ascii="Sylfaen" w:hAnsi="Sylfaen" w:cs="Sylfaen"/>
          <w:sz w:val="24"/>
          <w:szCs w:val="24"/>
          <w:lang w:val="hy-AM"/>
        </w:rPr>
        <w:t>մաթեմատիկ</w:t>
      </w:r>
      <w:r w:rsidRPr="00EC791A">
        <w:rPr>
          <w:rFonts w:ascii="Arial Armenian" w:hAnsi="Arial Armenian"/>
          <w:sz w:val="24"/>
          <w:szCs w:val="24"/>
          <w:lang w:val="en-US"/>
        </w:rPr>
        <w:t xml:space="preserve"> 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1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</w:p>
    <w:p w:rsidR="002247D5" w:rsidRPr="00EC791A" w:rsidRDefault="002247D5" w:rsidP="002748ED">
      <w:pPr>
        <w:numPr>
          <w:ilvl w:val="0"/>
          <w:numId w:val="5"/>
        </w:numPr>
        <w:spacing w:after="0" w:line="360" w:lineRule="auto"/>
        <w:ind w:firstLine="567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ծրագրավորող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(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2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հոգի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hAnsi="Arial Armenian"/>
          <w:sz w:val="24"/>
          <w:szCs w:val="24"/>
          <w:lang w:val="en-US"/>
        </w:rPr>
        <w:t>)</w:t>
      </w:r>
      <w:bookmarkStart w:id="4" w:name="_Toc292557281"/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bookmarkStart w:id="5" w:name="_Toc419286115"/>
      <w:r>
        <w:rPr>
          <w:lang w:val="hy-AM"/>
        </w:rPr>
        <w:t>3</w:t>
      </w:r>
      <w:r w:rsidR="002247D5" w:rsidRPr="001507D0">
        <w:rPr>
          <w:lang w:val="hy-AM"/>
        </w:rPr>
        <w:t xml:space="preserve">.4 </w:t>
      </w:r>
      <w:r w:rsidR="002247D5" w:rsidRPr="001507D0">
        <w:rPr>
          <w:rFonts w:cs="Times New Roman"/>
          <w:lang w:val="hy-AM"/>
        </w:rPr>
        <w:t>Աշխատանքների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էտապավորումը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եվ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օրացուցային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պլանի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կազմումը</w:t>
      </w:r>
      <w:r w:rsidR="002247D5" w:rsidRPr="001507D0">
        <w:rPr>
          <w:lang w:val="hy-AM"/>
        </w:rPr>
        <w:t xml:space="preserve">, </w:t>
      </w:r>
      <w:r w:rsidR="002247D5" w:rsidRPr="001507D0">
        <w:rPr>
          <w:rFonts w:cs="Times New Roman"/>
          <w:lang w:val="hy-AM"/>
        </w:rPr>
        <w:t>աշխատատարությունների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որոշումը</w:t>
      </w:r>
      <w:bookmarkEnd w:id="4"/>
      <w:bookmarkEnd w:id="5"/>
    </w:p>
    <w:p w:rsidR="002247D5" w:rsidRPr="00EC791A" w:rsidRDefault="002247D5" w:rsidP="002748ED">
      <w:pPr>
        <w:spacing w:line="360" w:lineRule="auto"/>
        <w:rPr>
          <w:rFonts w:ascii="Arial Armenian" w:hAnsi="Arial Armenian"/>
          <w:lang w:val="hy-AM"/>
        </w:rPr>
      </w:pP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անմիջականորեն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մեզ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թույլ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կտա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ռացիոնալ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տրամադրված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ռեսուրսները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փուլերով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որոնցից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կլինի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*k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F</m:t>
                </m:r>
              </m:e>
              <m:sub>
                <m:r>
                  <w:rPr>
                    <w:rFonts w:ascii="Sylfaen" w:hAnsi="Sylfaen" w:cs="Sylfaen"/>
                    <w:sz w:val="32"/>
                    <w:lang w:val="hy-AM"/>
                  </w:rPr>
                  <m:t>ի</m:t>
                </m:r>
              </m:sub>
            </m:sSub>
            <m:r>
              <w:rPr>
                <w:rFonts w:ascii="Cambria Math" w:hAnsi="Cambria Math"/>
                <w:sz w:val="32"/>
                <w:lang w:val="hy-AM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hy-AM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lang w:val="hy-AM"/>
          </w:rPr>
          <m:t xml:space="preserve"> =&gt;  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32"/>
                <w:lang w:val="hy-AM"/>
              </w:rPr>
              <m:t>i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F</m:t>
                    </m:r>
                  </m:e>
                  <m:sub>
                    <m:r>
                      <w:rPr>
                        <w:rFonts w:ascii="Sylfaen" w:hAnsi="Sylfaen" w:cs="Sylfaen"/>
                        <w:sz w:val="32"/>
                        <w:lang w:val="hy-AM"/>
                      </w:rPr>
                      <m:t>ի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lang w:val="hy-AM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lang w:val="hy-AM"/>
                  </w:rPr>
                  <m:t>*t</m:t>
                </m:r>
              </m:e>
              <m:sub>
                <m:r>
                  <w:rPr>
                    <w:rFonts w:ascii="Cambria Math" w:hAnsi="Cambria Math"/>
                    <w:sz w:val="32"/>
                    <w:lang w:val="hy-AM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lang w:val="hy-AM"/>
              </w:rPr>
              <m:t>k</m:t>
            </m:r>
          </m:den>
        </m:f>
      </m:oMath>
      <w:r w:rsidR="002247D5" w:rsidRPr="00EC791A">
        <w:rPr>
          <w:rFonts w:ascii="Arial Armenian" w:eastAsia="Times New Roman" w:hAnsi="Arial Armenian"/>
          <w:lang w:val="hy-AM"/>
        </w:rPr>
        <w:t xml:space="preserve">,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փուլի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աշխատատարությունն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մարդ</m:t>
            </m:r>
            <m:r>
              <w:rPr>
                <w:rFonts w:ascii="Cambria Math" w:eastAsia="Times New Roman" w:hAnsi="Cambria Math" w:cs="Cambria Math"/>
                <w:sz w:val="24"/>
                <w:szCs w:val="24"/>
                <w:lang w:val="hy-AM"/>
              </w:rPr>
              <m:t>*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</m:e>
        </m:d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hy-AM"/>
              </w:rPr>
              <m:t>i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-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 xml:space="preserve"> i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րդ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զբաղված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կատարողների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թիվն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ab/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r>
          <w:rPr>
            <w:rFonts w:ascii="Cambria Math" w:hAnsi="Cambria Math"/>
            <w:sz w:val="24"/>
            <w:szCs w:val="24"/>
            <w:lang w:val="hy-AM"/>
          </w:rPr>
          <m:t>k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օրերի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բերող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գործակից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հնգօրյա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շաբաթի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hy-AM"/>
          </w:rPr>
          <m:t>k≈7/5</m:t>
        </m:r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,</w:t>
      </w:r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իրական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hy-AM"/>
              </w:rPr>
            </m:ctrlPr>
          </m:dPr>
          <m:e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ժամ</m:t>
            </m:r>
            <m:r>
              <w:rPr>
                <w:rFonts w:ascii="Cambria Math" w:eastAsia="Times New Roman" w:hAnsi="Cambria Math"/>
                <w:sz w:val="24"/>
                <w:szCs w:val="24"/>
                <w:lang w:val="hy-AM"/>
              </w:rPr>
              <m:t>/</m:t>
            </m:r>
            <m:r>
              <w:rPr>
                <w:rFonts w:ascii="Sylfaen" w:eastAsia="Times New Roman" w:hAnsi="Sylfaen" w:cs="Sylfaen"/>
                <w:sz w:val="24"/>
                <w:szCs w:val="24"/>
                <w:lang w:val="hy-AM"/>
              </w:rPr>
              <m:t>օր</m:t>
            </m:r>
          </m:e>
        </m:d>
      </m:oMath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i/>
          <w:sz w:val="32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ի</m:t>
            </m:r>
          </m:sub>
        </m:sSub>
        <m:r>
          <w:rPr>
            <w:rFonts w:ascii="Cambria Math" w:hAnsi="Cambria Math"/>
            <w:sz w:val="32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sSubPr>
          <m:e>
            <m:r>
              <w:rPr>
                <w:rFonts w:ascii="Cambria Math" w:hAnsi="Cambria Math"/>
                <w:sz w:val="32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32"/>
                <w:lang w:val="hy-AM"/>
              </w:rPr>
              <m:t>ա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lang w:val="hy-AM"/>
              </w:rPr>
            </m:ctrlPr>
          </m:dPr>
          <m:e>
            <m:r>
              <w:rPr>
                <w:rFonts w:ascii="Cambria Math" w:hAnsi="Cambria Math"/>
                <w:sz w:val="32"/>
                <w:lang w:val="hy-AM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hy-AM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lang w:val="hy-AM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32"/>
                    <w:lang w:val="hy-AM"/>
                  </w:rPr>
                  <m:t>100</m:t>
                </m:r>
              </m:den>
            </m:f>
          </m:e>
        </m:d>
      </m:oMath>
      <w:r w:rsidR="002247D5" w:rsidRPr="00EC791A">
        <w:rPr>
          <w:rFonts w:ascii="Arial Armenian" w:eastAsia="Times New Roman" w:hAnsi="Arial Armenian"/>
          <w:i/>
          <w:sz w:val="32"/>
          <w:lang w:val="hy-AM"/>
        </w:rPr>
        <w:t xml:space="preserve"> </w:t>
      </w:r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անվանական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ֆոնդն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=8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Sylfaen" w:hAnsi="Sylfaen" w:cs="Sylfaen"/>
                <w:sz w:val="24"/>
                <w:szCs w:val="24"/>
                <w:lang w:val="hy-AM"/>
              </w:rPr>
              <m:t>ժ</m:t>
            </m:r>
          </m:num>
          <m:den>
            <m:r>
              <w:rPr>
                <w:rFonts w:ascii="Sylfaen" w:hAnsi="Sylfaen" w:cs="Sylfaen"/>
                <w:sz w:val="24"/>
                <w:szCs w:val="24"/>
                <w:lang w:val="hy-AM"/>
              </w:rPr>
              <m:t>օր</m:t>
            </m:r>
          </m:den>
        </m:f>
        <m:r>
          <w:rPr>
            <w:rFonts w:ascii="Cambria Math" w:eastAsia="Times New Roman" w:hAnsi="Cambria Math"/>
            <w:sz w:val="24"/>
            <w:szCs w:val="24"/>
            <w:lang w:val="hy-AM"/>
          </w:rPr>
          <m:t xml:space="preserve">  =&gt;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 xml:space="preserve"> F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ի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=7.6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m:oMath>
        <m:r>
          <w:rPr>
            <w:rFonts w:ascii="Cambria Math" w:hAnsi="Cambria Math"/>
            <w:sz w:val="24"/>
            <w:szCs w:val="24"/>
            <w:lang w:val="hy-AM"/>
          </w:rPr>
          <m:t>α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աշխատողի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օրվա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կորստի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տոկոսը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m:oMath>
        <m:r>
          <w:rPr>
            <w:rFonts w:ascii="Cambria Math" w:hAnsi="Cambria Math"/>
            <w:sz w:val="24"/>
            <w:szCs w:val="24"/>
            <w:lang w:val="hy-AM"/>
          </w:rPr>
          <m:t>α≈5%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br/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Կատարվող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փուլերն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անձնակազմը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օրացուցային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կազմումը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ներկայացնենք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աղյուսակի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տեսքով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tbl>
      <w:tblPr>
        <w:tblW w:w="101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3766"/>
        <w:gridCol w:w="1869"/>
        <w:gridCol w:w="1134"/>
        <w:gridCol w:w="992"/>
        <w:gridCol w:w="1948"/>
      </w:tblGrid>
      <w:tr w:rsidR="002247D5" w:rsidRPr="00EC791A" w:rsidTr="00404EF4">
        <w:trPr>
          <w:cantSplit/>
          <w:trHeight w:val="1516"/>
          <w:jc w:val="center"/>
        </w:trPr>
        <w:tc>
          <w:tcPr>
            <w:tcW w:w="427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3766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Փուլի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անվանումը</w:t>
            </w:r>
          </w:p>
        </w:tc>
        <w:tc>
          <w:tcPr>
            <w:tcW w:w="1869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Կատարողները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Կատա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րողների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hy-AM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992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Օրերի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eastAsia="Times New Roman" w:hAnsi="Sylfaen" w:cs="Sylfaen"/>
                <w:szCs w:val="24"/>
                <w:lang w:val="hy-AM"/>
              </w:rPr>
              <w:t>թիվը</w:t>
            </w:r>
            <w:r w:rsidRPr="0061749D">
              <w:rPr>
                <w:rFonts w:ascii="Arial Armenian" w:eastAsia="Times New Rom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  <w:tc>
          <w:tcPr>
            <w:tcW w:w="1948" w:type="dxa"/>
            <w:shd w:val="clear" w:color="auto" w:fill="F2F2F2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տարությունը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hy-AM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hy-AM"/>
                    </w:rPr>
                    <m:t>i</m:t>
                  </m:r>
                </m:sub>
              </m:sSub>
            </m:oMath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դրվածքի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ձևակերպում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2.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մոտավոր</w:t>
            </w:r>
          </w:p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Թեմայի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ուսումնասիրություն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,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4.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Գրականության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լեզվի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lastRenderedPageBreak/>
              <w:t>ընտրություն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lastRenderedPageBreak/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trHeight w:val="1937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Օրացուցային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գրաֆիկի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բաժանում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,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որին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նախորդում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է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աշխատանքային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խմբի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ձևավորումը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6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Առկա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ուսում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-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նասիրություն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: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Խնդրի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լուծման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ալգորիթմի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ընտրություն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en-US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Մաթեմատիկոս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</w:tr>
      <w:tr w:rsidR="002247D5" w:rsidRPr="00EC791A" w:rsidTr="00404EF4">
        <w:trPr>
          <w:trHeight w:val="848"/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Տեխնիկական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առաջադրանքի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ճշգրտում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մաթեմատիկ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Ծրագրային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միջոցի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մշակումը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>: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              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ծրագրավորող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br/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 xml:space="preserve">( 2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հոգի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Arial Armenian" w:hAnsi="Arial Armenian"/>
                <w:szCs w:val="24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</w:tr>
      <w:tr w:rsidR="002247D5" w:rsidRPr="00EC791A" w:rsidTr="00404EF4">
        <w:trPr>
          <w:jc w:val="center"/>
        </w:trPr>
        <w:tc>
          <w:tcPr>
            <w:tcW w:w="427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9.</w:t>
            </w:r>
          </w:p>
        </w:tc>
        <w:tc>
          <w:tcPr>
            <w:tcW w:w="3766" w:type="dxa"/>
            <w:vAlign w:val="center"/>
          </w:tcPr>
          <w:p w:rsidR="002247D5" w:rsidRPr="0061749D" w:rsidRDefault="002247D5" w:rsidP="002748ED">
            <w:pPr>
              <w:spacing w:line="360" w:lineRule="auto"/>
              <w:ind w:hanging="1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Վերջնական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արդյունքների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ամփոփում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և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հաշվետվության</w:t>
            </w:r>
            <w:r w:rsidRPr="0061749D">
              <w:rPr>
                <w:rFonts w:ascii="Arial Armenian" w:hAnsi="Arial Armenian"/>
                <w:szCs w:val="24"/>
                <w:lang w:val="hy-AM"/>
              </w:rPr>
              <w:t xml:space="preserve"> </w:t>
            </w:r>
            <w:r w:rsidRPr="0061749D">
              <w:rPr>
                <w:rFonts w:ascii="Sylfaen" w:hAnsi="Sylfaen" w:cs="Sylfaen"/>
                <w:szCs w:val="24"/>
                <w:lang w:val="hy-AM"/>
              </w:rPr>
              <w:t>կազմում</w:t>
            </w:r>
          </w:p>
        </w:tc>
        <w:tc>
          <w:tcPr>
            <w:tcW w:w="1869" w:type="dxa"/>
            <w:vAlign w:val="center"/>
          </w:tcPr>
          <w:p w:rsidR="002247D5" w:rsidRPr="0061749D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Cs w:val="24"/>
                <w:lang w:val="hy-AM"/>
              </w:rPr>
            </w:pPr>
            <w:r w:rsidRPr="0061749D">
              <w:rPr>
                <w:rFonts w:ascii="Sylfaen" w:hAnsi="Sylfaen" w:cs="Sylfaen"/>
                <w:szCs w:val="24"/>
                <w:lang w:val="hy-AM"/>
              </w:rPr>
              <w:t>Մենեջեր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4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</w:tr>
    </w:tbl>
    <w:p w:rsidR="002247D5" w:rsidRPr="001507D0" w:rsidRDefault="002247D5" w:rsidP="002748ED">
      <w:pPr>
        <w:spacing w:line="360" w:lineRule="auto"/>
        <w:rPr>
          <w:rFonts w:ascii="Sylfaen" w:hAnsi="Sylfaen"/>
          <w:lang w:val="hy-AM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6BF9889" wp14:editId="4F4B89DF">
                <wp:simplePos x="0" y="0"/>
                <wp:positionH relativeFrom="column">
                  <wp:posOffset>-472440</wp:posOffset>
                </wp:positionH>
                <wp:positionV relativeFrom="paragraph">
                  <wp:posOffset>79044</wp:posOffset>
                </wp:positionV>
                <wp:extent cx="478885" cy="3120316"/>
                <wp:effectExtent l="0" t="0" r="16510" b="4445"/>
                <wp:wrapNone/>
                <wp:docPr id="1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885" cy="3120316"/>
                          <a:chOff x="891" y="7324"/>
                          <a:chExt cx="448" cy="4651"/>
                        </a:xfrm>
                      </wpg:grpSpPr>
                      <wps:wsp>
                        <wps:cNvPr id="28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9" y="7324"/>
                            <a:ext cx="0" cy="45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1" y="7375"/>
                            <a:ext cx="439" cy="4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8 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:rsidR="0061749D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:rsidR="0061749D" w:rsidRPr="009D040B" w:rsidRDefault="0061749D" w:rsidP="002247D5">
                              <w:pPr>
                                <w:spacing w:line="240" w:lineRule="auto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F9889" id="Group 27" o:spid="_x0000_s1026" style="position:absolute;margin-left:-37.2pt;margin-top:6.2pt;width:37.7pt;height:245.7pt;z-index:251657216" coordorigin="891,7324" coordsize="448,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27" type="#_x0000_t32" style="position:absolute;left:1339;top:7324;width:0;height:45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/zt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RqbvqQfIHe/AAAA//8DAFBLAQItABQABgAIAAAAIQDb4fbL7gAAAIUBAAATAAAAAAAAAAAAAAAA&#10;AAAAAABbQ29udGVudF9UeXBlc10ueG1sUEsBAi0AFAAGAAgAAAAhAFr0LFu/AAAAFQEAAAsAAAAA&#10;AAAAAAAAAAAAHwEAAF9yZWxzLy5yZWxzUEsBAi0AFAAGAAgAAAAhAMsX/O3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891;top:7375;width:439;height:4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" stroked="f">
                  <v:fill opacity="0"/>
                  <v:textbox>
                    <w:txbxContent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8 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:rsidR="0061749D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:rsidR="0061749D" w:rsidRPr="009D040B" w:rsidRDefault="0061749D" w:rsidP="002247D5">
                        <w:pPr>
                          <w:spacing w:line="240" w:lineRule="auto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</w:rPr>
      </w:pPr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52281" wp14:editId="1A397752">
                <wp:simplePos x="0" y="0"/>
                <wp:positionH relativeFrom="column">
                  <wp:posOffset>4912995</wp:posOffset>
                </wp:positionH>
                <wp:positionV relativeFrom="paragraph">
                  <wp:posOffset>222554</wp:posOffset>
                </wp:positionV>
                <wp:extent cx="273050" cy="0"/>
                <wp:effectExtent l="0" t="0" r="12700" b="19050"/>
                <wp:wrapNone/>
                <wp:docPr id="4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F5869" id="AutoShape 13" o:spid="_x0000_s1026" type="#_x0000_t32" style="position:absolute;margin-left:386.85pt;margin-top:17.5pt;width:2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dNdHw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"/>
            </w:pict>
          </mc:Fallback>
        </mc:AlternateContent>
      </w:r>
    </w:p>
    <w:tbl>
      <w:tblPr>
        <w:tblW w:w="9908" w:type="dxa"/>
        <w:tblLook w:val="04A0" w:firstRow="1" w:lastRow="0" w:firstColumn="1" w:lastColumn="0" w:noHBand="0" w:noVBand="1"/>
      </w:tblPr>
      <w:tblGrid>
        <w:gridCol w:w="222"/>
        <w:gridCol w:w="236"/>
        <w:gridCol w:w="236"/>
        <w:gridCol w:w="222"/>
        <w:gridCol w:w="236"/>
        <w:gridCol w:w="236"/>
        <w:gridCol w:w="222"/>
        <w:gridCol w:w="222"/>
        <w:gridCol w:w="236"/>
        <w:gridCol w:w="236"/>
        <w:gridCol w:w="236"/>
        <w:gridCol w:w="236"/>
        <w:gridCol w:w="222"/>
        <w:gridCol w:w="222"/>
        <w:gridCol w:w="236"/>
        <w:gridCol w:w="23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A35111" wp14:editId="7969CF9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366699</wp:posOffset>
                      </wp:positionV>
                      <wp:extent cx="680085" cy="0"/>
                      <wp:effectExtent l="0" t="0" r="24765" b="19050"/>
                      <wp:wrapNone/>
                      <wp:docPr id="4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00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F15C13" id="AutoShape 11" o:spid="_x0000_s1026" type="#_x0000_t32" style="position:absolute;margin-left:5.65pt;margin-top:28.85pt;width:53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4CD812" wp14:editId="7E0A280A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55549</wp:posOffset>
                      </wp:positionV>
                      <wp:extent cx="2289810" cy="0"/>
                      <wp:effectExtent l="0" t="0" r="15240" b="19050"/>
                      <wp:wrapNone/>
                      <wp:docPr id="41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98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797F0" id="AutoShape 12" o:spid="_x0000_s1026" type="#_x0000_t32" style="position:absolute;margin-left:3.4pt;margin-top:4.35pt;width:180.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gLIA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F6311D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6AF116D" wp14:editId="653C5DEF">
                      <wp:simplePos x="0" y="0"/>
                      <wp:positionH relativeFrom="column">
                        <wp:posOffset>64439</wp:posOffset>
                      </wp:positionH>
                      <wp:positionV relativeFrom="paragraph">
                        <wp:posOffset>233045</wp:posOffset>
                      </wp:positionV>
                      <wp:extent cx="222885" cy="0"/>
                      <wp:effectExtent l="0" t="0" r="24765" b="19050"/>
                      <wp:wrapNone/>
                      <wp:docPr id="4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46454" id="AutoShape 10" o:spid="_x0000_s1026" type="#_x0000_t32" style="position:absolute;margin-left:5.05pt;margin-top:18.35pt;width:17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zgHwIAADw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A8515E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EC83C6" wp14:editId="278816A0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381939</wp:posOffset>
                      </wp:positionV>
                      <wp:extent cx="825500" cy="0"/>
                      <wp:effectExtent l="0" t="0" r="12700" b="19050"/>
                      <wp:wrapNone/>
                      <wp:docPr id="45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2F818" id="AutoShape 8" o:spid="_x0000_s1026" type="#_x0000_t32" style="position:absolute;margin-left:1.45pt;margin-top:30.05pt;width: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7pVHg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D8CDD8" wp14:editId="5A5DA98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111429</wp:posOffset>
                      </wp:positionV>
                      <wp:extent cx="819150" cy="0"/>
                      <wp:effectExtent l="0" t="0" r="19050" b="19050"/>
                      <wp:wrapNone/>
                      <wp:docPr id="4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F95E1" id="AutoShape 9" o:spid="_x0000_s1026" type="#_x0000_t32" style="position:absolute;margin-left:3.95pt;margin-top:8.75pt;width:6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7M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D02D2" wp14:editId="7DA2124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274624</wp:posOffset>
                      </wp:positionV>
                      <wp:extent cx="226771" cy="0"/>
                      <wp:effectExtent l="0" t="0" r="20955" b="19050"/>
                      <wp:wrapNone/>
                      <wp:docPr id="4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677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F9B1E" id="AutoShape 7" o:spid="_x0000_s1026" type="#_x0000_t32" style="position:absolute;margin-left:-4.8pt;margin-top:21.6pt;width:17.8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"/>
                  </w:pict>
                </mc:Fallback>
              </mc:AlternateContent>
            </w: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3D50E" wp14:editId="21315AD2">
                      <wp:simplePos x="0" y="0"/>
                      <wp:positionH relativeFrom="column">
                        <wp:posOffset>-28727</wp:posOffset>
                      </wp:positionH>
                      <wp:positionV relativeFrom="paragraph">
                        <wp:posOffset>166548</wp:posOffset>
                      </wp:positionV>
                      <wp:extent cx="117043" cy="0"/>
                      <wp:effectExtent l="0" t="0" r="16510" b="19050"/>
                      <wp:wrapNone/>
                      <wp:docPr id="5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04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70269" id="AutoShape 4" o:spid="_x0000_s1026" type="#_x0000_t32" style="position:absolute;margin-left:-2.25pt;margin-top:13.1pt;width: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L03HQ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75F0DE" wp14:editId="30A678E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264160</wp:posOffset>
                      </wp:positionV>
                      <wp:extent cx="6318250" cy="298450"/>
                      <wp:effectExtent l="0" t="0" r="0" b="0"/>
                      <wp:wrapNone/>
                      <wp:docPr id="48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749D" w:rsidRPr="009D040B" w:rsidRDefault="0061749D" w:rsidP="002247D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½ 1      2             4    5             7      8                  11                                                                      21  22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5F0DE" id="Text Box 25" o:spid="_x0000_s1029" type="#_x0000_t202" style="position:absolute;left:0;text-align:left;margin-left:.35pt;margin-top:20.8pt;width:497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" stroked="f">
                      <v:fill opacity="0"/>
                      <v:textbox>
                        <w:txbxContent>
                          <w:p w:rsidR="0061749D" w:rsidRPr="009D040B" w:rsidRDefault="0061749D" w:rsidP="002247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½ 1      2             4    5             7      8                  11                                                                      21  22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78D9F4" wp14:editId="204E740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257810</wp:posOffset>
                      </wp:positionV>
                      <wp:extent cx="6318250" cy="0"/>
                      <wp:effectExtent l="0" t="0" r="25400" b="19050"/>
                      <wp:wrapNone/>
                      <wp:docPr id="4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18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FE9DC" id="AutoShape 15" o:spid="_x0000_s1026" type="#_x0000_t32" style="position:absolute;margin-left:.6pt;margin-top:20.3pt;width:49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7Gs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"/>
                  </w:pict>
                </mc:Fallback>
              </mc:AlternateContent>
            </w:r>
            <w:r w:rsidRPr="00EC791A">
              <w:rPr>
                <w:rFonts w:ascii="Arial Armenian" w:hAnsi="Arial Armeni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C528B2" wp14:editId="32B728CE">
                      <wp:simplePos x="0" y="0"/>
                      <wp:positionH relativeFrom="column">
                        <wp:posOffset>9830</wp:posOffset>
                      </wp:positionH>
                      <wp:positionV relativeFrom="paragraph">
                        <wp:posOffset>52527</wp:posOffset>
                      </wp:positionV>
                      <wp:extent cx="104470" cy="0"/>
                      <wp:effectExtent l="0" t="0" r="10160" b="19050"/>
                      <wp:wrapNone/>
                      <wp:docPr id="4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CB70F" id="AutoShape 6" o:spid="_x0000_s1026" type="#_x0000_t32" style="position:absolute;margin-left:.75pt;margin-top:4.15pt;width: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Uo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  <w:tr w:rsidR="002247D5" w:rsidRPr="00EC791A" w:rsidTr="00D55873"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36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  <w:tc>
          <w:tcPr>
            <w:tcW w:w="222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</w:p>
        </w:tc>
      </w:tr>
    </w:tbl>
    <w:p w:rsidR="002247D5" w:rsidRPr="001507D0" w:rsidRDefault="00544CAD" w:rsidP="002748ED">
      <w:pPr>
        <w:pStyle w:val="1"/>
        <w:spacing w:line="360" w:lineRule="auto"/>
      </w:pPr>
      <w:bookmarkStart w:id="6" w:name="_Toc419286116"/>
      <w:r>
        <w:rPr>
          <w:lang w:val="hy-AM"/>
        </w:rPr>
        <w:t>3</w:t>
      </w:r>
      <w:r w:rsidR="002247D5" w:rsidRPr="001507D0">
        <w:rPr>
          <w:lang w:val="hy-AM"/>
        </w:rPr>
        <w:t xml:space="preserve">.5 </w:t>
      </w:r>
      <w:r w:rsidR="002247D5" w:rsidRPr="001507D0">
        <w:rPr>
          <w:rFonts w:cs="Times New Roman"/>
          <w:lang w:val="hy-AM"/>
        </w:rPr>
        <w:t>Թեմայի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մշակման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ծախսերի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նախահաշվի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կազմումը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եվ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վերլուծությունը</w:t>
      </w:r>
      <w:bookmarkEnd w:id="6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Նյութեր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գնովի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պատրաստվածքներ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փորձարարական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շենքեր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Սոցապահովագրական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հատկացումներ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Գիտաարտադրական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Կողմնակի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(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):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Վերադիր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E001FE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որպեսզի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հավաքվի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մասնագետների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խումբ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ստեղծվի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ծրագրային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1507D0" w:rsidRDefault="00544CAD" w:rsidP="002748ED">
      <w:pPr>
        <w:pStyle w:val="1"/>
        <w:spacing w:line="360" w:lineRule="auto"/>
        <w:rPr>
          <w:lang w:val="en-US"/>
        </w:rPr>
      </w:pPr>
      <w:bookmarkStart w:id="7" w:name="_Toc292557283"/>
      <w:bookmarkStart w:id="8" w:name="_Toc419286117"/>
      <w:r>
        <w:rPr>
          <w:lang w:val="hy-AM"/>
        </w:rPr>
        <w:t>3</w:t>
      </w:r>
      <w:r w:rsidR="002247D5" w:rsidRPr="001507D0">
        <w:rPr>
          <w:lang w:val="hy-AM"/>
        </w:rPr>
        <w:t xml:space="preserve">.5.1 </w:t>
      </w:r>
      <w:r w:rsidR="002247D5" w:rsidRPr="001507D0">
        <w:rPr>
          <w:rFonts w:cs="Times New Roman"/>
          <w:lang w:val="hy-AM"/>
        </w:rPr>
        <w:t>Նյութեր</w:t>
      </w:r>
      <w:r w:rsidR="002247D5" w:rsidRPr="001507D0">
        <w:rPr>
          <w:lang w:val="hy-AM"/>
        </w:rPr>
        <w:t xml:space="preserve">, </w:t>
      </w:r>
      <w:r w:rsidR="002247D5" w:rsidRPr="001507D0">
        <w:rPr>
          <w:rFonts w:cs="Times New Roman"/>
          <w:lang w:val="hy-AM"/>
        </w:rPr>
        <w:t>գնովի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պատրաստվածքներ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և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կիսաֆաբրիկատներ</w:t>
      </w:r>
      <w:bookmarkEnd w:id="7"/>
      <w:bookmarkEnd w:id="8"/>
    </w:p>
    <w:p w:rsidR="00E001FE" w:rsidRPr="00EC791A" w:rsidRDefault="002247D5" w:rsidP="002748ED">
      <w:pPr>
        <w:spacing w:line="360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կիսաֆաբրիկատների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ուղիղ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ձևով՝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ունենալով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նյութի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քանակը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միավորի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տրանսպորտի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տեսակը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հումքը</w:t>
      </w:r>
      <w:r w:rsidRPr="00EC791A">
        <w:rPr>
          <w:rFonts w:ascii="Arial Armenian" w:hAnsi="Arial Armenian"/>
          <w:lang w:val="hy-AM"/>
        </w:rPr>
        <w:t xml:space="preserve">: </w:t>
      </w:r>
    </w:p>
    <w:tbl>
      <w:tblPr>
        <w:tblW w:w="94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0"/>
        <w:gridCol w:w="2424"/>
        <w:gridCol w:w="1314"/>
        <w:gridCol w:w="1318"/>
        <w:gridCol w:w="1092"/>
        <w:gridCol w:w="1198"/>
        <w:gridCol w:w="1727"/>
      </w:tblGrid>
      <w:tr w:rsidR="002247D5" w:rsidRPr="00EC791A" w:rsidTr="00E40234">
        <w:trPr>
          <w:cantSplit/>
          <w:trHeight w:val="1043"/>
          <w:jc w:val="center"/>
        </w:trPr>
        <w:tc>
          <w:tcPr>
            <w:tcW w:w="394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2425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Նյութի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316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Տեսակը</w:t>
            </w:r>
          </w:p>
        </w:tc>
        <w:tc>
          <w:tcPr>
            <w:tcW w:w="1319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Չափի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միավորը</w:t>
            </w:r>
          </w:p>
        </w:tc>
        <w:tc>
          <w:tcPr>
            <w:tcW w:w="109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Քանակը</w:t>
            </w:r>
          </w:p>
        </w:tc>
        <w:tc>
          <w:tcPr>
            <w:tcW w:w="1198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Միավորի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գինը</w:t>
            </w:r>
          </w:p>
        </w:tc>
        <w:tc>
          <w:tcPr>
            <w:tcW w:w="1729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Գումարային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արժեքը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Գրենական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պիտույքներ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12000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lastRenderedPageBreak/>
              <w:t>2.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Խտասկավառակներ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Platinum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Տուփ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1000</w:t>
            </w:r>
          </w:p>
        </w:tc>
      </w:tr>
      <w:tr w:rsidR="002247D5" w:rsidRPr="00EC791A" w:rsidTr="00E40234">
        <w:trPr>
          <w:jc w:val="center"/>
        </w:trPr>
        <w:tc>
          <w:tcPr>
            <w:tcW w:w="39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2425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Տպագրական</w:t>
            </w:r>
            <w:r w:rsidRPr="00EC791A">
              <w:rPr>
                <w:rFonts w:ascii="Arial Armenian" w:hAnsi="Arial Armenian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lang w:val="hy-AM"/>
              </w:rPr>
              <w:t>նյութեր</w:t>
            </w:r>
          </w:p>
        </w:tc>
        <w:tc>
          <w:tcPr>
            <w:tcW w:w="1316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7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HP</w:t>
            </w:r>
          </w:p>
        </w:tc>
        <w:tc>
          <w:tcPr>
            <w:tcW w:w="131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Հատ</w:t>
            </w:r>
          </w:p>
        </w:tc>
        <w:tc>
          <w:tcPr>
            <w:tcW w:w="10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</w:p>
        </w:tc>
        <w:tc>
          <w:tcPr>
            <w:tcW w:w="1198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15000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0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28000</w:t>
            </w:r>
          </w:p>
        </w:tc>
      </w:tr>
      <w:tr w:rsidR="002247D5" w:rsidRPr="00EC791A" w:rsidTr="00E40234">
        <w:trPr>
          <w:jc w:val="center"/>
        </w:trPr>
        <w:tc>
          <w:tcPr>
            <w:tcW w:w="7744" w:type="dxa"/>
            <w:gridSpan w:val="6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</w:p>
        </w:tc>
        <w:tc>
          <w:tcPr>
            <w:tcW w:w="172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en-US"/>
              </w:rPr>
            </w:pPr>
            <w:r w:rsidRPr="00EC791A">
              <w:rPr>
                <w:rFonts w:ascii="Arial Armenian" w:hAnsi="Arial Armenian"/>
                <w:b/>
                <w:lang w:val="en-US"/>
              </w:rPr>
              <w:t>30000</w:t>
            </w:r>
          </w:p>
        </w:tc>
      </w:tr>
    </w:tbl>
    <w:p w:rsidR="00C27024" w:rsidRPr="00EC791A" w:rsidRDefault="00C27024" w:rsidP="002748ED">
      <w:pPr>
        <w:spacing w:line="360" w:lineRule="auto"/>
        <w:rPr>
          <w:rFonts w:ascii="Arial Armenian" w:hAnsi="Arial Armenian"/>
          <w:lang w:val="en-US"/>
        </w:rPr>
      </w:pPr>
      <w:bookmarkStart w:id="9" w:name="_Toc292557284"/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bookmarkStart w:id="10" w:name="_Toc419286118"/>
      <w:r>
        <w:rPr>
          <w:lang w:val="hy-AM"/>
        </w:rPr>
        <w:t>3</w:t>
      </w:r>
      <w:r w:rsidR="002247D5" w:rsidRPr="001507D0">
        <w:rPr>
          <w:lang w:val="hy-AM"/>
        </w:rPr>
        <w:t xml:space="preserve">.5.2 </w:t>
      </w:r>
      <w:r w:rsidR="002247D5" w:rsidRPr="001507D0">
        <w:rPr>
          <w:lang w:val="en-US"/>
        </w:rPr>
        <w:t xml:space="preserve">  </w:t>
      </w:r>
      <w:r w:rsidR="002247D5" w:rsidRPr="001507D0">
        <w:rPr>
          <w:rFonts w:cs="Times New Roman"/>
          <w:lang w:val="hy-AM"/>
        </w:rPr>
        <w:t>Հատուկ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սարքավորումներ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գիտական</w:t>
      </w:r>
      <w:r w:rsidR="002247D5" w:rsidRPr="001507D0">
        <w:rPr>
          <w:lang w:val="hy-AM"/>
        </w:rPr>
        <w:t xml:space="preserve">, </w:t>
      </w:r>
      <w:r w:rsidR="002247D5" w:rsidRPr="001507D0">
        <w:rPr>
          <w:rFonts w:cs="Times New Roman"/>
          <w:lang w:val="hy-AM"/>
        </w:rPr>
        <w:t>փորձարարական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աշխատանքների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համար</w:t>
      </w:r>
      <w:bookmarkEnd w:id="9"/>
      <w:bookmarkEnd w:id="10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հատուկ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ստենդերի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արտաքին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ձեռքբերումների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դրանց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ամորտիզացիոն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նախագծի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տևողության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86D3C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տվյալ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պահին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շուկայում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առկա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գներով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տեղափոխման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մոնտաժման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ապրանքի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10 - 15%-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աղյուսակի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ամորտիզացիայի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կողմից</w:t>
      </w:r>
      <w:r w:rsidR="00E86D3C">
        <w:rPr>
          <w:rFonts w:ascii="Arial Armenian" w:hAnsi="Arial Armenian"/>
          <w:sz w:val="24"/>
          <w:szCs w:val="24"/>
          <w:lang w:val="hy-AM"/>
        </w:rPr>
        <w:t xml:space="preserve">: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1661"/>
        <w:gridCol w:w="1080"/>
        <w:gridCol w:w="1126"/>
        <w:gridCol w:w="1134"/>
        <w:gridCol w:w="1559"/>
        <w:gridCol w:w="1843"/>
        <w:gridCol w:w="1843"/>
      </w:tblGrid>
      <w:tr w:rsidR="00610BB9" w:rsidRPr="00EC791A" w:rsidTr="00610BB9">
        <w:trPr>
          <w:trHeight w:val="2495"/>
        </w:trPr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#</w:t>
            </w:r>
          </w:p>
        </w:tc>
        <w:tc>
          <w:tcPr>
            <w:tcW w:w="1661" w:type="dxa"/>
            <w:vAlign w:val="center"/>
          </w:tcPr>
          <w:p w:rsidR="002247D5" w:rsidRPr="00610BB9" w:rsidRDefault="002247D5" w:rsidP="002748ED">
            <w:pPr>
              <w:spacing w:line="360" w:lineRule="auto"/>
              <w:ind w:left="113" w:right="113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միջոցի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անվանումը</w:t>
            </w:r>
          </w:p>
        </w:tc>
        <w:tc>
          <w:tcPr>
            <w:tcW w:w="1080" w:type="dxa"/>
            <w:vAlign w:val="center"/>
          </w:tcPr>
          <w:p w:rsidR="002247D5" w:rsidRPr="00610BB9" w:rsidRDefault="002247D5" w:rsidP="002748ED">
            <w:pPr>
              <w:spacing w:line="360" w:lineRule="auto"/>
              <w:ind w:hanging="23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Քանակը</w:t>
            </w:r>
          </w:p>
        </w:tc>
        <w:tc>
          <w:tcPr>
            <w:tcW w:w="1126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hy-AM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Միավորի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գինը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134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Գումարը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դր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55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Նախագծի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օր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Ամորտիզացիայի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տևողությունը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տ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>)</w:t>
            </w:r>
          </w:p>
        </w:tc>
        <w:tc>
          <w:tcPr>
            <w:tcW w:w="1843" w:type="dxa"/>
            <w:vAlign w:val="center"/>
          </w:tcPr>
          <w:p w:rsidR="002247D5" w:rsidRPr="00610BB9" w:rsidRDefault="002247D5" w:rsidP="002748ED">
            <w:pPr>
              <w:spacing w:line="360" w:lineRule="auto"/>
              <w:ind w:firstLine="21"/>
              <w:jc w:val="center"/>
              <w:rPr>
                <w:rFonts w:ascii="Arial Armenian" w:hAnsi="Arial Armenian"/>
                <w:b/>
                <w:sz w:val="20"/>
                <w:lang w:val="en-US"/>
              </w:rPr>
            </w:pP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Ամորտիզացիոն</w:t>
            </w:r>
            <w:r w:rsidRPr="00610BB9">
              <w:rPr>
                <w:rFonts w:ascii="Arial Armenian" w:hAnsi="Arial Armenian"/>
                <w:b/>
                <w:sz w:val="20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b/>
                <w:sz w:val="20"/>
                <w:lang w:val="hy-AM"/>
              </w:rPr>
              <w:t>հատկացումներ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Համակարգիչ</w:t>
            </w:r>
            <w:r w:rsidRPr="00EC791A">
              <w:rPr>
                <w:rFonts w:ascii="Arial Armenian" w:hAnsi="Arial Armenian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lang w:val="hy-AM"/>
              </w:rPr>
              <w:t>կոմպլեկտով</w:t>
            </w:r>
            <w:r w:rsidRPr="00EC791A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5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750000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4500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 xml:space="preserve">Printer  </w:t>
            </w:r>
            <w:r w:rsidRPr="00EC791A">
              <w:rPr>
                <w:rFonts w:ascii="Arial Armenian" w:hAnsi="Arial Armenian"/>
                <w:lang w:val="en-US"/>
              </w:rPr>
              <w:lastRenderedPageBreak/>
              <w:t>Scanner Copy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lastRenderedPageBreak/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9</w:t>
            </w:r>
            <w:r w:rsidRPr="00EC791A">
              <w:rPr>
                <w:rFonts w:ascii="Arial Armenian" w:hAnsi="Arial Armenian"/>
                <w:lang w:val="hy-AM"/>
              </w:rPr>
              <w:t>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90000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7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800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  <w:r w:rsidRPr="00EC791A">
              <w:rPr>
                <w:rFonts w:ascii="Arial Armenian" w:hAnsi="Arial Armenian"/>
                <w:lang w:val="hy-AM"/>
              </w:rPr>
              <w:t>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Գույք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4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60000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2</w:t>
            </w:r>
            <w:r w:rsidRPr="00EC791A">
              <w:rPr>
                <w:rFonts w:ascii="Arial Armenian" w:hAnsi="Arial Armenian"/>
                <w:lang w:val="en-US"/>
              </w:rPr>
              <w:t>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en-US"/>
              </w:rPr>
              <w:t>52</w:t>
            </w:r>
            <w:r w:rsidRPr="00EC791A">
              <w:rPr>
                <w:rFonts w:ascii="Arial Armenian" w:hAnsi="Arial Armenian"/>
                <w:lang w:val="hy-AM"/>
              </w:rPr>
              <w:t>00</w:t>
            </w:r>
          </w:p>
        </w:tc>
      </w:tr>
      <w:tr w:rsidR="00610BB9" w:rsidRPr="00EC791A" w:rsidTr="00610BB9">
        <w:tc>
          <w:tcPr>
            <w:tcW w:w="494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1661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Sylfaen" w:hAnsi="Sylfaen" w:cs="Sylfaen"/>
                <w:lang w:val="hy-AM"/>
              </w:rPr>
              <w:t>Օդորակիչ</w:t>
            </w:r>
          </w:p>
        </w:tc>
        <w:tc>
          <w:tcPr>
            <w:tcW w:w="1080" w:type="dxa"/>
            <w:vAlign w:val="center"/>
          </w:tcPr>
          <w:p w:rsidR="002247D5" w:rsidRPr="00EC791A" w:rsidRDefault="002247D5" w:rsidP="002748ED">
            <w:pPr>
              <w:spacing w:line="360" w:lineRule="auto"/>
              <w:ind w:hanging="23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</w:t>
            </w:r>
          </w:p>
        </w:tc>
        <w:tc>
          <w:tcPr>
            <w:tcW w:w="112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134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200000</w:t>
            </w:r>
          </w:p>
        </w:tc>
        <w:tc>
          <w:tcPr>
            <w:tcW w:w="1559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22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3</w:t>
            </w:r>
          </w:p>
        </w:tc>
        <w:tc>
          <w:tcPr>
            <w:tcW w:w="184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1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hy-AM"/>
              </w:rPr>
              <w:t>4</w:t>
            </w:r>
            <w:r w:rsidRPr="00EC791A">
              <w:rPr>
                <w:rFonts w:ascii="Arial Armenian" w:hAnsi="Arial Armenian"/>
                <w:lang w:val="en-US"/>
              </w:rPr>
              <w:t>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lang w:val="hy-AM"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 xml:space="preserve">                                                                                                        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Arial Armenian" w:hAnsi="Arial Armenian"/>
                <w:b/>
                <w:lang w:val="en-US"/>
              </w:rPr>
              <w:t>1280000</w:t>
            </w:r>
          </w:p>
        </w:tc>
      </w:tr>
      <w:tr w:rsidR="002247D5" w:rsidRPr="00EC791A" w:rsidTr="00610BB9">
        <w:tc>
          <w:tcPr>
            <w:tcW w:w="10740" w:type="dxa"/>
            <w:gridSpan w:val="8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</w:rPr>
            </w:pPr>
            <w:r w:rsidRPr="00EC791A">
              <w:rPr>
                <w:rFonts w:ascii="Sylfaen" w:hAnsi="Sylfaen" w:cs="Sylfaen"/>
                <w:b/>
                <w:lang w:val="hy-AM"/>
              </w:rPr>
              <w:t>Ընդամենը՝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հաշվի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առած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տեղափոխման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b/>
                <w:lang w:val="hy-AM"/>
              </w:rPr>
              <w:t>ծախսերը</w:t>
            </w:r>
            <w:r w:rsidRPr="00EC791A">
              <w:rPr>
                <w:rFonts w:ascii="Arial Armenian" w:hAnsi="Arial Armenian"/>
                <w:b/>
                <w:lang w:val="hy-AM"/>
              </w:rPr>
              <w:t xml:space="preserve"> (7-10%)</w:t>
            </w:r>
            <w:r w:rsidRPr="00EC791A">
              <w:rPr>
                <w:rFonts w:ascii="Arial Armenian" w:hAnsi="Arial Armenian"/>
                <w:b/>
              </w:rPr>
              <w:t xml:space="preserve">                         1400000</w:t>
            </w:r>
          </w:p>
        </w:tc>
      </w:tr>
    </w:tbl>
    <w:p w:rsidR="00610BB9" w:rsidRPr="00610BB9" w:rsidRDefault="00610BB9" w:rsidP="002748ED">
      <w:pPr>
        <w:spacing w:line="360" w:lineRule="auto"/>
        <w:rPr>
          <w:lang w:val="en-US"/>
        </w:rPr>
      </w:pPr>
      <w:bookmarkStart w:id="11" w:name="_Toc292557285"/>
      <w:bookmarkStart w:id="12" w:name="_Toc419286119"/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r>
        <w:rPr>
          <w:lang w:val="hy-AM"/>
        </w:rPr>
        <w:t>3.</w:t>
      </w:r>
      <w:r w:rsidR="002247D5" w:rsidRPr="001507D0">
        <w:rPr>
          <w:lang w:val="hy-AM"/>
        </w:rPr>
        <w:t xml:space="preserve">5.3 </w:t>
      </w:r>
      <w:r w:rsidR="002247D5" w:rsidRPr="001507D0">
        <w:rPr>
          <w:rFonts w:cs="Times New Roman"/>
          <w:lang w:val="hy-AM"/>
        </w:rPr>
        <w:t>Հիմնական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այլ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միջոցներ</w:t>
      </w:r>
      <w:bookmarkEnd w:id="11"/>
      <w:bookmarkEnd w:id="12"/>
    </w:p>
    <w:p w:rsidR="00610BB9" w:rsidRPr="00610BB9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ենթադրում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շենքի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շինությունների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վրա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Աշխատանքը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կատարելու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նպատակահարմար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վարձել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որևէ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հարմար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տարածք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դեպքում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հաշվարկը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կիրականացվի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հետևյալ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կերպ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hAnsi="Sylfaen" w:cs="Sylfaen"/>
          <w:sz w:val="24"/>
          <w:szCs w:val="24"/>
          <w:lang w:val="hy-AM"/>
        </w:rPr>
        <w:t>ա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շխատակազմի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բավական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50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մ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hy-AM"/>
              </w:rPr>
              <m:t>2</m:t>
            </m:r>
          </m:sup>
        </m:sSup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60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մակերեսով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հարմարություններով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Յուրաքանչյուր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ք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/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տարեկան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1200000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22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աշխատանքային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օրով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հետևաբար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տարածքը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վարձակալել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մեկ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մասով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վարձակալման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ամբողջ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100000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  <w:bookmarkStart w:id="13" w:name="_Toc292557286"/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bookmarkStart w:id="14" w:name="_Toc419286120"/>
      <w:r>
        <w:rPr>
          <w:lang w:val="hy-AM"/>
        </w:rPr>
        <w:t>3.</w:t>
      </w:r>
      <w:r w:rsidR="002247D5" w:rsidRPr="001507D0">
        <w:rPr>
          <w:lang w:val="hy-AM"/>
        </w:rPr>
        <w:t xml:space="preserve">5.4 </w:t>
      </w:r>
      <w:r w:rsidR="002247D5" w:rsidRPr="001507D0">
        <w:rPr>
          <w:rFonts w:cs="Times New Roman"/>
          <w:lang w:val="hy-AM"/>
        </w:rPr>
        <w:t>Գիտաարտադրական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անձնակազմի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աշխատավարձեր</w:t>
      </w:r>
      <w:bookmarkEnd w:id="13"/>
      <w:bookmarkEnd w:id="14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ներառում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գիտաշխատողների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ինժեներատեխնիկական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պլանային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մեծությունը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 </w:t>
      </w:r>
      <w:r w:rsidRPr="00EC791A">
        <w:rPr>
          <w:rFonts w:ascii="Sylfaen" w:hAnsi="Sylfaen" w:cs="Sylfaen"/>
          <w:sz w:val="24"/>
          <w:szCs w:val="24"/>
          <w:lang w:val="hy-AM"/>
        </w:rPr>
        <w:t>բաղադրիչներով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i/>
          <w:sz w:val="24"/>
          <w:szCs w:val="24"/>
          <w:lang w:val="hy-AM"/>
        </w:rPr>
      </w:pPr>
      <m:oMath>
        <m:r>
          <m:rPr>
            <m:sty m:val="bi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val="hy-AM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hy-AM"/>
              </w:rPr>
            </m:ctrlPr>
          </m:sSubPr>
          <m:e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m:rPr>
                <m:sty m:val="bi"/>
              </m:rP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w:r w:rsidRPr="00EC791A">
        <w:rPr>
          <w:rFonts w:ascii="Sylfaen" w:eastAsia="Times New Roman" w:hAnsi="Sylfaen" w:cs="Sylfaen"/>
          <w:sz w:val="24"/>
          <w:szCs w:val="24"/>
          <w:lang w:val="hy-AM"/>
        </w:rPr>
        <w:t>Որտեղ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հիմնական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Կոչվում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իսկ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պարգևատրումներն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են՝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գերակատարման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այլնի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պլանավորում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տարիֆային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նկատմամբ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15-20%-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eastAsia="Times New Roman" w:hAnsi="Arial Armenian"/>
          <w:sz w:val="24"/>
          <w:szCs w:val="24"/>
          <w:lang w:val="hy-AM"/>
        </w:rPr>
        <w:t>:</w:t>
      </w:r>
    </w:p>
    <w:p w:rsidR="00610BB9" w:rsidRPr="00610BB9" w:rsidRDefault="00DE6FE6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լ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ը</w:t>
      </w:r>
      <w:r w:rsidR="002247D5" w:rsidRPr="00EC791A">
        <w:rPr>
          <w:rFonts w:ascii="Arial Armenian" w:eastAsia="Times New Roman" w:hAnsi="Arial Armenian"/>
          <w:i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լրացուցիչ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աշխատավարձն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(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չաշխատած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ժամանակի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համար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):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Այն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որոշվում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է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տ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և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Sylfaen" w:hAnsi="Sylfaen" w:cs="Sylfaen"/>
                <w:sz w:val="24"/>
                <w:szCs w:val="24"/>
                <w:lang w:val="hy-AM"/>
              </w:rPr>
              <m:t>Ա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պ</m:t>
            </m:r>
          </m:sub>
        </m:sSub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գումարի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0.02-0.04%-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ի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չափով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: </w:t>
      </w:r>
    </w:p>
    <w:tbl>
      <w:tblPr>
        <w:tblW w:w="98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3"/>
        <w:gridCol w:w="2832"/>
        <w:gridCol w:w="1572"/>
        <w:gridCol w:w="1153"/>
        <w:gridCol w:w="1055"/>
        <w:gridCol w:w="1053"/>
        <w:gridCol w:w="1048"/>
      </w:tblGrid>
      <w:tr w:rsidR="002247D5" w:rsidRPr="00EC791A" w:rsidTr="00D55873">
        <w:trPr>
          <w:cantSplit/>
          <w:trHeight w:val="728"/>
          <w:jc w:val="center"/>
        </w:trPr>
        <w:tc>
          <w:tcPr>
            <w:tcW w:w="1093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համար</w:t>
            </w:r>
          </w:p>
        </w:tc>
        <w:tc>
          <w:tcPr>
            <w:tcW w:w="283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Փուլի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աշխատատարությունը</w:t>
            </w:r>
          </w:p>
        </w:tc>
        <w:tc>
          <w:tcPr>
            <w:tcW w:w="157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մարդ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*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ժ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-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արժեքը</w:t>
            </w:r>
          </w:p>
        </w:tc>
        <w:tc>
          <w:tcPr>
            <w:tcW w:w="1153" w:type="dxa"/>
            <w:shd w:val="clear" w:color="auto" w:fill="F2F2F2"/>
            <w:vAlign w:val="center"/>
          </w:tcPr>
          <w:p w:rsidR="002247D5" w:rsidRPr="00EC791A" w:rsidRDefault="00DE6FE6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տ</m:t>
                    </m:r>
                  </m:sub>
                </m:sSub>
              </m:oMath>
            </m:oMathPara>
          </w:p>
        </w:tc>
        <w:tc>
          <w:tcPr>
            <w:tcW w:w="1055" w:type="dxa"/>
            <w:shd w:val="clear" w:color="auto" w:fill="F2F2F2"/>
            <w:vAlign w:val="center"/>
          </w:tcPr>
          <w:p w:rsidR="002247D5" w:rsidRPr="00EC791A" w:rsidRDefault="00DE6FE6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պ</m:t>
                    </m:r>
                  </m:sub>
                </m:sSub>
              </m:oMath>
            </m:oMathPara>
          </w:p>
        </w:tc>
        <w:tc>
          <w:tcPr>
            <w:tcW w:w="1053" w:type="dxa"/>
            <w:shd w:val="clear" w:color="auto" w:fill="F2F2F2"/>
            <w:vAlign w:val="center"/>
          </w:tcPr>
          <w:p w:rsidR="002247D5" w:rsidRPr="00EC791A" w:rsidRDefault="00DE6FE6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Ա</m:t>
                    </m:r>
                  </m:e>
                  <m:sub>
                    <m:r>
                      <w:rPr>
                        <w:rFonts w:ascii="Sylfaen" w:hAnsi="Sylfaen" w:cs="Sylfaen"/>
                        <w:sz w:val="24"/>
                        <w:szCs w:val="24"/>
                        <w:lang w:val="hy-AM"/>
                      </w:rPr>
                      <m:t>լ</m:t>
                    </m:r>
                  </m:sub>
                </m:sSub>
              </m:oMath>
            </m:oMathPara>
          </w:p>
        </w:tc>
        <w:tc>
          <w:tcPr>
            <w:tcW w:w="1048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i/>
                <w:sz w:val="24"/>
                <w:szCs w:val="24"/>
                <w:lang w:val="hy-AM"/>
              </w:rPr>
            </w:pPr>
            <m:oMathPara>
              <m:oMath>
                <m:r>
                  <w:rPr>
                    <w:rFonts w:ascii="Sylfaen" w:hAnsi="Sylfaen" w:cs="Sylfaen"/>
                    <w:sz w:val="24"/>
                    <w:szCs w:val="24"/>
                    <w:lang w:val="hy-AM"/>
                  </w:rPr>
                  <m:t>Ա</m:t>
                </m:r>
              </m:oMath>
            </m:oMathPara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1.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3.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58960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8000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49800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4.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17000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5.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16.32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49960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6.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32.64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48960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6040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55000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40800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8200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49000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7.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5.44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D55873">
        <w:trPr>
          <w:trHeight w:val="160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2500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6800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7000</w:t>
            </w:r>
          </w:p>
        </w:tc>
      </w:tr>
      <w:tr w:rsidR="002247D5" w:rsidRPr="00EC791A" w:rsidTr="00D55873">
        <w:trPr>
          <w:trHeight w:val="108"/>
          <w:jc w:val="center"/>
        </w:trPr>
        <w:tc>
          <w:tcPr>
            <w:tcW w:w="1093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832" w:type="dxa"/>
            <w:vMerge w:val="restart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163.2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163200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24800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188000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119680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trHeight w:val="106"/>
          <w:jc w:val="center"/>
        </w:trPr>
        <w:tc>
          <w:tcPr>
            <w:tcW w:w="1093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</w:p>
        </w:tc>
        <w:tc>
          <w:tcPr>
            <w:tcW w:w="2832" w:type="dxa"/>
            <w:vMerge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2200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119600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20320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140000</w:t>
            </w:r>
          </w:p>
        </w:tc>
      </w:tr>
      <w:tr w:rsidR="002247D5" w:rsidRPr="00EC791A" w:rsidTr="00D55873">
        <w:trPr>
          <w:jc w:val="center"/>
        </w:trPr>
        <w:tc>
          <w:tcPr>
            <w:tcW w:w="109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83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572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</w:t>
            </w:r>
          </w:p>
        </w:tc>
        <w:tc>
          <w:tcPr>
            <w:tcW w:w="11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8160</w:t>
            </w:r>
          </w:p>
        </w:tc>
        <w:tc>
          <w:tcPr>
            <w:tcW w:w="1055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-</w:t>
            </w:r>
          </w:p>
        </w:tc>
        <w:tc>
          <w:tcPr>
            <w:tcW w:w="1053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340</w:t>
            </w:r>
          </w:p>
        </w:tc>
        <w:tc>
          <w:tcPr>
            <w:tcW w:w="1048" w:type="dxa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8500</w:t>
            </w:r>
          </w:p>
        </w:tc>
      </w:tr>
      <w:tr w:rsidR="002247D5" w:rsidRPr="00EC791A" w:rsidTr="00610BB9">
        <w:trPr>
          <w:trHeight w:val="1148"/>
          <w:jc w:val="center"/>
        </w:trPr>
        <w:tc>
          <w:tcPr>
            <w:tcW w:w="9806" w:type="dxa"/>
            <w:gridSpan w:val="7"/>
            <w:vAlign w:val="center"/>
          </w:tcPr>
          <w:p w:rsidR="002247D5" w:rsidRPr="00EC791A" w:rsidRDefault="002247D5" w:rsidP="002748ED">
            <w:pPr>
              <w:spacing w:line="360" w:lineRule="auto"/>
              <w:ind w:firstLine="28"/>
              <w:jc w:val="both"/>
              <w:rPr>
                <w:rFonts w:ascii="Arial Armenian" w:hAnsi="Arial Armenian"/>
                <w:b/>
                <w:sz w:val="24"/>
                <w:szCs w:val="24"/>
                <w:lang w:val="en-US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     788720</w:t>
            </w:r>
          </w:p>
        </w:tc>
      </w:tr>
    </w:tbl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hy-AM"/>
        </w:rPr>
      </w:pPr>
      <w:bookmarkStart w:id="15" w:name="_Toc292557287"/>
    </w:p>
    <w:p w:rsidR="002247D5" w:rsidRPr="001507D0" w:rsidRDefault="00544CAD" w:rsidP="002748ED">
      <w:pPr>
        <w:pStyle w:val="1"/>
        <w:spacing w:line="360" w:lineRule="auto"/>
        <w:rPr>
          <w:lang w:val="hy-AM"/>
        </w:rPr>
      </w:pPr>
      <w:bookmarkStart w:id="16" w:name="_Toc419286121"/>
      <w:r>
        <w:rPr>
          <w:lang w:val="hy-AM"/>
        </w:rPr>
        <w:lastRenderedPageBreak/>
        <w:t>3</w:t>
      </w:r>
      <w:r w:rsidR="002247D5" w:rsidRPr="001507D0">
        <w:rPr>
          <w:lang w:val="hy-AM"/>
        </w:rPr>
        <w:t xml:space="preserve">.5.5 </w:t>
      </w:r>
      <w:r w:rsidR="002247D5" w:rsidRPr="001507D0">
        <w:rPr>
          <w:rFonts w:cs="Times New Roman"/>
          <w:lang w:val="hy-AM"/>
        </w:rPr>
        <w:t>Սոց</w:t>
      </w:r>
      <w:r w:rsidR="00902C34" w:rsidRPr="001507D0">
        <w:rPr>
          <w:rFonts w:cs="Times New Roman"/>
          <w:lang w:val="en-US"/>
        </w:rPr>
        <w:t>իալ</w:t>
      </w:r>
      <w:r w:rsidR="002247D5" w:rsidRPr="001507D0">
        <w:rPr>
          <w:rFonts w:cs="Times New Roman"/>
          <w:lang w:val="hy-AM"/>
        </w:rPr>
        <w:t>ապահովագրական</w:t>
      </w:r>
      <w:r w:rsidR="002247D5" w:rsidRPr="001507D0">
        <w:rPr>
          <w:lang w:val="hy-AM"/>
        </w:rPr>
        <w:t xml:space="preserve"> </w:t>
      </w:r>
      <w:r w:rsidR="002247D5" w:rsidRPr="001507D0">
        <w:rPr>
          <w:rFonts w:cs="Times New Roman"/>
          <w:lang w:val="hy-AM"/>
        </w:rPr>
        <w:t>հատկացումներ</w:t>
      </w:r>
      <w:bookmarkEnd w:id="15"/>
      <w:bookmarkEnd w:id="16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միջոցները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կենսաթոշակային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ապահովագրական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հիմնադրամներ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30%-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240000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lang w:val="hy-AM"/>
        </w:rPr>
        <w:t>:</w:t>
      </w:r>
    </w:p>
    <w:p w:rsidR="002247D5" w:rsidRPr="00EC791A" w:rsidRDefault="00544CAD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17" w:name="_Toc292557288"/>
      <w:bookmarkStart w:id="18" w:name="_Toc419286122"/>
      <w:r>
        <w:rPr>
          <w:rFonts w:ascii="Arial Armenian" w:hAnsi="Arial Armenian"/>
          <w:lang w:val="hy-AM"/>
        </w:rPr>
        <w:t>3</w:t>
      </w:r>
      <w:r w:rsidR="002247D5" w:rsidRPr="00EC791A">
        <w:rPr>
          <w:rFonts w:ascii="Arial Armenian" w:hAnsi="Arial Armenian"/>
          <w:lang w:val="hy-AM"/>
        </w:rPr>
        <w:t xml:space="preserve">.5.6 </w:t>
      </w:r>
      <w:r w:rsidR="002247D5" w:rsidRPr="00EC791A">
        <w:rPr>
          <w:lang w:val="hy-AM"/>
        </w:rPr>
        <w:t>Գիտաարտադրական</w:t>
      </w:r>
      <w:r w:rsidR="002247D5" w:rsidRPr="00EC791A">
        <w:rPr>
          <w:rFonts w:ascii="Arial Armenian" w:hAnsi="Arial Armenian"/>
          <w:lang w:val="hy-AM"/>
        </w:rPr>
        <w:t xml:space="preserve"> </w:t>
      </w:r>
      <w:r w:rsidR="002247D5" w:rsidRPr="00EC791A">
        <w:rPr>
          <w:lang w:val="hy-AM"/>
        </w:rPr>
        <w:t>գործուղումներ</w:t>
      </w:r>
      <w:bookmarkEnd w:id="17"/>
      <w:bookmarkEnd w:id="18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Քանի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գործուղումների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չկա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ուստի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br/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  <w:bookmarkStart w:id="19" w:name="_Toc292557289"/>
    </w:p>
    <w:p w:rsidR="002247D5" w:rsidRPr="001507D0" w:rsidRDefault="00544CAD" w:rsidP="002748ED">
      <w:pPr>
        <w:pStyle w:val="1"/>
        <w:spacing w:line="360" w:lineRule="auto"/>
      </w:pPr>
      <w:bookmarkStart w:id="20" w:name="_Toc419286123"/>
      <w:r>
        <w:t>3</w:t>
      </w:r>
      <w:r w:rsidR="002247D5" w:rsidRPr="001507D0">
        <w:t>.5.7 Կողմնակի կազմակերպություններ, աշխատանքներ և ծառայություններ (հատուկ նպատակային ծախսեր)</w:t>
      </w:r>
      <w:bookmarkEnd w:id="19"/>
      <w:bookmarkEnd w:id="20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դասվում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կազմակերպությունների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ձեռնարկությունների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ինչպես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ստորաբաժանումների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անկախ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ինքնուրույն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իրավաբանական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պատվիրում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ծառայություններ՝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հեռախոսային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ինտերնետային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ծառայություններից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6"/>
        <w:gridCol w:w="2392"/>
        <w:gridCol w:w="2410"/>
        <w:gridCol w:w="2393"/>
      </w:tblGrid>
      <w:tr w:rsidR="002247D5" w:rsidRPr="00EC791A" w:rsidTr="00D55873">
        <w:trPr>
          <w:jc w:val="center"/>
        </w:trPr>
        <w:tc>
          <w:tcPr>
            <w:tcW w:w="516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EC791A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2392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</w:t>
            </w:r>
          </w:p>
        </w:tc>
        <w:tc>
          <w:tcPr>
            <w:tcW w:w="2410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Կազմակերպության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անվանումը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Ծառայության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 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գինը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 xml:space="preserve"> (</w:t>
            </w: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դր</w:t>
            </w: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)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Հեռախոս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20000</w:t>
            </w:r>
          </w:p>
        </w:tc>
      </w:tr>
      <w:tr w:rsidR="002247D5" w:rsidRPr="00EC791A" w:rsidTr="00D55873">
        <w:trPr>
          <w:jc w:val="center"/>
        </w:trPr>
        <w:tc>
          <w:tcPr>
            <w:tcW w:w="516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EC791A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2392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sz w:val="24"/>
                <w:szCs w:val="24"/>
                <w:lang w:val="hy-AM"/>
              </w:rPr>
              <w:t>Ինտերնետ</w:t>
            </w:r>
          </w:p>
        </w:tc>
        <w:tc>
          <w:tcPr>
            <w:tcW w:w="2410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hy-AM"/>
              </w:rPr>
              <w:t>U!c</w:t>
            </w: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om</w:t>
            </w:r>
          </w:p>
        </w:tc>
        <w:tc>
          <w:tcPr>
            <w:tcW w:w="2393" w:type="dxa"/>
            <w:vAlign w:val="center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sz w:val="24"/>
                <w:szCs w:val="24"/>
                <w:lang w:val="en-US"/>
              </w:rPr>
            </w:pPr>
            <w:r w:rsidRPr="00EC791A">
              <w:rPr>
                <w:rFonts w:ascii="Arial Armenian" w:hAnsi="Arial Armenian"/>
                <w:sz w:val="24"/>
                <w:szCs w:val="24"/>
                <w:lang w:val="en-US"/>
              </w:rPr>
              <w:t>30000</w:t>
            </w:r>
          </w:p>
        </w:tc>
      </w:tr>
      <w:tr w:rsidR="002247D5" w:rsidRPr="00EC791A" w:rsidTr="00D55873">
        <w:trPr>
          <w:jc w:val="center"/>
        </w:trPr>
        <w:tc>
          <w:tcPr>
            <w:tcW w:w="5318" w:type="dxa"/>
            <w:gridSpan w:val="3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Sylfaen" w:hAnsi="Sylfaen" w:cs="Sylfaen"/>
                <w:b/>
                <w:sz w:val="24"/>
                <w:szCs w:val="24"/>
                <w:lang w:val="hy-AM"/>
              </w:rPr>
              <w:t>Ընդամենը</w:t>
            </w:r>
          </w:p>
        </w:tc>
        <w:tc>
          <w:tcPr>
            <w:tcW w:w="2393" w:type="dxa"/>
          </w:tcPr>
          <w:p w:rsidR="002247D5" w:rsidRPr="00EC791A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b/>
                <w:sz w:val="24"/>
                <w:szCs w:val="24"/>
                <w:lang w:val="hy-AM"/>
              </w:rPr>
            </w:pPr>
            <w:r w:rsidRPr="00EC791A">
              <w:rPr>
                <w:rFonts w:ascii="Arial Armenian" w:hAnsi="Arial Armenian"/>
                <w:b/>
                <w:sz w:val="24"/>
                <w:szCs w:val="24"/>
                <w:lang w:val="en-US"/>
              </w:rPr>
              <w:t>5</w:t>
            </w:r>
            <w:r w:rsidRPr="00EC791A">
              <w:rPr>
                <w:rFonts w:ascii="Arial Armenian" w:hAnsi="Arial Armenian"/>
                <w:b/>
                <w:sz w:val="24"/>
                <w:szCs w:val="24"/>
                <w:lang w:val="hy-AM"/>
              </w:rPr>
              <w:t>0000</w:t>
            </w:r>
          </w:p>
        </w:tc>
      </w:tr>
    </w:tbl>
    <w:p w:rsidR="002247D5" w:rsidRPr="00EC791A" w:rsidRDefault="002247D5" w:rsidP="002748ED">
      <w:pPr>
        <w:spacing w:line="360" w:lineRule="auto"/>
        <w:jc w:val="both"/>
        <w:rPr>
          <w:rFonts w:ascii="Arial Armenian" w:eastAsia="Times New Roman" w:hAnsi="Arial Armenian"/>
          <w:b/>
          <w:bCs/>
          <w:sz w:val="26"/>
          <w:szCs w:val="26"/>
          <w:lang w:val="en-US"/>
        </w:rPr>
      </w:pPr>
      <w:bookmarkStart w:id="21" w:name="_Toc292557290"/>
    </w:p>
    <w:p w:rsidR="002247D5" w:rsidRPr="00EC791A" w:rsidRDefault="00544CAD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22" w:name="_Toc419286124"/>
      <w:r>
        <w:rPr>
          <w:rFonts w:ascii="Arial Armenian" w:hAnsi="Arial Armenian"/>
          <w:lang w:val="hy-AM"/>
        </w:rPr>
        <w:lastRenderedPageBreak/>
        <w:t>3</w:t>
      </w:r>
      <w:r w:rsidR="002247D5" w:rsidRPr="00EC791A">
        <w:rPr>
          <w:rFonts w:ascii="Arial Armenian" w:hAnsi="Arial Armenian"/>
          <w:lang w:val="hy-AM"/>
        </w:rPr>
        <w:t xml:space="preserve">.5.8  </w:t>
      </w:r>
      <w:r w:rsidR="002247D5" w:rsidRPr="00EC791A">
        <w:rPr>
          <w:lang w:val="hy-AM"/>
        </w:rPr>
        <w:t>Այլ</w:t>
      </w:r>
      <w:r w:rsidR="002247D5" w:rsidRPr="00EC791A">
        <w:rPr>
          <w:rFonts w:ascii="Arial Armenian" w:hAnsi="Arial Armenian"/>
          <w:lang w:val="hy-AM"/>
        </w:rPr>
        <w:t xml:space="preserve"> </w:t>
      </w:r>
      <w:r w:rsidR="002247D5" w:rsidRPr="00EC791A">
        <w:rPr>
          <w:lang w:val="hy-AM"/>
        </w:rPr>
        <w:t>ուղղակի</w:t>
      </w:r>
      <w:r w:rsidR="002247D5" w:rsidRPr="00EC791A">
        <w:rPr>
          <w:rFonts w:ascii="Arial Armenian" w:hAnsi="Arial Armenian"/>
          <w:lang w:val="hy-AM"/>
        </w:rPr>
        <w:t xml:space="preserve"> </w:t>
      </w:r>
      <w:r w:rsidR="002247D5" w:rsidRPr="00EC791A">
        <w:rPr>
          <w:lang w:val="hy-AM"/>
        </w:rPr>
        <w:t>ծախսեր</w:t>
      </w:r>
      <w:bookmarkEnd w:id="21"/>
      <w:bookmarkEnd w:id="22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հոդվածով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մնացած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կապված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մշակման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հետ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մտնում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ուղղակիորեն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իրենց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ընդգրկում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օդորակիչի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համակարգիչների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սարքավորումների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էլեկտրաէներգիայի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աշխատանքի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ընթացքում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DE6FE6" w:rsidP="002748ED">
      <w:pPr>
        <w:spacing w:line="360" w:lineRule="auto"/>
        <w:jc w:val="both"/>
        <w:rPr>
          <w:rFonts w:ascii="Arial Armenian" w:eastAsia="Times New Roman" w:hAnsi="Arial Armenian"/>
          <w:sz w:val="24"/>
          <w:szCs w:val="24"/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օդ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>=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 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.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hy-AM"/>
              </w:rPr>
              <m:t>E</m:t>
            </m:r>
          </m:e>
          <m:sub>
            <m:r>
              <w:rPr>
                <w:rFonts w:ascii="Sylfaen" w:hAnsi="Sylfaen" w:cs="Sylfaen"/>
                <w:sz w:val="24"/>
                <w:szCs w:val="24"/>
                <w:lang w:val="hy-AM"/>
              </w:rPr>
              <m:t>հոս</m:t>
            </m:r>
          </m:sub>
        </m:sSub>
        <m:r>
          <w:rPr>
            <w:rFonts w:ascii="Cambria Math" w:hAnsi="Cambria Math"/>
            <w:sz w:val="24"/>
            <w:szCs w:val="24"/>
            <w:lang w:val="hy-AM"/>
          </w:rPr>
          <m:t xml:space="preserve">= </m:t>
        </m:r>
      </m:oMath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 xml:space="preserve"> 15000</w:t>
      </w:r>
      <w:r w:rsidR="002247D5" w:rsidRPr="00EC791A">
        <w:rPr>
          <w:rFonts w:ascii="Sylfaen" w:eastAsia="Times New Roman" w:hAnsi="Sylfaen" w:cs="Sylfaen"/>
          <w:sz w:val="24"/>
          <w:szCs w:val="24"/>
          <w:lang w:val="hy-AM"/>
        </w:rPr>
        <w:t>դր</w:t>
      </w:r>
      <w:r w:rsidR="002247D5" w:rsidRPr="00EC791A">
        <w:rPr>
          <w:rFonts w:ascii="Arial Armenian" w:eastAsia="Times New Roman" w:hAnsi="Arial Armenian"/>
          <w:sz w:val="24"/>
          <w:szCs w:val="24"/>
          <w:lang w:val="hy-AM"/>
        </w:rPr>
        <w:t>.</w:t>
      </w:r>
    </w:p>
    <w:p w:rsidR="002247D5" w:rsidRPr="00EC791A" w:rsidRDefault="002247D5" w:rsidP="002748ED">
      <w:pPr>
        <w:spacing w:line="360" w:lineRule="auto"/>
        <w:rPr>
          <w:rFonts w:ascii="Arial Armenian" w:hAnsi="Arial Armenian"/>
          <w:lang w:val="hy-AM"/>
        </w:rPr>
      </w:pPr>
      <w:bookmarkStart w:id="23" w:name="_Toc292557291"/>
    </w:p>
    <w:p w:rsidR="002247D5" w:rsidRPr="00EC791A" w:rsidRDefault="00544CAD" w:rsidP="002748ED">
      <w:pPr>
        <w:pStyle w:val="1"/>
        <w:spacing w:line="360" w:lineRule="auto"/>
        <w:rPr>
          <w:rFonts w:ascii="Arial Armenian" w:hAnsi="Arial Armenian"/>
          <w:lang w:val="hy-AM"/>
        </w:rPr>
      </w:pPr>
      <w:bookmarkStart w:id="24" w:name="_Toc419286125"/>
      <w:r>
        <w:rPr>
          <w:rFonts w:ascii="Arial Armenian" w:hAnsi="Arial Armenian"/>
          <w:lang w:val="hy-AM"/>
        </w:rPr>
        <w:t>3</w:t>
      </w:r>
      <w:r w:rsidR="002247D5" w:rsidRPr="00EC791A">
        <w:rPr>
          <w:rFonts w:ascii="Arial Armenian" w:hAnsi="Arial Armenian"/>
          <w:lang w:val="hy-AM"/>
        </w:rPr>
        <w:t xml:space="preserve">.5.9  </w:t>
      </w:r>
      <w:r w:rsidR="002247D5" w:rsidRPr="00EC791A">
        <w:rPr>
          <w:lang w:val="hy-AM"/>
        </w:rPr>
        <w:t>Վերադիր</w:t>
      </w:r>
      <w:r w:rsidR="002247D5" w:rsidRPr="00EC791A">
        <w:rPr>
          <w:rFonts w:ascii="Arial Armenian" w:hAnsi="Arial Armenian"/>
          <w:lang w:val="hy-AM"/>
        </w:rPr>
        <w:t xml:space="preserve"> </w:t>
      </w:r>
      <w:r w:rsidR="002247D5" w:rsidRPr="00EC791A">
        <w:rPr>
          <w:lang w:val="hy-AM"/>
        </w:rPr>
        <w:t>ծախսեր</w:t>
      </w:r>
      <w:bookmarkEnd w:id="23"/>
      <w:bookmarkEnd w:id="24"/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hy-AM"/>
        </w:rPr>
      </w:pPr>
      <w:r w:rsidRPr="00EC791A">
        <w:rPr>
          <w:rFonts w:ascii="Sylfaen" w:hAnsi="Sylfaen" w:cs="Sylfaen"/>
          <w:sz w:val="24"/>
          <w:szCs w:val="24"/>
          <w:lang w:val="hy-AM"/>
        </w:rPr>
        <w:t>Սրանք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, </w:t>
      </w:r>
      <w:r w:rsidRPr="00EC791A">
        <w:rPr>
          <w:rFonts w:ascii="Sylfaen" w:hAnsi="Sylfaen" w:cs="Sylfaen"/>
          <w:sz w:val="24"/>
          <w:szCs w:val="24"/>
          <w:lang w:val="hy-AM"/>
        </w:rPr>
        <w:t>որոնք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կարող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մտցվել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որոշակի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թեմայի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մեջ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կառավարման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անձնակազմի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ընդհանուր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տնտեսական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այլ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ոչ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արտադրական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միջոցառումների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համար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անհրաժեշտ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Դրանք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հաշվվում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միջինացված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գործակցով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և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կազմում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են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ֆոնդի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50-120%-</w:t>
      </w:r>
      <w:r w:rsidRPr="00EC791A">
        <w:rPr>
          <w:rFonts w:ascii="Sylfaen" w:hAnsi="Sylfaen" w:cs="Sylfaen"/>
          <w:sz w:val="24"/>
          <w:szCs w:val="24"/>
          <w:lang w:val="hy-AM"/>
        </w:rPr>
        <w:t>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Հաշվենք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այս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աշխատավարձի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50%-</w:t>
      </w:r>
      <w:r w:rsidRPr="00EC791A">
        <w:rPr>
          <w:rFonts w:ascii="Sylfaen" w:hAnsi="Sylfaen" w:cs="Sylfaen"/>
          <w:sz w:val="24"/>
          <w:szCs w:val="24"/>
          <w:lang w:val="hy-AM"/>
        </w:rPr>
        <w:t>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չափով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: </w:t>
      </w:r>
      <w:r w:rsidRPr="00EC791A">
        <w:rPr>
          <w:rFonts w:ascii="Sylfaen" w:hAnsi="Sylfaen" w:cs="Sylfaen"/>
          <w:sz w:val="24"/>
          <w:szCs w:val="24"/>
          <w:lang w:val="hy-AM"/>
        </w:rPr>
        <w:t>Այդ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գումարը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մոտավորապես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կկազմի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400000 </w:t>
      </w:r>
      <w:r w:rsidRPr="00EC791A">
        <w:rPr>
          <w:rFonts w:ascii="Sylfaen" w:hAnsi="Sylfaen" w:cs="Sylfaen"/>
          <w:sz w:val="24"/>
          <w:szCs w:val="24"/>
          <w:lang w:val="hy-AM"/>
        </w:rPr>
        <w:t>դրամ</w:t>
      </w:r>
      <w:r w:rsidRPr="00EC791A">
        <w:rPr>
          <w:rFonts w:ascii="Arial Armenian" w:hAnsi="Arial Armenian"/>
          <w:sz w:val="24"/>
          <w:szCs w:val="24"/>
          <w:lang w:val="hy-AM"/>
        </w:rPr>
        <w:t>:</w:t>
      </w:r>
    </w:p>
    <w:p w:rsidR="002247D5" w:rsidRPr="00EC791A" w:rsidRDefault="002247D5" w:rsidP="002748ED">
      <w:pPr>
        <w:spacing w:line="360" w:lineRule="auto"/>
        <w:jc w:val="both"/>
        <w:rPr>
          <w:rFonts w:ascii="Arial Armenian" w:hAnsi="Arial Armenian"/>
          <w:sz w:val="24"/>
          <w:szCs w:val="24"/>
          <w:lang w:val="en-US"/>
        </w:rPr>
      </w:pP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begin"/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QUOTE </w:instrText>
      </w:r>
      <m:oMath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Վերադիր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 xml:space="preserve"> 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ծախսեր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=</m:t>
        </m:r>
        <m:r>
          <m:rPr>
            <m:sty m:val="p"/>
          </m:rPr>
          <w:rPr>
            <w:rFonts w:ascii="Sylfaen" w:hAnsi="Sylfaen" w:cs="Sylfaen"/>
            <w:sz w:val="24"/>
            <w:szCs w:val="24"/>
            <w:lang w:val="hy-AM"/>
          </w:rPr>
          <m:t>Ա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hy-AM"/>
          </w:rPr>
          <m:t>*0.8=</m:t>
        </m:r>
      </m:oMath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instrText xml:space="preserve"> </w:instrText>
      </w:r>
      <w:r w:rsidRPr="00EC791A">
        <w:rPr>
          <w:rFonts w:ascii="Arial Armenian" w:eastAsia="Times New Roman" w:hAnsi="Arial Armenian"/>
          <w:b/>
          <w:sz w:val="24"/>
          <w:szCs w:val="24"/>
          <w:lang w:val="hy-AM"/>
        </w:rPr>
        <w:fldChar w:fldCharType="end"/>
      </w:r>
      <w:r w:rsidRPr="00EC791A">
        <w:rPr>
          <w:rFonts w:ascii="Arial Armenian" w:eastAsia="Times New Roman" w:hAnsi="Arial Armenian"/>
          <w:b/>
          <w:i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Կատարվելիք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բոլոր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ծախսերը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ներկայացնենք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նախահաշվի</w:t>
      </w:r>
      <w:r w:rsidRPr="00EC791A">
        <w:rPr>
          <w:rFonts w:ascii="Arial Armenian" w:hAnsi="Arial Armenian"/>
          <w:sz w:val="24"/>
          <w:szCs w:val="24"/>
          <w:lang w:val="hy-AM"/>
        </w:rPr>
        <w:t xml:space="preserve"> </w:t>
      </w:r>
      <w:r w:rsidRPr="00EC791A">
        <w:rPr>
          <w:rFonts w:ascii="Sylfaen" w:hAnsi="Sylfaen" w:cs="Sylfaen"/>
          <w:sz w:val="24"/>
          <w:szCs w:val="24"/>
          <w:lang w:val="hy-AM"/>
        </w:rPr>
        <w:t>տեսքով</w:t>
      </w:r>
      <w:r w:rsidRPr="00EC791A">
        <w:rPr>
          <w:rFonts w:ascii="Arial Armenian" w:hAnsi="Arial Armenian"/>
          <w:sz w:val="24"/>
          <w:szCs w:val="24"/>
          <w:lang w:val="hy-AM"/>
        </w:rPr>
        <w:t>.</w:t>
      </w:r>
    </w:p>
    <w:tbl>
      <w:tblPr>
        <w:tblW w:w="93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"/>
        <w:gridCol w:w="4329"/>
        <w:gridCol w:w="1657"/>
        <w:gridCol w:w="2953"/>
      </w:tblGrid>
      <w:tr w:rsidR="002247D5" w:rsidRPr="00610BB9" w:rsidTr="00D55873">
        <w:trPr>
          <w:jc w:val="center"/>
        </w:trPr>
        <w:tc>
          <w:tcPr>
            <w:tcW w:w="456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en-US"/>
              </w:rPr>
              <w:t>#</w:t>
            </w:r>
          </w:p>
        </w:tc>
        <w:tc>
          <w:tcPr>
            <w:tcW w:w="4329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Հոդվածի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անվանումը</w:t>
            </w:r>
          </w:p>
        </w:tc>
        <w:tc>
          <w:tcPr>
            <w:tcW w:w="1657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Ծախսը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դր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2953" w:type="dxa"/>
            <w:shd w:val="clear" w:color="auto" w:fill="F2F2F2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Տոկոսը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ընդհանուրի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մեջ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1.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Նյութեր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գնովի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պատրաստվածքներ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կիսաֆաբրիկատներ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2.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սարքավորումներ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գիտական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փորձարարական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</w:t>
            </w:r>
            <w:r w:rsidRPr="00610BB9">
              <w:rPr>
                <w:rFonts w:ascii="Arial Armenian" w:hAnsi="Arial Armenian"/>
                <w:lang w:val="hy-AM"/>
              </w:rPr>
              <w:t>-</w:t>
            </w:r>
            <w:r w:rsidRPr="00610BB9">
              <w:rPr>
                <w:rFonts w:ascii="Sylfaen" w:hAnsi="Sylfaen" w:cs="Sylfaen"/>
                <w:lang w:val="hy-AM"/>
              </w:rPr>
              <w:t>խատանքների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համար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45.8%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3.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Հիմնական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միջոցներ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շենքեր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շինություններ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3.2%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lastRenderedPageBreak/>
              <w:t>4.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անձնակազմի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աշխատավարձեր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788720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25.9%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5.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Սոցապահովագրական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հատկացումներ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240000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7.9%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6.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Գիտաարտադրական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գործուղումներ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—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0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Կողմնակի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կազմակերպություններ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, </w:t>
            </w:r>
            <w:r w:rsidRPr="00610BB9">
              <w:rPr>
                <w:rFonts w:ascii="Sylfaen" w:hAnsi="Sylfaen" w:cs="Sylfaen"/>
                <w:lang w:val="hy-AM"/>
              </w:rPr>
              <w:t>աշխատանքներ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և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ծառայություններ</w:t>
            </w:r>
            <w:r w:rsidRPr="00610BB9">
              <w:rPr>
                <w:rFonts w:ascii="Arial Armenian" w:hAnsi="Arial Armenian"/>
                <w:lang w:val="hy-AM"/>
              </w:rPr>
              <w:t xml:space="preserve"> (</w:t>
            </w:r>
            <w:r w:rsidRPr="00610BB9">
              <w:rPr>
                <w:rFonts w:ascii="Sylfaen" w:hAnsi="Sylfaen" w:cs="Sylfaen"/>
                <w:lang w:val="hy-AM"/>
              </w:rPr>
              <w:t>հատուկ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նպատակային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  <w:r w:rsidRPr="00610BB9">
              <w:rPr>
                <w:rFonts w:ascii="Arial Armenian" w:hAnsi="Arial Armenian"/>
                <w:lang w:val="hy-AM"/>
              </w:rPr>
              <w:t>)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70000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2.3%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8.</w:t>
            </w:r>
          </w:p>
        </w:tc>
        <w:tc>
          <w:tcPr>
            <w:tcW w:w="4329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Այլ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ուղղակի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1%</w:t>
            </w:r>
          </w:p>
        </w:tc>
      </w:tr>
      <w:tr w:rsidR="002247D5" w:rsidRPr="00610BB9" w:rsidTr="00D55873">
        <w:trPr>
          <w:jc w:val="center"/>
        </w:trPr>
        <w:tc>
          <w:tcPr>
            <w:tcW w:w="456" w:type="dxa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Arial Armenian" w:hAnsi="Arial Armenian"/>
                <w:lang w:val="hy-AM"/>
              </w:rPr>
              <w:t>9.</w:t>
            </w:r>
          </w:p>
        </w:tc>
        <w:tc>
          <w:tcPr>
            <w:tcW w:w="4329" w:type="dxa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Վերադիր</w:t>
            </w:r>
            <w:r w:rsidRPr="00610BB9">
              <w:rPr>
                <w:rFonts w:ascii="Arial Armenian" w:hAnsi="Arial Armenian"/>
                <w:lang w:val="hy-AM"/>
              </w:rPr>
              <w:t xml:space="preserve"> </w:t>
            </w:r>
            <w:r w:rsidRPr="00610BB9">
              <w:rPr>
                <w:rFonts w:ascii="Sylfaen" w:hAnsi="Sylfaen" w:cs="Sylfaen"/>
                <w:lang w:val="hy-AM"/>
              </w:rPr>
              <w:t>ծախսեր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400000</w:t>
            </w:r>
          </w:p>
        </w:tc>
        <w:tc>
          <w:tcPr>
            <w:tcW w:w="2953" w:type="dxa"/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13.1%</w:t>
            </w:r>
          </w:p>
        </w:tc>
      </w:tr>
      <w:tr w:rsidR="002247D5" w:rsidRPr="00610BB9" w:rsidTr="00D55873">
        <w:trPr>
          <w:trHeight w:val="341"/>
          <w:jc w:val="center"/>
        </w:trPr>
        <w:tc>
          <w:tcPr>
            <w:tcW w:w="4785" w:type="dxa"/>
            <w:gridSpan w:val="2"/>
            <w:tcBorders>
              <w:righ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hy-AM"/>
              </w:rPr>
            </w:pPr>
            <w:r w:rsidRPr="00610BB9">
              <w:rPr>
                <w:rFonts w:ascii="Sylfaen" w:hAnsi="Sylfaen" w:cs="Sylfaen"/>
                <w:lang w:val="hy-AM"/>
              </w:rPr>
              <w:t>Ընդամենը</w:t>
            </w:r>
          </w:p>
        </w:tc>
        <w:tc>
          <w:tcPr>
            <w:tcW w:w="1657" w:type="dxa"/>
            <w:tcBorders>
              <w:left w:val="single" w:sz="4" w:space="0" w:color="auto"/>
            </w:tcBorders>
            <w:vAlign w:val="center"/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3053720</w:t>
            </w:r>
          </w:p>
        </w:tc>
        <w:tc>
          <w:tcPr>
            <w:tcW w:w="2953" w:type="dxa"/>
            <w:tcBorders>
              <w:left w:val="single" w:sz="4" w:space="0" w:color="auto"/>
            </w:tcBorders>
          </w:tcPr>
          <w:p w:rsidR="002247D5" w:rsidRPr="00610BB9" w:rsidRDefault="002247D5" w:rsidP="002748ED">
            <w:pPr>
              <w:spacing w:line="360" w:lineRule="auto"/>
              <w:jc w:val="both"/>
              <w:rPr>
                <w:rFonts w:ascii="Arial Armenian" w:hAnsi="Arial Armenian"/>
                <w:lang w:val="en-US"/>
              </w:rPr>
            </w:pPr>
            <w:r w:rsidRPr="00610BB9">
              <w:rPr>
                <w:rFonts w:ascii="Arial Armenian" w:hAnsi="Arial Armenian"/>
                <w:lang w:val="en-US"/>
              </w:rPr>
              <w:t>100%</w:t>
            </w:r>
          </w:p>
        </w:tc>
      </w:tr>
    </w:tbl>
    <w:p w:rsidR="002247D5" w:rsidRPr="00EC791A" w:rsidRDefault="002247D5" w:rsidP="002748ED">
      <w:pPr>
        <w:spacing w:line="360" w:lineRule="auto"/>
        <w:rPr>
          <w:rFonts w:ascii="Arial Armenian" w:hAnsi="Arial Armenian"/>
          <w:lang w:val="en-US"/>
        </w:rPr>
      </w:pPr>
      <w:bookmarkStart w:id="25" w:name="_GoBack"/>
      <w:bookmarkEnd w:id="25"/>
      <w:r w:rsidRPr="00EC791A">
        <w:rPr>
          <w:rFonts w:ascii="Arial Armenian" w:hAnsi="Arial Armeni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63DE20" wp14:editId="3C4D2E18">
                <wp:simplePos x="0" y="0"/>
                <wp:positionH relativeFrom="column">
                  <wp:posOffset>-410845</wp:posOffset>
                </wp:positionH>
                <wp:positionV relativeFrom="paragraph">
                  <wp:posOffset>1543203</wp:posOffset>
                </wp:positionV>
                <wp:extent cx="5036024" cy="477647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024" cy="4776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749D" w:rsidRPr="00BA0F0F" w:rsidRDefault="0061749D" w:rsidP="00BA0F0F">
                            <w:pPr>
                              <w:pStyle w:val="1"/>
                              <w:spacing w:line="432" w:lineRule="auto"/>
                              <w:rPr>
                                <w:lang w:val="hy-AM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3DE20" id="Text Box 1" o:spid="_x0000_s1030" type="#_x0000_t202" style="position:absolute;margin-left:-32.35pt;margin-top:121.5pt;width:396.55pt;height:37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" filled="f" stroked="f" strokeweight=".5pt">
                <v:textbox>
                  <w:txbxContent>
                    <w:p w:rsidR="0061749D" w:rsidRPr="00BA0F0F" w:rsidRDefault="0061749D" w:rsidP="00BA0F0F">
                      <w:pPr>
                        <w:pStyle w:val="1"/>
                        <w:spacing w:line="432" w:lineRule="auto"/>
                        <w:rPr>
                          <w:lang w:val="hy-A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247D5" w:rsidRPr="00EC791A" w:rsidSect="004B64C6">
      <w:pgSz w:w="12240" w:h="15840"/>
      <w:pgMar w:top="1134" w:right="567" w:bottom="1418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FE6" w:rsidRDefault="00DE6FE6" w:rsidP="00D55873">
      <w:pPr>
        <w:spacing w:after="0" w:line="240" w:lineRule="auto"/>
      </w:pPr>
      <w:r>
        <w:separator/>
      </w:r>
    </w:p>
  </w:endnote>
  <w:endnote w:type="continuationSeparator" w:id="0">
    <w:p w:rsidR="00DE6FE6" w:rsidRDefault="00DE6FE6" w:rsidP="00D55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FE6" w:rsidRDefault="00DE6FE6" w:rsidP="00D55873">
      <w:pPr>
        <w:spacing w:after="0" w:line="240" w:lineRule="auto"/>
      </w:pPr>
      <w:r>
        <w:separator/>
      </w:r>
    </w:p>
  </w:footnote>
  <w:footnote w:type="continuationSeparator" w:id="0">
    <w:p w:rsidR="00DE6FE6" w:rsidRDefault="00DE6FE6" w:rsidP="00D558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A33"/>
    <w:multiLevelType w:val="hybridMultilevel"/>
    <w:tmpl w:val="B7DC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8D0"/>
    <w:multiLevelType w:val="hybridMultilevel"/>
    <w:tmpl w:val="970E6876"/>
    <w:lvl w:ilvl="0" w:tplc="92A42DF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A929A2"/>
    <w:multiLevelType w:val="hybridMultilevel"/>
    <w:tmpl w:val="EF74B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55CC"/>
    <w:multiLevelType w:val="hybridMultilevel"/>
    <w:tmpl w:val="94FC1DBE"/>
    <w:lvl w:ilvl="0" w:tplc="77AECC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101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449D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58C1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C10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4BD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09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06A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C0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0D4"/>
    <w:multiLevelType w:val="hybridMultilevel"/>
    <w:tmpl w:val="BDAE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41053"/>
    <w:multiLevelType w:val="hybridMultilevel"/>
    <w:tmpl w:val="EE0288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FA00228"/>
    <w:multiLevelType w:val="hybridMultilevel"/>
    <w:tmpl w:val="E5046F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0A62B1"/>
    <w:multiLevelType w:val="hybridMultilevel"/>
    <w:tmpl w:val="06649D52"/>
    <w:lvl w:ilvl="0" w:tplc="E16818C8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2114F4"/>
    <w:multiLevelType w:val="hybridMultilevel"/>
    <w:tmpl w:val="22EE8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949E7"/>
    <w:multiLevelType w:val="hybridMultilevel"/>
    <w:tmpl w:val="D52A634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2CBB2E13"/>
    <w:multiLevelType w:val="hybridMultilevel"/>
    <w:tmpl w:val="A84CDA1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2EAD5CF1"/>
    <w:multiLevelType w:val="multilevel"/>
    <w:tmpl w:val="ADE255C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3BAF6B46"/>
    <w:multiLevelType w:val="hybridMultilevel"/>
    <w:tmpl w:val="70C81F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1F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762642"/>
    <w:multiLevelType w:val="hybridMultilevel"/>
    <w:tmpl w:val="F0EC275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4A3A45E4"/>
    <w:multiLevelType w:val="hybridMultilevel"/>
    <w:tmpl w:val="EF005306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4AB2422A"/>
    <w:multiLevelType w:val="hybridMultilevel"/>
    <w:tmpl w:val="1F569DBC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4CDC5AC6"/>
    <w:multiLevelType w:val="hybridMultilevel"/>
    <w:tmpl w:val="348427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8" w15:restartNumberingAfterBreak="0">
    <w:nsid w:val="50976AF7"/>
    <w:multiLevelType w:val="hybridMultilevel"/>
    <w:tmpl w:val="716CCF5A"/>
    <w:lvl w:ilvl="0" w:tplc="0409000F">
      <w:start w:val="1"/>
      <w:numFmt w:val="decimal"/>
      <w:lvlText w:val="%1."/>
      <w:lvlJc w:val="left"/>
      <w:pPr>
        <w:ind w:left="744" w:hanging="360"/>
      </w:p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9" w15:restartNumberingAfterBreak="0">
    <w:nsid w:val="51FA2870"/>
    <w:multiLevelType w:val="hybridMultilevel"/>
    <w:tmpl w:val="30C454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382645E"/>
    <w:multiLevelType w:val="hybridMultilevel"/>
    <w:tmpl w:val="DA327282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54020E5D"/>
    <w:multiLevelType w:val="multilevel"/>
    <w:tmpl w:val="0832BFB8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"/>
      <w:lvlJc w:val="left"/>
      <w:pPr>
        <w:ind w:left="154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6" w:hanging="1800"/>
      </w:pPr>
      <w:rPr>
        <w:rFonts w:hint="default"/>
      </w:rPr>
    </w:lvl>
  </w:abstractNum>
  <w:abstractNum w:abstractNumId="22" w15:restartNumberingAfterBreak="0">
    <w:nsid w:val="547D0EDD"/>
    <w:multiLevelType w:val="hybridMultilevel"/>
    <w:tmpl w:val="BE764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03759"/>
    <w:multiLevelType w:val="hybridMultilevel"/>
    <w:tmpl w:val="194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36DE1"/>
    <w:multiLevelType w:val="hybridMultilevel"/>
    <w:tmpl w:val="4B5C9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F13031"/>
    <w:multiLevelType w:val="hybridMultilevel"/>
    <w:tmpl w:val="D4566C8C"/>
    <w:lvl w:ilvl="0" w:tplc="0419000D">
      <w:start w:val="1"/>
      <w:numFmt w:val="bullet"/>
      <w:lvlText w:val=""/>
      <w:lvlJc w:val="left"/>
      <w:pPr>
        <w:ind w:left="125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 w15:restartNumberingAfterBreak="0">
    <w:nsid w:val="60612B7E"/>
    <w:multiLevelType w:val="hybridMultilevel"/>
    <w:tmpl w:val="136A49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7" w15:restartNumberingAfterBreak="0">
    <w:nsid w:val="60F265BA"/>
    <w:multiLevelType w:val="hybridMultilevel"/>
    <w:tmpl w:val="F0CE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11999"/>
    <w:multiLevelType w:val="hybridMultilevel"/>
    <w:tmpl w:val="87121FEA"/>
    <w:lvl w:ilvl="0" w:tplc="9E106CC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706D4E73"/>
    <w:multiLevelType w:val="hybridMultilevel"/>
    <w:tmpl w:val="AD00577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 w15:restartNumberingAfterBreak="0">
    <w:nsid w:val="72FE5474"/>
    <w:multiLevelType w:val="hybridMultilevel"/>
    <w:tmpl w:val="50508084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164804"/>
    <w:multiLevelType w:val="hybridMultilevel"/>
    <w:tmpl w:val="26C4B666"/>
    <w:lvl w:ilvl="0" w:tplc="D590B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CC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253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82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6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8B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CB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8A8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B69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58F4DC2"/>
    <w:multiLevelType w:val="hybridMultilevel"/>
    <w:tmpl w:val="B3FE8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21368"/>
    <w:multiLevelType w:val="hybridMultilevel"/>
    <w:tmpl w:val="71FA23A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4" w15:restartNumberingAfterBreak="0">
    <w:nsid w:val="7C0E0B7C"/>
    <w:multiLevelType w:val="hybridMultilevel"/>
    <w:tmpl w:val="6512F8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32"/>
  </w:num>
  <w:num w:numId="4">
    <w:abstractNumId w:val="27"/>
  </w:num>
  <w:num w:numId="5">
    <w:abstractNumId w:val="6"/>
  </w:num>
  <w:num w:numId="6">
    <w:abstractNumId w:val="21"/>
  </w:num>
  <w:num w:numId="7">
    <w:abstractNumId w:val="14"/>
  </w:num>
  <w:num w:numId="8">
    <w:abstractNumId w:val="29"/>
  </w:num>
  <w:num w:numId="9">
    <w:abstractNumId w:val="3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1"/>
  </w:num>
  <w:num w:numId="13">
    <w:abstractNumId w:val="4"/>
  </w:num>
  <w:num w:numId="14">
    <w:abstractNumId w:val="1"/>
  </w:num>
  <w:num w:numId="15">
    <w:abstractNumId w:val="5"/>
  </w:num>
  <w:num w:numId="16">
    <w:abstractNumId w:val="1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</w:num>
  <w:num w:numId="24">
    <w:abstractNumId w:val="15"/>
  </w:num>
  <w:num w:numId="25">
    <w:abstractNumId w:val="8"/>
  </w:num>
  <w:num w:numId="26">
    <w:abstractNumId w:val="24"/>
  </w:num>
  <w:num w:numId="27">
    <w:abstractNumId w:val="28"/>
  </w:num>
  <w:num w:numId="28">
    <w:abstractNumId w:val="26"/>
  </w:num>
  <w:num w:numId="29">
    <w:abstractNumId w:val="33"/>
  </w:num>
  <w:num w:numId="30">
    <w:abstractNumId w:val="16"/>
  </w:num>
  <w:num w:numId="31">
    <w:abstractNumId w:val="18"/>
  </w:num>
  <w:num w:numId="32">
    <w:abstractNumId w:val="3"/>
  </w:num>
  <w:num w:numId="33">
    <w:abstractNumId w:val="31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D5"/>
    <w:rsid w:val="001507D0"/>
    <w:rsid w:val="002247D5"/>
    <w:rsid w:val="002748ED"/>
    <w:rsid w:val="002A6188"/>
    <w:rsid w:val="0035214C"/>
    <w:rsid w:val="003A107D"/>
    <w:rsid w:val="003B65E7"/>
    <w:rsid w:val="00404EF4"/>
    <w:rsid w:val="004A48A2"/>
    <w:rsid w:val="004B64C6"/>
    <w:rsid w:val="005315D0"/>
    <w:rsid w:val="00544CAD"/>
    <w:rsid w:val="00552202"/>
    <w:rsid w:val="005C1109"/>
    <w:rsid w:val="00610BB9"/>
    <w:rsid w:val="0061749D"/>
    <w:rsid w:val="006D0A20"/>
    <w:rsid w:val="007F16B5"/>
    <w:rsid w:val="00825E9A"/>
    <w:rsid w:val="0090297F"/>
    <w:rsid w:val="00902C34"/>
    <w:rsid w:val="00915886"/>
    <w:rsid w:val="0097007F"/>
    <w:rsid w:val="00A456A2"/>
    <w:rsid w:val="00A8515E"/>
    <w:rsid w:val="00B5644A"/>
    <w:rsid w:val="00BA0F0F"/>
    <w:rsid w:val="00C27024"/>
    <w:rsid w:val="00C94183"/>
    <w:rsid w:val="00D55873"/>
    <w:rsid w:val="00D57FFD"/>
    <w:rsid w:val="00DE6FE6"/>
    <w:rsid w:val="00E001FE"/>
    <w:rsid w:val="00E40234"/>
    <w:rsid w:val="00E86D3C"/>
    <w:rsid w:val="00EC791A"/>
    <w:rsid w:val="00F12D97"/>
    <w:rsid w:val="00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FE47"/>
  <w15:docId w15:val="{C9719695-2D65-441F-830D-4D8C86C7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7D5"/>
    <w:rPr>
      <w:rFonts w:eastAsiaTheme="minorEastAsia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7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7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7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7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7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7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7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7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7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7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247D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7D5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7D5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7D5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7D5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7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ListParagraph">
    <w:name w:val="List Paragraph"/>
    <w:basedOn w:val="Normal"/>
    <w:uiPriority w:val="34"/>
    <w:qFormat/>
    <w:rsid w:val="002247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4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7D5"/>
    <w:rPr>
      <w:rFonts w:ascii="Tahoma" w:eastAsiaTheme="minorEastAsia" w:hAnsi="Tahoma" w:cs="Tahoma"/>
      <w:sz w:val="16"/>
      <w:szCs w:val="16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2247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47D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47D5"/>
    <w:rPr>
      <w:rFonts w:eastAsiaTheme="minorEastAsia"/>
      <w:sz w:val="20"/>
      <w:szCs w:val="20"/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2247D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2247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7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247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7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47D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2247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47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2247D5"/>
    <w:rPr>
      <w:b/>
      <w:bCs/>
    </w:rPr>
  </w:style>
  <w:style w:type="character" w:styleId="Emphasis">
    <w:name w:val="Emphasis"/>
    <w:basedOn w:val="DefaultParagraphFont"/>
    <w:uiPriority w:val="20"/>
    <w:qFormat/>
    <w:rsid w:val="002247D5"/>
    <w:rPr>
      <w:i/>
      <w:iCs/>
    </w:rPr>
  </w:style>
  <w:style w:type="paragraph" w:styleId="NoSpacing">
    <w:name w:val="No Spacing"/>
    <w:link w:val="NoSpacingChar"/>
    <w:uiPriority w:val="1"/>
    <w:qFormat/>
    <w:rsid w:val="002247D5"/>
    <w:pPr>
      <w:spacing w:after="0" w:line="240" w:lineRule="auto"/>
    </w:pPr>
    <w:rPr>
      <w:rFonts w:eastAsiaTheme="minorEastAsia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2247D5"/>
    <w:rPr>
      <w:rFonts w:eastAsiaTheme="minorEastAsia"/>
      <w:lang w:val="ru-RU"/>
    </w:rPr>
  </w:style>
  <w:style w:type="paragraph" w:styleId="Quote">
    <w:name w:val="Quote"/>
    <w:basedOn w:val="Normal"/>
    <w:next w:val="Normal"/>
    <w:link w:val="QuoteChar"/>
    <w:uiPriority w:val="29"/>
    <w:qFormat/>
    <w:rsid w:val="002247D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47D5"/>
    <w:rPr>
      <w:rFonts w:eastAsiaTheme="minorEastAsia"/>
      <w:i/>
      <w:iCs/>
      <w:color w:val="000000" w:themeColor="text1"/>
      <w:lang w:val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7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7D5"/>
    <w:rPr>
      <w:rFonts w:eastAsiaTheme="minorEastAsia"/>
      <w:b/>
      <w:bCs/>
      <w:i/>
      <w:iCs/>
      <w:color w:val="4F81BD" w:themeColor="accent1"/>
      <w:lang w:val="ru-RU"/>
    </w:rPr>
  </w:style>
  <w:style w:type="character" w:styleId="SubtleEmphasis">
    <w:name w:val="Subtle Emphasis"/>
    <w:basedOn w:val="DefaultParagraphFont"/>
    <w:uiPriority w:val="19"/>
    <w:qFormat/>
    <w:rsid w:val="002247D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47D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47D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47D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47D5"/>
    <w:rPr>
      <w:b/>
      <w:bCs/>
      <w:smallCaps/>
      <w:spacing w:val="5"/>
    </w:rPr>
  </w:style>
  <w:style w:type="paragraph" w:customStyle="1" w:styleId="2">
    <w:name w:val="Мой Заголовок 2"/>
    <w:basedOn w:val="Heading2"/>
    <w:next w:val="Normal"/>
    <w:qFormat/>
    <w:rsid w:val="002247D5"/>
    <w:pPr>
      <w:pBdr>
        <w:bottom w:val="single" w:sz="4" w:space="1" w:color="365F91" w:themeColor="accent1" w:themeShade="BF"/>
      </w:pBdr>
      <w:spacing w:before="360" w:line="360" w:lineRule="auto"/>
    </w:pPr>
    <w:rPr>
      <w:color w:val="365F91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247D5"/>
    <w:pPr>
      <w:tabs>
        <w:tab w:val="right" w:leader="dot" w:pos="9345"/>
      </w:tabs>
      <w:spacing w:after="100" w:line="360" w:lineRule="auto"/>
      <w:ind w:left="220"/>
    </w:pPr>
  </w:style>
  <w:style w:type="paragraph" w:customStyle="1" w:styleId="1">
    <w:name w:val="Мой Заголовок 1"/>
    <w:basedOn w:val="Heading1"/>
    <w:next w:val="Normal"/>
    <w:qFormat/>
    <w:rsid w:val="001507D0"/>
    <w:rPr>
      <w:rFonts w:ascii="Sylfaen" w:hAnsi="Sylfaen" w:cs="Sylfae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D5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24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D5"/>
    <w:rPr>
      <w:rFonts w:eastAsiaTheme="minorEastAsia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2247D5"/>
    <w:pPr>
      <w:spacing w:after="100"/>
      <w:ind w:left="440"/>
    </w:pPr>
  </w:style>
  <w:style w:type="character" w:customStyle="1" w:styleId="Bodytext2">
    <w:name w:val="Body text (2)_"/>
    <w:basedOn w:val="DefaultParagraphFont"/>
    <w:link w:val="Bodytext20"/>
    <w:rsid w:val="002247D5"/>
    <w:rPr>
      <w:rFonts w:ascii="Tahoma" w:eastAsia="Tahoma" w:hAnsi="Tahoma" w:cs="Tahoma"/>
      <w:i/>
      <w:iCs/>
      <w:spacing w:val="-20"/>
      <w:sz w:val="10"/>
      <w:szCs w:val="10"/>
      <w:shd w:val="clear" w:color="auto" w:fill="FFFFFF"/>
    </w:rPr>
  </w:style>
  <w:style w:type="character" w:customStyle="1" w:styleId="Bodytext3">
    <w:name w:val="Body text (3)_"/>
    <w:basedOn w:val="DefaultParagraphFont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0">
    <w:name w:val="Body text (3)"/>
    <w:basedOn w:val="Bodytext3"/>
    <w:rsid w:val="002247D5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character" w:customStyle="1" w:styleId="BodytextSylfaen">
    <w:name w:val="Body text + Sylfaen"/>
    <w:aliases w:val="11 pt,Italic,Spacing 1 pt,Spacing -1 pt,12 pt,Body text (6) + Sylfaen,Body text + 8 pt,Spacing 0 pt"/>
    <w:basedOn w:val="Bodytext"/>
    <w:rsid w:val="002247D5"/>
    <w:rPr>
      <w:rFonts w:ascii="Sylfaen" w:eastAsia="Sylfaen" w:hAnsi="Sylfaen" w:cs="Sylfaen"/>
      <w:sz w:val="21"/>
      <w:szCs w:val="21"/>
      <w:shd w:val="clear" w:color="auto" w:fill="FFFFFF"/>
    </w:rPr>
  </w:style>
  <w:style w:type="character" w:customStyle="1" w:styleId="Bodytext">
    <w:name w:val="Body text_"/>
    <w:basedOn w:val="DefaultParagraphFont"/>
    <w:link w:val="10"/>
    <w:rsid w:val="002247D5"/>
    <w:rPr>
      <w:rFonts w:ascii="Tahoma" w:eastAsia="Tahoma" w:hAnsi="Tahoma" w:cs="Tahoma"/>
      <w:sz w:val="21"/>
      <w:szCs w:val="21"/>
      <w:shd w:val="clear" w:color="auto" w:fill="FFFFFF"/>
    </w:rPr>
  </w:style>
  <w:style w:type="character" w:customStyle="1" w:styleId="Bodytext6">
    <w:name w:val="Body text (6)_"/>
    <w:basedOn w:val="DefaultParagraphFont"/>
    <w:link w:val="Bodytext60"/>
    <w:rsid w:val="002247D5"/>
    <w:rPr>
      <w:rFonts w:ascii="Tahoma" w:eastAsia="Tahoma" w:hAnsi="Tahoma" w:cs="Tahoma"/>
      <w:i/>
      <w:iCs/>
      <w:spacing w:val="-20"/>
      <w:sz w:val="21"/>
      <w:szCs w:val="21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247D5"/>
    <w:pPr>
      <w:widowControl w:val="0"/>
      <w:shd w:val="clear" w:color="auto" w:fill="FFFFFF"/>
      <w:spacing w:after="60" w:line="0" w:lineRule="atLeast"/>
    </w:pPr>
    <w:rPr>
      <w:rFonts w:ascii="Tahoma" w:eastAsia="Tahoma" w:hAnsi="Tahoma" w:cs="Tahoma"/>
      <w:i/>
      <w:iCs/>
      <w:spacing w:val="-20"/>
      <w:sz w:val="10"/>
      <w:szCs w:val="10"/>
      <w:lang w:val="en-US"/>
    </w:rPr>
  </w:style>
  <w:style w:type="paragraph" w:customStyle="1" w:styleId="10">
    <w:name w:val="Основной текст1"/>
    <w:basedOn w:val="Normal"/>
    <w:link w:val="Bodytext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sz w:val="21"/>
      <w:szCs w:val="21"/>
      <w:lang w:val="en-US"/>
    </w:rPr>
  </w:style>
  <w:style w:type="paragraph" w:customStyle="1" w:styleId="Bodytext60">
    <w:name w:val="Body text (6)"/>
    <w:basedOn w:val="Normal"/>
    <w:link w:val="Bodytext6"/>
    <w:rsid w:val="002247D5"/>
    <w:pPr>
      <w:widowControl w:val="0"/>
      <w:shd w:val="clear" w:color="auto" w:fill="FFFFFF"/>
      <w:spacing w:before="120" w:after="0" w:line="0" w:lineRule="atLeast"/>
    </w:pPr>
    <w:rPr>
      <w:rFonts w:ascii="Tahoma" w:eastAsia="Tahoma" w:hAnsi="Tahoma" w:cs="Tahoma"/>
      <w:i/>
      <w:iCs/>
      <w:spacing w:val="-20"/>
      <w:sz w:val="21"/>
      <w:szCs w:val="21"/>
      <w:lang w:val="en-US"/>
    </w:rPr>
  </w:style>
  <w:style w:type="character" w:customStyle="1" w:styleId="Heading10">
    <w:name w:val="Heading #1_"/>
    <w:basedOn w:val="DefaultParagraphFont"/>
    <w:link w:val="Heading11"/>
    <w:rsid w:val="002247D5"/>
    <w:rPr>
      <w:rFonts w:ascii="Tahoma" w:eastAsia="Tahoma" w:hAnsi="Tahoma" w:cs="Tahoma"/>
      <w:spacing w:val="10"/>
      <w:sz w:val="33"/>
      <w:szCs w:val="33"/>
      <w:shd w:val="clear" w:color="auto" w:fill="FFFFFF"/>
    </w:rPr>
  </w:style>
  <w:style w:type="character" w:customStyle="1" w:styleId="Heading20">
    <w:name w:val="Heading #2_"/>
    <w:basedOn w:val="DefaultParagraphFont"/>
    <w:link w:val="Heading21"/>
    <w:rsid w:val="002247D5"/>
    <w:rPr>
      <w:rFonts w:ascii="Tahoma" w:eastAsia="Tahoma" w:hAnsi="Tahoma" w:cs="Tahoma"/>
      <w:b/>
      <w:bCs/>
      <w:spacing w:val="10"/>
      <w:shd w:val="clear" w:color="auto" w:fill="FFFFFF"/>
    </w:rPr>
  </w:style>
  <w:style w:type="character" w:customStyle="1" w:styleId="Heading30">
    <w:name w:val="Heading #3_"/>
    <w:basedOn w:val="DefaultParagraphFont"/>
    <w:link w:val="Heading31"/>
    <w:rsid w:val="002247D5"/>
    <w:rPr>
      <w:rFonts w:ascii="Tahoma" w:eastAsia="Tahoma" w:hAnsi="Tahoma" w:cs="Tahoma"/>
      <w:b/>
      <w:bCs/>
      <w:spacing w:val="10"/>
      <w:sz w:val="18"/>
      <w:szCs w:val="18"/>
      <w:shd w:val="clear" w:color="auto" w:fill="FFFFFF"/>
    </w:rPr>
  </w:style>
  <w:style w:type="character" w:customStyle="1" w:styleId="BodytextSpacing2pt">
    <w:name w:val="Body text + Spacing 2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Spacing1pt">
    <w:name w:val="Body text + Spacing 1 pt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20">
    <w:name w:val="Основной текст2"/>
    <w:basedOn w:val="Bodytext"/>
    <w:rsid w:val="002247D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BodytextItalic">
    <w:name w:val="Body text + Italic"/>
    <w:basedOn w:val="Bodytext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hy-AM"/>
    </w:rPr>
  </w:style>
  <w:style w:type="character" w:customStyle="1" w:styleId="Picturecaption3">
    <w:name w:val="Picture caption (3)_"/>
    <w:basedOn w:val="DefaultParagraphFont"/>
    <w:link w:val="Picturecaption30"/>
    <w:rsid w:val="002247D5"/>
    <w:rPr>
      <w:rFonts w:ascii="Tahoma" w:eastAsia="Tahoma" w:hAnsi="Tahoma" w:cs="Tahoma"/>
      <w:i/>
      <w:iCs/>
      <w:spacing w:val="30"/>
      <w:sz w:val="16"/>
      <w:szCs w:val="16"/>
      <w:shd w:val="clear" w:color="auto" w:fill="FFFFFF"/>
    </w:rPr>
  </w:style>
  <w:style w:type="character" w:customStyle="1" w:styleId="Picturecaption385pt">
    <w:name w:val="Picture caption (3) + 8.5 pt"/>
    <w:aliases w:val="Spacing 2 pt"/>
    <w:basedOn w:val="Picturecaption3"/>
    <w:rsid w:val="002247D5"/>
    <w:rPr>
      <w:rFonts w:ascii="Tahoma" w:eastAsia="Tahoma" w:hAnsi="Tahoma" w:cs="Tahoma"/>
      <w:i/>
      <w:iCs/>
      <w:color w:val="000000"/>
      <w:spacing w:val="40"/>
      <w:w w:val="100"/>
      <w:position w:val="0"/>
      <w:sz w:val="17"/>
      <w:szCs w:val="17"/>
      <w:shd w:val="clear" w:color="auto" w:fill="FFFFFF"/>
    </w:rPr>
  </w:style>
  <w:style w:type="character" w:customStyle="1" w:styleId="Bodytext3NotItalic">
    <w:name w:val="Body text (3) + Not Italic"/>
    <w:basedOn w:val="Bodytext3"/>
    <w:rsid w:val="002247D5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hy-AM"/>
    </w:rPr>
  </w:style>
  <w:style w:type="paragraph" w:customStyle="1" w:styleId="Heading11">
    <w:name w:val="Heading #1"/>
    <w:basedOn w:val="Normal"/>
    <w:link w:val="Heading10"/>
    <w:rsid w:val="002247D5"/>
    <w:pPr>
      <w:widowControl w:val="0"/>
      <w:shd w:val="clear" w:color="auto" w:fill="FFFFFF"/>
      <w:spacing w:after="1020" w:line="0" w:lineRule="atLeast"/>
      <w:jc w:val="center"/>
      <w:outlineLvl w:val="0"/>
    </w:pPr>
    <w:rPr>
      <w:rFonts w:ascii="Tahoma" w:eastAsia="Tahoma" w:hAnsi="Tahoma" w:cs="Tahoma"/>
      <w:spacing w:val="10"/>
      <w:sz w:val="33"/>
      <w:szCs w:val="33"/>
      <w:lang w:val="en-US"/>
    </w:rPr>
  </w:style>
  <w:style w:type="paragraph" w:customStyle="1" w:styleId="Heading21">
    <w:name w:val="Heading #2"/>
    <w:basedOn w:val="Normal"/>
    <w:link w:val="Heading20"/>
    <w:rsid w:val="002247D5"/>
    <w:pPr>
      <w:widowControl w:val="0"/>
      <w:shd w:val="clear" w:color="auto" w:fill="FFFFFF"/>
      <w:spacing w:before="1020" w:after="0" w:line="446" w:lineRule="exact"/>
      <w:ind w:hanging="820"/>
      <w:outlineLvl w:val="1"/>
    </w:pPr>
    <w:rPr>
      <w:rFonts w:ascii="Tahoma" w:eastAsia="Tahoma" w:hAnsi="Tahoma" w:cs="Tahoma"/>
      <w:b/>
      <w:bCs/>
      <w:spacing w:val="10"/>
      <w:lang w:val="en-US"/>
    </w:rPr>
  </w:style>
  <w:style w:type="paragraph" w:customStyle="1" w:styleId="3">
    <w:name w:val="Основной текст3"/>
    <w:basedOn w:val="Normal"/>
    <w:rsid w:val="002247D5"/>
    <w:pPr>
      <w:widowControl w:val="0"/>
      <w:shd w:val="clear" w:color="auto" w:fill="FFFFFF"/>
      <w:spacing w:after="0" w:line="403" w:lineRule="exact"/>
      <w:ind w:hanging="320"/>
      <w:jc w:val="both"/>
    </w:pPr>
    <w:rPr>
      <w:rFonts w:ascii="Tahoma" w:eastAsia="Tahoma" w:hAnsi="Tahoma" w:cs="Tahoma"/>
      <w:color w:val="000000"/>
      <w:sz w:val="21"/>
      <w:szCs w:val="21"/>
      <w:lang w:val="hy-AM" w:eastAsia="ru-RU"/>
    </w:rPr>
  </w:style>
  <w:style w:type="paragraph" w:customStyle="1" w:styleId="Heading31">
    <w:name w:val="Heading #3"/>
    <w:basedOn w:val="Normal"/>
    <w:link w:val="Heading30"/>
    <w:rsid w:val="002247D5"/>
    <w:pPr>
      <w:widowControl w:val="0"/>
      <w:shd w:val="clear" w:color="auto" w:fill="FFFFFF"/>
      <w:spacing w:after="0" w:line="403" w:lineRule="exact"/>
      <w:outlineLvl w:val="2"/>
    </w:pPr>
    <w:rPr>
      <w:rFonts w:ascii="Tahoma" w:eastAsia="Tahoma" w:hAnsi="Tahoma" w:cs="Tahoma"/>
      <w:b/>
      <w:bCs/>
      <w:spacing w:val="10"/>
      <w:sz w:val="18"/>
      <w:szCs w:val="18"/>
      <w:lang w:val="en-US"/>
    </w:rPr>
  </w:style>
  <w:style w:type="paragraph" w:customStyle="1" w:styleId="Picturecaption30">
    <w:name w:val="Picture caption (3)"/>
    <w:basedOn w:val="Normal"/>
    <w:link w:val="Picturecaption3"/>
    <w:rsid w:val="002247D5"/>
    <w:pPr>
      <w:widowControl w:val="0"/>
      <w:shd w:val="clear" w:color="auto" w:fill="FFFFFF"/>
      <w:spacing w:after="0" w:line="0" w:lineRule="atLeast"/>
    </w:pPr>
    <w:rPr>
      <w:rFonts w:ascii="Tahoma" w:eastAsia="Tahoma" w:hAnsi="Tahoma" w:cs="Tahoma"/>
      <w:i/>
      <w:iCs/>
      <w:spacing w:val="30"/>
      <w:sz w:val="16"/>
      <w:szCs w:val="16"/>
      <w:lang w:val="en-US"/>
    </w:rPr>
  </w:style>
  <w:style w:type="character" w:customStyle="1" w:styleId="mw-cite-backlink">
    <w:name w:val="mw-cite-backlink"/>
    <w:basedOn w:val="DefaultParagraphFont"/>
    <w:rsid w:val="002247D5"/>
  </w:style>
  <w:style w:type="character" w:customStyle="1" w:styleId="apple-converted-space">
    <w:name w:val="apple-converted-space"/>
    <w:basedOn w:val="DefaultParagraphFont"/>
    <w:rsid w:val="002247D5"/>
  </w:style>
  <w:style w:type="character" w:customStyle="1" w:styleId="citation">
    <w:name w:val="citation"/>
    <w:basedOn w:val="DefaultParagraphFont"/>
    <w:rsid w:val="002247D5"/>
  </w:style>
  <w:style w:type="character" w:styleId="PlaceholderText">
    <w:name w:val="Placeholder Text"/>
    <w:basedOn w:val="DefaultParagraphFont"/>
    <w:uiPriority w:val="99"/>
    <w:semiHidden/>
    <w:rsid w:val="002247D5"/>
    <w:rPr>
      <w:color w:val="808080"/>
    </w:rPr>
  </w:style>
  <w:style w:type="table" w:styleId="TableGrid">
    <w:name w:val="Table Grid"/>
    <w:basedOn w:val="TableNormal"/>
    <w:uiPriority w:val="59"/>
    <w:rsid w:val="002247D5"/>
    <w:pPr>
      <w:spacing w:after="0" w:line="240" w:lineRule="auto"/>
      <w:jc w:val="both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0">
    <w:name w:val="Body Text"/>
    <w:basedOn w:val="Normal"/>
    <w:link w:val="BodyTextChar"/>
    <w:uiPriority w:val="1"/>
    <w:qFormat/>
    <w:rsid w:val="00EC791A"/>
    <w:pPr>
      <w:widowControl w:val="0"/>
      <w:spacing w:after="0" w:line="240" w:lineRule="auto"/>
    </w:pPr>
    <w:rPr>
      <w:rFonts w:ascii="Sylfaen" w:eastAsia="Sylfaen" w:hAnsi="Sylfaen" w:cs="Sylfae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0"/>
    <w:uiPriority w:val="1"/>
    <w:rsid w:val="00EC791A"/>
    <w:rPr>
      <w:rFonts w:ascii="Sylfaen" w:eastAsia="Sylfaen" w:hAnsi="Sylfaen" w:cs="Sylfae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11E25-9A16-4926-9674-54B543CA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Khachatryan</dc:creator>
  <cp:keywords/>
  <dc:description/>
  <cp:lastModifiedBy>Raz Karapetyan</cp:lastModifiedBy>
  <cp:revision>32</cp:revision>
  <dcterms:created xsi:type="dcterms:W3CDTF">2016-10-13T12:11:00Z</dcterms:created>
  <dcterms:modified xsi:type="dcterms:W3CDTF">2017-04-30T22:05:00Z</dcterms:modified>
</cp:coreProperties>
</file>