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257A6" w:rsidRP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  <w:r w:rsidRPr="00E75ECC">
        <w:rPr>
          <w:rFonts w:ascii="Sylfaen" w:hAnsi="Sylfaen" w:cs="Arial"/>
          <w:b/>
          <w:sz w:val="56"/>
          <w:szCs w:val="56"/>
          <w:lang w:val="hy-AM"/>
        </w:rPr>
        <w:t>Գլուխ 5</w:t>
      </w: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  <w:r w:rsidRPr="00E75ECC">
        <w:rPr>
          <w:rFonts w:ascii="Sylfaen" w:hAnsi="Sylfaen" w:cs="Arial"/>
          <w:b/>
          <w:sz w:val="56"/>
          <w:szCs w:val="56"/>
          <w:lang w:val="hy-AM"/>
        </w:rPr>
        <w:t>Կենսագործունեության Անվտանգության Բաժին</w:t>
      </w: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rPr>
          <w:rFonts w:ascii="Sylfaen" w:hAnsi="Sylfaen" w:cs="Arial"/>
          <w:b/>
          <w:sz w:val="28"/>
          <w:szCs w:val="28"/>
          <w:lang w:val="hy-AM"/>
        </w:rPr>
      </w:pPr>
    </w:p>
    <w:p w:rsidR="00971031" w:rsidRDefault="00971031" w:rsidP="00E75ECC">
      <w:pPr>
        <w:rPr>
          <w:rFonts w:ascii="Sylfaen" w:hAnsi="Sylfaen" w:cs="Arial"/>
          <w:b/>
          <w:sz w:val="28"/>
          <w:szCs w:val="28"/>
          <w:lang w:val="hy-AM"/>
        </w:rPr>
      </w:pPr>
    </w:p>
    <w:p w:rsidR="00E75ECC" w:rsidRDefault="00E75ECC" w:rsidP="00971031">
      <w:pPr>
        <w:spacing w:line="360" w:lineRule="auto"/>
        <w:jc w:val="center"/>
        <w:rPr>
          <w:rFonts w:ascii="Sylfaen" w:hAnsi="Sylfaen" w:cs="Arial"/>
          <w:sz w:val="28"/>
          <w:szCs w:val="28"/>
          <w:lang w:val="hy-AM"/>
        </w:rPr>
      </w:pPr>
      <w:r>
        <w:rPr>
          <w:rFonts w:ascii="Sylfaen" w:hAnsi="Sylfaen" w:cs="Arial"/>
          <w:sz w:val="28"/>
          <w:szCs w:val="28"/>
          <w:lang w:val="hy-AM"/>
        </w:rPr>
        <w:lastRenderedPageBreak/>
        <w:t>Կենսագործունեության անվտանգություն</w:t>
      </w:r>
    </w:p>
    <w:p w:rsidR="00E75ECC" w:rsidRDefault="00E75ECC" w:rsidP="00E75ECC">
      <w:pPr>
        <w:jc w:val="both"/>
        <w:rPr>
          <w:rFonts w:ascii="Sylfaen" w:hAnsi="Sylfaen" w:cs="Arial"/>
          <w:sz w:val="28"/>
          <w:szCs w:val="28"/>
          <w:lang w:val="hy-AM"/>
        </w:rPr>
      </w:pPr>
      <w:r>
        <w:rPr>
          <w:rFonts w:ascii="Sylfaen" w:hAnsi="Sylfaen" w:cs="Arial"/>
          <w:sz w:val="28"/>
          <w:szCs w:val="28"/>
          <w:lang w:val="hy-AM"/>
        </w:rPr>
        <w:t>5</w:t>
      </w:r>
      <w:r>
        <w:rPr>
          <w:rFonts w:ascii="Sylfaen" w:hAnsi="Sylfaen" w:cs="Arial"/>
          <w:sz w:val="28"/>
          <w:szCs w:val="28"/>
        </w:rPr>
        <w:t xml:space="preserve">.1 </w:t>
      </w:r>
      <w:r>
        <w:rPr>
          <w:rFonts w:ascii="Sylfaen" w:hAnsi="Sylfaen" w:cs="Arial"/>
          <w:sz w:val="28"/>
          <w:szCs w:val="28"/>
          <w:lang w:val="hy-AM"/>
        </w:rPr>
        <w:t xml:space="preserve">Հաշվիչ կենտրոններում աշխատանքի </w:t>
      </w:r>
      <w:r w:rsidR="00971031">
        <w:rPr>
          <w:rFonts w:ascii="Sylfaen" w:hAnsi="Sylfaen" w:cs="Arial"/>
          <w:sz w:val="28"/>
          <w:szCs w:val="28"/>
          <w:lang w:val="hy-AM"/>
        </w:rPr>
        <w:t>պաշտպանությանը ներկայացվող պահանջները</w:t>
      </w:r>
    </w:p>
    <w:p w:rsidR="00971031" w:rsidRDefault="00971031" w:rsidP="00E75ECC">
      <w:pPr>
        <w:jc w:val="both"/>
        <w:rPr>
          <w:rFonts w:ascii="Sylfaen" w:hAnsi="Sylfaen" w:cs="Arial"/>
          <w:sz w:val="28"/>
          <w:szCs w:val="28"/>
          <w:lang w:val="hy-AM"/>
        </w:rPr>
      </w:pPr>
    </w:p>
    <w:p w:rsidR="00971031" w:rsidRPr="00EB2311" w:rsidRDefault="00971031" w:rsidP="007C6B13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 w:rsidRPr="00EB2311">
        <w:rPr>
          <w:rFonts w:ascii="Sylfaen" w:hAnsi="Sylfaen" w:cs="Arial"/>
          <w:sz w:val="24"/>
          <w:szCs w:val="24"/>
          <w:lang w:val="hy-AM"/>
        </w:rPr>
        <w:t>Գիտության և տեխնիկայի զարգացումը հանգեցրել է նրան, որ մշակվել են աշխատանքի կազմակերպման նոր և արդյունավետ տարբերակներ։</w:t>
      </w:r>
      <w:r w:rsidR="007C6B13" w:rsidRPr="00EB2311">
        <w:rPr>
          <w:rFonts w:ascii="Sylfaen" w:hAnsi="Sylfaen" w:cs="Arial"/>
          <w:sz w:val="24"/>
          <w:szCs w:val="24"/>
          <w:lang w:val="hy-AM"/>
        </w:rPr>
        <w:t xml:space="preserve"> Այդ ասպարեզում ամենամեծ նվաճումը եղել է համակարգչի ստեղծումը։ Ներկայումս համակարգիչները զգալիորեն հեշտացնում են մարդու աշխատանքը։ Այդ իսկ պատճառով համակարգիչները շատ լայն կիրառում են գտել անհատ օգտագործողների և ձեռնարկությունների աշխատանքի կազմակերպման մեջ։</w:t>
      </w:r>
    </w:p>
    <w:p w:rsidR="00EB2311" w:rsidRPr="00EB2311" w:rsidRDefault="007C6B13" w:rsidP="00E75ECC">
      <w:pPr>
        <w:jc w:val="both"/>
        <w:rPr>
          <w:rFonts w:ascii="Sylfaen" w:hAnsi="Sylfaen" w:cs="Arial"/>
          <w:sz w:val="24"/>
          <w:szCs w:val="24"/>
          <w:lang w:val="hy-AM"/>
        </w:rPr>
      </w:pPr>
      <w:r w:rsidRPr="00EB2311">
        <w:rPr>
          <w:rFonts w:ascii="Sylfaen" w:hAnsi="Sylfaen" w:cs="Arial"/>
          <w:sz w:val="24"/>
          <w:szCs w:val="24"/>
          <w:lang w:val="hy-AM"/>
        </w:rPr>
        <w:tab/>
        <w:t xml:space="preserve">Սակայն,բոլոր առավելությունների հետ մեկտեղ, համակարգիչները բացասաբար են </w:t>
      </w:r>
      <w:r w:rsidR="00EB2311" w:rsidRPr="00EB2311">
        <w:rPr>
          <w:rFonts w:ascii="Sylfaen" w:hAnsi="Sylfaen" w:cs="Arial"/>
          <w:sz w:val="24"/>
          <w:szCs w:val="24"/>
          <w:lang w:val="hy-AM"/>
        </w:rPr>
        <w:t>ազ</w:t>
      </w:r>
      <w:r w:rsidRPr="00EB2311">
        <w:rPr>
          <w:rFonts w:ascii="Sylfaen" w:hAnsi="Sylfaen" w:cs="Arial"/>
          <w:sz w:val="24"/>
          <w:szCs w:val="24"/>
          <w:lang w:val="hy-AM"/>
        </w:rPr>
        <w:t xml:space="preserve">դում մարդու առողջության վրա։ Այդ պատճառով անհրաժեշտ է </w:t>
      </w:r>
      <w:r w:rsidR="00EB2311" w:rsidRPr="00EB2311">
        <w:rPr>
          <w:rFonts w:ascii="Sylfaen" w:hAnsi="Sylfaen" w:cs="Arial"/>
          <w:sz w:val="24"/>
          <w:szCs w:val="24"/>
          <w:lang w:val="hy-AM"/>
        </w:rPr>
        <w:t>մանրամասնորեն ուսումնասիրել համակարգչին ներկայացվող պահանջները, որպեսզի վերջինիս տված վնասները նվազեցվեն, ինչը կբերի աշխատանքի արդյունավետության բարձրացմանը, մարդու առողջության պահպանմանը, անվտանգ և անվնաս աշխատանքային պայմանների ստեղծմանը</w:t>
      </w:r>
      <w:r w:rsidR="00EB2311">
        <w:rPr>
          <w:rFonts w:ascii="Sylfaen" w:hAnsi="Sylfaen" w:cs="Arial"/>
          <w:sz w:val="24"/>
          <w:szCs w:val="24"/>
          <w:lang w:val="hy-AM"/>
        </w:rPr>
        <w:t>։</w:t>
      </w:r>
      <w:r w:rsidR="00F52568">
        <w:rPr>
          <w:rFonts w:ascii="Sylfaen" w:hAnsi="Sylfaen" w:cs="Arial"/>
          <w:sz w:val="24"/>
          <w:szCs w:val="24"/>
          <w:lang w:val="hy-AM"/>
        </w:rPr>
        <w:br/>
      </w:r>
    </w:p>
    <w:p w:rsidR="00EB2311" w:rsidRPr="00EB2311" w:rsidRDefault="00EB2311" w:rsidP="00E75ECC">
      <w:pPr>
        <w:jc w:val="both"/>
        <w:rPr>
          <w:rFonts w:ascii="Sylfaen" w:hAnsi="Sylfaen" w:cs="Arial"/>
          <w:sz w:val="28"/>
          <w:szCs w:val="28"/>
          <w:lang w:val="hy-AM"/>
        </w:rPr>
      </w:pPr>
      <w:r w:rsidRPr="00EB2311">
        <w:rPr>
          <w:rFonts w:ascii="Sylfaen" w:hAnsi="Sylfaen" w:cs="Arial"/>
          <w:sz w:val="28"/>
          <w:szCs w:val="28"/>
        </w:rPr>
        <w:t>PC-</w:t>
      </w:r>
      <w:r w:rsidR="00BF738A" w:rsidRPr="00EB2311">
        <w:rPr>
          <w:rFonts w:ascii="Sylfaen" w:hAnsi="Sylfaen" w:cs="Arial"/>
          <w:sz w:val="28"/>
          <w:szCs w:val="28"/>
          <w:lang w:val="hy-AM"/>
        </w:rPr>
        <w:t>ների տեղակայման</w:t>
      </w:r>
      <w:r w:rsidRPr="00EB2311">
        <w:rPr>
          <w:rFonts w:ascii="Sylfaen" w:hAnsi="Sylfaen" w:cs="Arial"/>
          <w:sz w:val="28"/>
          <w:szCs w:val="28"/>
          <w:lang w:val="hy-AM"/>
        </w:rPr>
        <w:t xml:space="preserve"> տարածքային պահանջներ</w:t>
      </w:r>
    </w:p>
    <w:p w:rsidR="00EB2311" w:rsidRDefault="00F52568" w:rsidP="00593B11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</w:rPr>
        <w:br/>
      </w:r>
      <w:r>
        <w:rPr>
          <w:rFonts w:ascii="Sylfaen" w:hAnsi="Sylfaen" w:cs="Arial"/>
          <w:sz w:val="24"/>
          <w:szCs w:val="24"/>
          <w:lang w:val="hy-AM"/>
        </w:rPr>
        <w:t xml:space="preserve">           </w:t>
      </w:r>
      <w:r w:rsidR="00EB2311">
        <w:rPr>
          <w:rFonts w:ascii="Sylfaen" w:hAnsi="Sylfaen" w:cs="Arial"/>
          <w:sz w:val="24"/>
          <w:szCs w:val="24"/>
        </w:rPr>
        <w:t>PC-</w:t>
      </w:r>
      <w:r w:rsidR="00EB2311">
        <w:rPr>
          <w:rFonts w:ascii="Sylfaen" w:hAnsi="Sylfaen" w:cs="Arial"/>
          <w:sz w:val="24"/>
          <w:szCs w:val="24"/>
          <w:lang w:val="hy-AM"/>
        </w:rPr>
        <w:t>ների և մոնիտորի տեղակայման տարածքները պետք է ունենան բնական և արհեստական լուսավորվածություն։</w:t>
      </w:r>
    </w:p>
    <w:p w:rsidR="00EB2311" w:rsidRDefault="00EB2311" w:rsidP="00593B11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Բնականն իրականացվում է լուսամուտների միջողով, որոնք ցանկալի է տեղակայել հյուսիսային կամ հյուսիս-արևելյան ճակատներում։ Դա պետք է ապահոցի բնական լուսավորվածության գործակից </w:t>
      </w:r>
      <w:r>
        <w:rPr>
          <w:rFonts w:ascii="Sylfaen" w:hAnsi="Sylfaen" w:cs="Arial"/>
          <w:sz w:val="24"/>
          <w:szCs w:val="24"/>
        </w:rPr>
        <w:t xml:space="preserve">1,2 % </w:t>
      </w:r>
      <w:r>
        <w:rPr>
          <w:rFonts w:ascii="Sylfaen" w:hAnsi="Sylfaen" w:cs="Arial"/>
          <w:sz w:val="24"/>
          <w:szCs w:val="24"/>
          <w:lang w:val="hy-AM"/>
        </w:rPr>
        <w:t xml:space="preserve">մշտական ձյունածածկույթով, </w:t>
      </w:r>
      <w:r>
        <w:rPr>
          <w:rFonts w:ascii="Sylfaen" w:hAnsi="Sylfaen" w:cs="Arial"/>
          <w:sz w:val="24"/>
          <w:szCs w:val="24"/>
        </w:rPr>
        <w:t xml:space="preserve">1,5 % </w:t>
      </w:r>
      <w:r>
        <w:rPr>
          <w:rFonts w:ascii="Sylfaen" w:hAnsi="Sylfaen" w:cs="Arial"/>
          <w:sz w:val="24"/>
          <w:szCs w:val="24"/>
          <w:lang w:val="hy-AM"/>
        </w:rPr>
        <w:t>սովորական վայրերում։</w:t>
      </w:r>
    </w:p>
    <w:p w:rsidR="00BF738A" w:rsidRDefault="00EB2311" w:rsidP="00593B11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Մեկ մարդուն հատկացվող աշխատանքային մակերեսը </w:t>
      </w:r>
      <w:r w:rsidR="00BF738A">
        <w:rPr>
          <w:rFonts w:ascii="Sylfaen" w:hAnsi="Sylfaen" w:cs="Arial"/>
          <w:sz w:val="24"/>
          <w:szCs w:val="24"/>
          <w:lang w:val="hy-AM"/>
        </w:rPr>
        <w:t>պետք է լինի ոչ պակաս, քան 6 մ², իսկ ծավալը՝ ոչ պակաս,</w:t>
      </w:r>
      <w:r w:rsidR="00F52568">
        <w:rPr>
          <w:rFonts w:ascii="Sylfaen" w:hAnsi="Sylfaen" w:cs="Arial"/>
          <w:sz w:val="24"/>
          <w:szCs w:val="24"/>
          <w:lang w:val="hy-AM"/>
        </w:rPr>
        <w:t xml:space="preserve"> </w:t>
      </w:r>
      <w:r w:rsidR="00BF738A">
        <w:rPr>
          <w:rFonts w:ascii="Sylfaen" w:hAnsi="Sylfaen" w:cs="Arial"/>
          <w:sz w:val="24"/>
          <w:szCs w:val="24"/>
          <w:lang w:val="hy-AM"/>
        </w:rPr>
        <w:t>քան 20մ³։</w:t>
      </w:r>
    </w:p>
    <w:p w:rsidR="00BF738A" w:rsidRDefault="00BF738A" w:rsidP="00593B11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Տարածքի ներքին հարդարման համար օգտագործվում են դիֆուզանդրադարձման գործակիցներով՝</w:t>
      </w:r>
    </w:p>
    <w:p w:rsidR="00BF738A" w:rsidRDefault="00BF738A" w:rsidP="00593B11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առաստաղ` 0</w:t>
      </w:r>
      <w:r>
        <w:rPr>
          <w:rFonts w:ascii="Sylfaen" w:hAnsi="Sylfaen" w:cs="Arial"/>
          <w:sz w:val="24"/>
          <w:szCs w:val="24"/>
        </w:rPr>
        <w:t>.7-0.8,</w:t>
      </w:r>
      <w:r>
        <w:rPr>
          <w:rFonts w:ascii="Sylfaen" w:hAnsi="Sylfaen" w:cs="Arial"/>
          <w:sz w:val="24"/>
          <w:szCs w:val="24"/>
          <w:lang w:val="hy-AM"/>
        </w:rPr>
        <w:t xml:space="preserve"> պատեր՝  </w:t>
      </w:r>
      <w:r>
        <w:rPr>
          <w:rFonts w:ascii="Sylfaen" w:hAnsi="Sylfaen" w:cs="Arial"/>
          <w:sz w:val="24"/>
          <w:szCs w:val="24"/>
        </w:rPr>
        <w:t>0.5-0.6,</w:t>
      </w:r>
      <w:r w:rsidR="00F52568"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hy-AM"/>
        </w:rPr>
        <w:t xml:space="preserve">հատակ՝ </w:t>
      </w:r>
      <w:r>
        <w:rPr>
          <w:rFonts w:ascii="Sylfaen" w:hAnsi="Sylfaen" w:cs="Arial"/>
          <w:sz w:val="24"/>
          <w:szCs w:val="24"/>
        </w:rPr>
        <w:t>0.3-0.5:</w:t>
      </w:r>
    </w:p>
    <w:p w:rsidR="00BF738A" w:rsidRDefault="00BF738A" w:rsidP="00593B11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Տարածքի հատակը պետք է լինի հարթ, չսահող, հարմար խոնավ մաքրման համար, ունենա անտիստատիկ հատկություններ։</w:t>
      </w:r>
    </w:p>
    <w:p w:rsidR="00BF738A" w:rsidRDefault="00BF738A" w:rsidP="00BF738A">
      <w:pPr>
        <w:ind w:firstLine="720"/>
        <w:rPr>
          <w:rFonts w:ascii="Sylfaen" w:hAnsi="Sylfaen" w:cs="Arial"/>
          <w:sz w:val="24"/>
          <w:szCs w:val="24"/>
          <w:lang w:val="hy-AM"/>
        </w:rPr>
      </w:pPr>
    </w:p>
    <w:p w:rsidR="00BF738A" w:rsidRPr="00BF738A" w:rsidRDefault="00BF738A" w:rsidP="00593B11">
      <w:pPr>
        <w:rPr>
          <w:rFonts w:ascii="Sylfaen" w:hAnsi="Sylfaen" w:cs="Arial"/>
          <w:sz w:val="28"/>
          <w:szCs w:val="28"/>
          <w:lang w:val="hy-AM"/>
        </w:rPr>
      </w:pPr>
      <w:r w:rsidRPr="00BF738A">
        <w:rPr>
          <w:rFonts w:ascii="Sylfaen" w:hAnsi="Sylfaen" w:cs="Arial"/>
          <w:sz w:val="28"/>
          <w:szCs w:val="28"/>
          <w:lang w:val="hy-AM"/>
        </w:rPr>
        <w:t>Հաշվիչ կենտրոնի աշխատասենյակի լուսավորվածության նշանակությունը աշխատանքի անվտանգության պահպանման հարցում</w:t>
      </w:r>
    </w:p>
    <w:p w:rsidR="00BF738A" w:rsidRDefault="00593B11" w:rsidP="00593B11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 w:rsidRPr="00593B11">
        <w:rPr>
          <w:rFonts w:ascii="Sylfaen" w:hAnsi="Sylfaen" w:cs="Arial"/>
          <w:sz w:val="24"/>
          <w:szCs w:val="24"/>
          <w:lang w:val="hy-AM"/>
        </w:rPr>
        <w:t>Հաշվիչ կենտրոնի աշխատասենյակի լուսավորվածության</w:t>
      </w:r>
      <w:r>
        <w:rPr>
          <w:rFonts w:ascii="Sylfaen" w:hAnsi="Sylfaen" w:cs="Arial"/>
          <w:sz w:val="24"/>
          <w:szCs w:val="24"/>
          <w:lang w:val="hy-AM"/>
        </w:rPr>
        <w:t xml:space="preserve"> անթերի կազմակերպման աշխատանքային բարենպաստ պայմանների ստեղծման կարևոր գործոններից է։</w:t>
      </w:r>
    </w:p>
    <w:p w:rsidR="00593B11" w:rsidRDefault="00593B11" w:rsidP="00593B11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Թույլ լուսավորվածությունը ստիպում է մարդուն լարել տեսողությունը, ինչն առաջ է բերում ընդհանուր և,</w:t>
      </w:r>
      <w:r w:rsidR="00F52568"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  <w:lang w:val="hy-AM"/>
        </w:rPr>
        <w:t>մասնավորապես,</w:t>
      </w:r>
      <w:r w:rsidR="00F52568"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  <w:lang w:val="hy-AM"/>
        </w:rPr>
        <w:t>տեսողական օրգանների հոգնածություն։ Որքան թույլ է լուսավորվածությունը, այնքան ավելի փոքր է աչքի տեսողական սրությունը, ավելի մանր առարկաներ տարբերելու ունակությունը։ Թույլ լուսավորվածությունը նվազեցնում է նաև տեսողությամբ ընկալելու արագությունը և աչքի կենտրոնային զգացողությունը։</w:t>
      </w:r>
    </w:p>
    <w:p w:rsidR="00593B11" w:rsidRDefault="00593B11" w:rsidP="00593B11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Աչքն ընդունակ է հարմարվելու</w:t>
      </w:r>
      <w:r w:rsidR="007B094E">
        <w:rPr>
          <w:rFonts w:ascii="Sylfaen" w:hAnsi="Sylfaen" w:cs="Arial"/>
          <w:sz w:val="24"/>
          <w:szCs w:val="24"/>
          <w:lang w:val="hy-AM"/>
        </w:rPr>
        <w:t xml:space="preserve"> տվյալ</w:t>
      </w:r>
      <w:r w:rsidR="0083150B">
        <w:rPr>
          <w:rFonts w:ascii="Sylfaen" w:hAnsi="Sylfaen" w:cs="Arial"/>
          <w:sz w:val="24"/>
          <w:szCs w:val="24"/>
        </w:rPr>
        <w:t xml:space="preserve"> </w:t>
      </w:r>
      <w:r w:rsidR="0083150B">
        <w:rPr>
          <w:rFonts w:ascii="Sylfaen" w:hAnsi="Sylfaen" w:cs="Arial"/>
          <w:sz w:val="24"/>
          <w:szCs w:val="24"/>
          <w:lang w:val="hy-AM"/>
        </w:rPr>
        <w:t xml:space="preserve">լուսավորվածությանը և պայծառությանը։ Հարմարվելու այդ գործողությունը, որը աչքի ադապտացիա է կողվում, կարող է տևել նույնիսկ մինչև </w:t>
      </w:r>
      <w:r w:rsidR="0083150B">
        <w:rPr>
          <w:rFonts w:ascii="Sylfaen" w:hAnsi="Sylfaen" w:cs="Arial"/>
          <w:sz w:val="24"/>
          <w:szCs w:val="24"/>
        </w:rPr>
        <w:t xml:space="preserve">50 </w:t>
      </w:r>
      <w:r w:rsidR="0083150B">
        <w:rPr>
          <w:rFonts w:ascii="Sylfaen" w:hAnsi="Sylfaen" w:cs="Arial"/>
          <w:sz w:val="24"/>
          <w:szCs w:val="24"/>
          <w:lang w:val="hy-AM"/>
        </w:rPr>
        <w:t xml:space="preserve">տարի։ Այդ ժամանակահատվածում աչքի տեսողական ունակությունը խիստ նվազում է։ Աչքի հաճախակի ադապտացիան ոչ միայն վնասակար է, այլև լարված աշխատանքում ստեղծում է վտանգավոր </w:t>
      </w:r>
      <w:r w:rsidR="00F52568">
        <w:rPr>
          <w:rFonts w:ascii="Sylfaen" w:hAnsi="Sylfaen" w:cs="Arial"/>
          <w:sz w:val="24"/>
          <w:szCs w:val="24"/>
          <w:lang w:val="hy-AM"/>
        </w:rPr>
        <w:t>պահեր և վթարների պատճառ դառնում</w:t>
      </w:r>
      <w:r w:rsidR="0083150B">
        <w:rPr>
          <w:rFonts w:ascii="Sylfaen" w:hAnsi="Sylfaen" w:cs="Arial"/>
          <w:sz w:val="24"/>
          <w:szCs w:val="24"/>
          <w:lang w:val="hy-AM"/>
        </w:rPr>
        <w:t>։ Անհավասարաչափ կամ թույլ ազդեցությունը տեսողության վրա կարող է նաև տեսողության մասնակի կորստի և մի շարք այլ հիվանդությունների պատճառ դառնալ։</w:t>
      </w:r>
    </w:p>
    <w:p w:rsidR="0083150B" w:rsidRDefault="0083150B" w:rsidP="00593B11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Լուսավորվածությունն ունի նաև գեղագիտական նշանակություն։ Լավ կազմակերպված լուսավորվածության պայմաններում աշխատանքը դյուրին և հաճելի է դառնում։ Հաշվիչ կենտրոնի լուսավորվածությունը պետք է բավարարի հետևյալ պայմաններին</w:t>
      </w:r>
    </w:p>
    <w:p w:rsidR="0083150B" w:rsidRDefault="0083150B" w:rsidP="0083150B">
      <w:pPr>
        <w:numPr>
          <w:ilvl w:val="0"/>
          <w:numId w:val="1"/>
        </w:numPr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Լուսավորվածությունը պետք է լինի բավարար և իր սպեկտրով նմանվի բնական լույսին </w:t>
      </w:r>
    </w:p>
    <w:p w:rsidR="00A36D99" w:rsidRPr="00A36D99" w:rsidRDefault="0083150B" w:rsidP="00A36D99">
      <w:pPr>
        <w:numPr>
          <w:ilvl w:val="0"/>
          <w:numId w:val="1"/>
        </w:numPr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Արտադրական շենքում և աշ</w:t>
      </w:r>
      <w:r w:rsidR="00F52568">
        <w:rPr>
          <w:rFonts w:ascii="Sylfaen" w:hAnsi="Sylfaen" w:cs="Arial"/>
          <w:sz w:val="24"/>
          <w:szCs w:val="24"/>
          <w:lang w:val="hy-AM"/>
        </w:rPr>
        <w:t>խատատեղերում բարձր ստվերներ կամ</w:t>
      </w:r>
      <w:r>
        <w:rPr>
          <w:rFonts w:ascii="Sylfaen" w:hAnsi="Sylfaen" w:cs="Arial"/>
          <w:sz w:val="24"/>
          <w:szCs w:val="24"/>
          <w:lang w:val="hy-AM"/>
        </w:rPr>
        <w:t xml:space="preserve"> կուրացնող պայծառության փայեր չպետք է լինեն</w:t>
      </w:r>
    </w:p>
    <w:p w:rsidR="00A36D99" w:rsidRDefault="0083150B" w:rsidP="00A36D99">
      <w:pPr>
        <w:numPr>
          <w:ilvl w:val="0"/>
          <w:numId w:val="1"/>
        </w:numPr>
        <w:jc w:val="both"/>
        <w:rPr>
          <w:rFonts w:ascii="Sylfaen" w:hAnsi="Sylfaen" w:cs="Arial"/>
          <w:sz w:val="24"/>
          <w:szCs w:val="24"/>
          <w:lang w:val="hy-AM"/>
        </w:rPr>
      </w:pPr>
      <w:r w:rsidRPr="00A36D99">
        <w:rPr>
          <w:rFonts w:ascii="Sylfaen" w:hAnsi="Sylfaen" w:cs="Arial"/>
          <w:sz w:val="24"/>
          <w:szCs w:val="24"/>
          <w:lang w:val="hy-AM"/>
        </w:rPr>
        <w:t xml:space="preserve">Լույսի աղբյուրները, ինչպես նաև դրանց համար անհրաժեշտ </w:t>
      </w:r>
      <w:r w:rsidR="00A36D99" w:rsidRPr="00A36D99">
        <w:rPr>
          <w:rFonts w:ascii="Sylfaen" w:hAnsi="Sylfaen" w:cs="Arial"/>
          <w:sz w:val="24"/>
          <w:szCs w:val="24"/>
          <w:lang w:val="hy-AM"/>
        </w:rPr>
        <w:t>սարքավորումները պետք է հաճելի տեսք ունենան, լինեն անվնաս և ընտրվեն տնտեսապես նպաստավոր միջոցներով</w:t>
      </w:r>
      <w:r w:rsidR="00A36D99" w:rsidRPr="00A36D99">
        <w:rPr>
          <w:rFonts w:ascii="Sylfaen" w:hAnsi="Sylfaen" w:cs="Arial"/>
          <w:sz w:val="24"/>
          <w:szCs w:val="24"/>
          <w:lang w:val="hy-AM"/>
        </w:rPr>
        <w:br/>
      </w:r>
    </w:p>
    <w:p w:rsidR="00A36D99" w:rsidRDefault="00A36D99" w:rsidP="00A36D99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 w:rsidRPr="00A36D99">
        <w:rPr>
          <w:rFonts w:ascii="Sylfaen" w:hAnsi="Sylfaen" w:cs="Arial"/>
          <w:sz w:val="24"/>
          <w:szCs w:val="24"/>
          <w:lang w:val="hy-AM"/>
        </w:rPr>
        <w:t xml:space="preserve">Լույսը ներկայացվում է </w:t>
      </w:r>
      <w:r w:rsidRPr="00A36D99">
        <w:rPr>
          <w:rFonts w:ascii="Sylfaen" w:hAnsi="Sylfaen" w:cs="Arial"/>
          <w:sz w:val="24"/>
          <w:szCs w:val="24"/>
        </w:rPr>
        <w:t>0.380-</w:t>
      </w:r>
      <w:r w:rsidRPr="00A36D99">
        <w:rPr>
          <w:rFonts w:ascii="Sylfaen" w:hAnsi="Sylfaen" w:cs="Arial"/>
          <w:sz w:val="24"/>
          <w:szCs w:val="24"/>
          <w:lang w:val="hy-AM"/>
        </w:rPr>
        <w:t xml:space="preserve">իվ մինչև </w:t>
      </w:r>
      <w:r w:rsidRPr="00A36D99">
        <w:rPr>
          <w:rFonts w:ascii="Sylfaen" w:hAnsi="Sylfaen" w:cs="Arial"/>
          <w:sz w:val="24"/>
          <w:szCs w:val="24"/>
        </w:rPr>
        <w:t xml:space="preserve">0.760 </w:t>
      </w:r>
      <w:r w:rsidRPr="00A36D99">
        <w:rPr>
          <w:rFonts w:ascii="Sylfaen" w:hAnsi="Sylfaen" w:cs="Arial"/>
          <w:sz w:val="24"/>
          <w:szCs w:val="24"/>
          <w:lang w:val="hy-AM"/>
        </w:rPr>
        <w:t>երկարությամբ</w:t>
      </w:r>
      <w:r>
        <w:rPr>
          <w:rFonts w:ascii="Sylfaen" w:hAnsi="Sylfaen" w:cs="Arial"/>
          <w:sz w:val="24"/>
          <w:szCs w:val="24"/>
          <w:lang w:val="hy-AM"/>
        </w:rPr>
        <w:t xml:space="preserve"> </w:t>
      </w:r>
      <w:r w:rsidRPr="00A36D99">
        <w:rPr>
          <w:rFonts w:ascii="Sylfaen" w:hAnsi="Sylfaen" w:cs="Arial"/>
          <w:sz w:val="24"/>
          <w:szCs w:val="24"/>
          <w:lang w:val="hy-AM"/>
        </w:rPr>
        <w:t xml:space="preserve">էլեկտրամագնիսական </w:t>
      </w:r>
      <w:r>
        <w:rPr>
          <w:rFonts w:ascii="Sylfaen" w:hAnsi="Sylfaen" w:cs="Arial"/>
          <w:sz w:val="24"/>
          <w:szCs w:val="24"/>
          <w:lang w:val="hy-AM"/>
        </w:rPr>
        <w:t xml:space="preserve">ալիքներով, որոնք տարածվում են </w:t>
      </w:r>
      <w:r>
        <w:rPr>
          <w:rFonts w:ascii="Sylfaen" w:hAnsi="Sylfaen" w:cs="Arial"/>
          <w:sz w:val="24"/>
          <w:szCs w:val="24"/>
        </w:rPr>
        <w:t>3000000 կմ/</w:t>
      </w:r>
      <w:r>
        <w:rPr>
          <w:rFonts w:ascii="Sylfaen" w:hAnsi="Sylfaen" w:cs="Arial"/>
          <w:sz w:val="24"/>
          <w:szCs w:val="24"/>
          <w:lang w:val="hy-AM"/>
        </w:rPr>
        <w:t xml:space="preserve">վ արագությամբ։ </w:t>
      </w:r>
    </w:p>
    <w:p w:rsidR="00A36D99" w:rsidRDefault="00A36D99" w:rsidP="00A36D99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</w:rPr>
        <w:lastRenderedPageBreak/>
        <w:t xml:space="preserve">0.01-0.38 </w:t>
      </w:r>
      <w:r>
        <w:rPr>
          <w:rFonts w:ascii="Sylfaen" w:hAnsi="Sylfaen" w:cs="Arial"/>
          <w:sz w:val="24"/>
          <w:szCs w:val="24"/>
          <w:lang w:val="hy-AM"/>
        </w:rPr>
        <w:t xml:space="preserve">մկմ երկարությամբ ալիքները կոչվում են </w:t>
      </w:r>
      <w:r w:rsidR="005E2007">
        <w:rPr>
          <w:rFonts w:ascii="Sylfaen" w:hAnsi="Sylfaen" w:cs="Arial"/>
          <w:sz w:val="24"/>
          <w:szCs w:val="24"/>
          <w:lang w:val="hy-AM"/>
        </w:rPr>
        <w:t xml:space="preserve">ուլտրամանուշակագույն, </w:t>
      </w:r>
      <w:r w:rsidR="005E2007">
        <w:rPr>
          <w:rFonts w:ascii="Sylfaen" w:hAnsi="Sylfaen" w:cs="Arial"/>
          <w:sz w:val="24"/>
          <w:szCs w:val="24"/>
        </w:rPr>
        <w:t xml:space="preserve">0.76-340 </w:t>
      </w:r>
      <w:r w:rsidR="005E2007">
        <w:rPr>
          <w:rFonts w:ascii="Sylfaen" w:hAnsi="Sylfaen" w:cs="Arial"/>
          <w:sz w:val="24"/>
          <w:szCs w:val="24"/>
          <w:lang w:val="hy-AM"/>
        </w:rPr>
        <w:t>մկմ երկարությամբ՝ ինֆրակարմիր ճառագայթներ։ Որպես լույսի հոսք միավոր ընտրվում է լյումենը։ Լույսի տարածման խտությունը՝ լույսի ուժը, չափվում է կանդելներով։</w:t>
      </w:r>
    </w:p>
    <w:p w:rsidR="005E2007" w:rsidRDefault="005E2007" w:rsidP="00A36D99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Աշխատատեղերի </w:t>
      </w:r>
      <w:r w:rsidR="003F0ED0">
        <w:rPr>
          <w:rFonts w:ascii="Sylfaen" w:hAnsi="Sylfaen" w:cs="Arial"/>
          <w:sz w:val="24"/>
          <w:szCs w:val="24"/>
          <w:lang w:val="hy-AM"/>
        </w:rPr>
        <w:t xml:space="preserve">լուսավորման աստիճանը որոշվում է լուսավորվածությամբ։ Այն ընդունված է չափել հատակի մակերեսից </w:t>
      </w:r>
      <w:r w:rsidR="003F0ED0">
        <w:rPr>
          <w:rFonts w:ascii="Sylfaen" w:hAnsi="Sylfaen" w:cs="Arial"/>
          <w:sz w:val="24"/>
          <w:szCs w:val="24"/>
        </w:rPr>
        <w:t xml:space="preserve">0.8 </w:t>
      </w:r>
      <w:r w:rsidR="003F0ED0">
        <w:rPr>
          <w:rFonts w:ascii="Sylfaen" w:hAnsi="Sylfaen" w:cs="Arial"/>
          <w:sz w:val="24"/>
          <w:szCs w:val="24"/>
          <w:lang w:val="hy-AM"/>
        </w:rPr>
        <w:t>մետր բարձրության վրա։ Լուսային զգացողության աստիճանը որոշվում է պայծառությամբ։ Պայծառությունը չափվում է լույսի ուժի և նրա ուղղությանը ուղղահայաց հարթության վրա լուսավորված մակերևույթի պրոեկցիայի հարաբերությամբ։</w:t>
      </w:r>
      <w:r w:rsidR="0033578D">
        <w:rPr>
          <w:rFonts w:ascii="Sylfaen" w:hAnsi="Sylfaen" w:cs="Arial"/>
          <w:sz w:val="24"/>
          <w:szCs w:val="24"/>
          <w:lang w:val="hy-AM"/>
        </w:rPr>
        <w:br/>
      </w:r>
    </w:p>
    <w:p w:rsidR="003F0ED0" w:rsidRDefault="0033578D" w:rsidP="00A36D99">
      <w:pPr>
        <w:ind w:firstLine="720"/>
        <w:jc w:val="both"/>
        <w:rPr>
          <w:rFonts w:ascii="Sylfaen" w:hAnsi="Sylfaen" w:cs="Arial"/>
          <w:sz w:val="28"/>
          <w:szCs w:val="28"/>
          <w:lang w:val="hy-AM"/>
        </w:rPr>
      </w:pPr>
      <w:r w:rsidRPr="0033578D">
        <w:rPr>
          <w:rFonts w:ascii="Sylfaen" w:hAnsi="Sylfaen" w:cs="Arial"/>
          <w:sz w:val="28"/>
          <w:szCs w:val="28"/>
          <w:lang w:val="hy-AM"/>
        </w:rPr>
        <w:t>Տարածքի լուսավորությանը ներկայացվող պահանջները</w:t>
      </w:r>
    </w:p>
    <w:p w:rsidR="0033578D" w:rsidRDefault="0033578D" w:rsidP="00A36D99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Մոնիտորներով և </w:t>
      </w:r>
      <w:r>
        <w:rPr>
          <w:rFonts w:ascii="Sylfaen" w:hAnsi="Sylfaen" w:cs="Arial"/>
          <w:sz w:val="24"/>
          <w:szCs w:val="24"/>
        </w:rPr>
        <w:t>PC-</w:t>
      </w:r>
      <w:r>
        <w:rPr>
          <w:rFonts w:ascii="Sylfaen" w:hAnsi="Sylfaen" w:cs="Arial"/>
          <w:sz w:val="24"/>
          <w:szCs w:val="24"/>
          <w:lang w:val="hy-AM"/>
        </w:rPr>
        <w:t>ներով տարածքները պետք է արհեստականորեն լուսավորվեն համաչափ լուսավորման համակարգով։ Առանձին դեպքերում կարելի է կիրառել տեղային լուսավորում։</w:t>
      </w:r>
    </w:p>
    <w:p w:rsidR="0033578D" w:rsidRDefault="0033578D" w:rsidP="00A36D99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Ընդհանուր լուսավորման լամպերի վառությունը, </w:t>
      </w:r>
      <w:r>
        <w:rPr>
          <w:rFonts w:ascii="Sylfaen" w:hAnsi="Sylfaen" w:cs="Arial"/>
          <w:sz w:val="24"/>
          <w:szCs w:val="24"/>
        </w:rPr>
        <w:t>50 ˚- 90</w:t>
      </w:r>
      <w:r w:rsidRPr="0033578D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</w:rPr>
        <w:t xml:space="preserve">˚ </w:t>
      </w:r>
      <w:r>
        <w:rPr>
          <w:rFonts w:ascii="Sylfaen" w:hAnsi="Sylfaen" w:cs="Arial"/>
          <w:sz w:val="24"/>
          <w:szCs w:val="24"/>
          <w:lang w:val="hy-AM"/>
        </w:rPr>
        <w:t xml:space="preserve">ուղղահայացի նկատմամբ ճառագայթման անկյան դեպքում, չպետք է գերազանցի </w:t>
      </w:r>
      <w:r>
        <w:rPr>
          <w:rFonts w:ascii="Sylfaen" w:hAnsi="Sylfaen" w:cs="Arial"/>
          <w:sz w:val="24"/>
          <w:szCs w:val="24"/>
        </w:rPr>
        <w:t xml:space="preserve">200 </w:t>
      </w:r>
      <w:r>
        <w:rPr>
          <w:rFonts w:ascii="Sylfaen" w:hAnsi="Sylfaen" w:cs="Arial"/>
          <w:sz w:val="24"/>
          <w:szCs w:val="24"/>
          <w:lang w:val="hy-AM"/>
        </w:rPr>
        <w:t>կդ</w:t>
      </w:r>
      <w:r>
        <w:rPr>
          <w:rFonts w:ascii="Sylfaen" w:hAnsi="Sylfaen" w:cs="Arial"/>
          <w:sz w:val="24"/>
          <w:szCs w:val="24"/>
        </w:rPr>
        <w:t>/</w:t>
      </w:r>
      <w:r>
        <w:rPr>
          <w:rFonts w:ascii="Sylfaen" w:hAnsi="Sylfaen" w:cs="Arial"/>
          <w:sz w:val="24"/>
          <w:szCs w:val="24"/>
          <w:lang w:val="hy-AM"/>
        </w:rPr>
        <w:t xml:space="preserve">դմ², իսկ լամպի պաշտպանական անկյունը պետք է լինի մեծ </w:t>
      </w:r>
      <w:r>
        <w:rPr>
          <w:rFonts w:ascii="Sylfaen" w:hAnsi="Sylfaen" w:cs="Arial"/>
          <w:sz w:val="24"/>
          <w:szCs w:val="24"/>
        </w:rPr>
        <w:t xml:space="preserve">40 </w:t>
      </w:r>
      <w:r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</w:rPr>
        <w:t>˚-</w:t>
      </w:r>
      <w:r>
        <w:rPr>
          <w:rFonts w:ascii="Sylfaen" w:hAnsi="Sylfaen" w:cs="Arial"/>
          <w:sz w:val="24"/>
          <w:szCs w:val="24"/>
          <w:lang w:val="hy-AM"/>
        </w:rPr>
        <w:t>ից ։</w:t>
      </w:r>
    </w:p>
    <w:p w:rsidR="0033578D" w:rsidRDefault="0033578D" w:rsidP="00A36D99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Պուլսացիայի գործակիցը չպետք է գերազանցի </w:t>
      </w:r>
      <w:r>
        <w:rPr>
          <w:rFonts w:ascii="Sylfaen" w:hAnsi="Sylfaen" w:cs="Arial"/>
          <w:sz w:val="24"/>
          <w:szCs w:val="24"/>
        </w:rPr>
        <w:t>5%-</w:t>
      </w:r>
      <w:r>
        <w:rPr>
          <w:rFonts w:ascii="Sylfaen" w:hAnsi="Sylfaen" w:cs="Arial"/>
          <w:sz w:val="24"/>
          <w:szCs w:val="24"/>
          <w:lang w:val="hy-AM"/>
        </w:rPr>
        <w:t>ը, ինչն ապահովում է բարձր հաճախականային գազալիցքավորող լամպերի կիրառմամբ։ Այդ լամպերի բացակայության դեպքում  եղած լամպերը պետք է միացնել եռաֆազ ցանցի տարբեր ֆազերին։</w:t>
      </w:r>
    </w:p>
    <w:p w:rsidR="0033578D" w:rsidRDefault="0033578D" w:rsidP="00A36D99">
      <w:pPr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</w:rPr>
        <w:t>PC-</w:t>
      </w:r>
      <w:r>
        <w:rPr>
          <w:rFonts w:ascii="Sylfaen" w:hAnsi="Sylfaen" w:cs="Arial"/>
          <w:sz w:val="24"/>
          <w:szCs w:val="24"/>
          <w:lang w:val="hy-AM"/>
        </w:rPr>
        <w:t>ներ և մոնիտորներ պարունակող տարածքները պետք է լինեն այնպիսին, որ բնական լույսն ընկնի կողքից՝ ցանկալի է ձախից։</w:t>
      </w:r>
    </w:p>
    <w:p w:rsidR="0033578D" w:rsidRDefault="007B057E" w:rsidP="0033578D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Աշխատանքային տեղերն պետք է դասավորված լինեն այնպես, որ հաշվի առնվի աշխատանքային սեղանի և վիդեոմոնիտորի միջև հեռավորությունը, որը պետք է մեծ լինի </w:t>
      </w:r>
      <w:r>
        <w:rPr>
          <w:rFonts w:ascii="Sylfaen" w:hAnsi="Sylfaen" w:cs="Arial"/>
          <w:sz w:val="24"/>
          <w:szCs w:val="24"/>
        </w:rPr>
        <w:t xml:space="preserve">20 </w:t>
      </w:r>
      <w:r>
        <w:rPr>
          <w:rFonts w:ascii="Sylfaen" w:hAnsi="Sylfaen" w:cs="Arial"/>
          <w:sz w:val="24"/>
          <w:szCs w:val="24"/>
          <w:lang w:val="hy-AM"/>
        </w:rPr>
        <w:t xml:space="preserve">մ-ից, իսկ կողքի վիդեոմոնիտորների միջև՝ </w:t>
      </w:r>
      <w:r>
        <w:rPr>
          <w:rFonts w:ascii="Sylfaen" w:hAnsi="Sylfaen" w:cs="Arial"/>
          <w:sz w:val="24"/>
          <w:szCs w:val="24"/>
        </w:rPr>
        <w:t xml:space="preserve">1.2 </w:t>
      </w:r>
      <w:r>
        <w:rPr>
          <w:rFonts w:ascii="Sylfaen" w:hAnsi="Sylfaen" w:cs="Arial"/>
          <w:sz w:val="24"/>
          <w:szCs w:val="24"/>
          <w:lang w:val="hy-AM"/>
        </w:rPr>
        <w:t>մ-ից։</w:t>
      </w:r>
    </w:p>
    <w:p w:rsidR="0094218E" w:rsidRDefault="007B057E" w:rsidP="0094218E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Պատուհաններրը պետք է ունենան վարագույրներ, շերտավարագույ</w:t>
      </w:r>
      <w:r w:rsidR="0094218E">
        <w:rPr>
          <w:rFonts w:ascii="Sylfaen" w:hAnsi="Sylfaen" w:cs="Arial"/>
          <w:sz w:val="24"/>
          <w:szCs w:val="24"/>
          <w:lang w:val="hy-AM"/>
        </w:rPr>
        <w:t>րներ կամ նմանատիպ հարմարանքներ։</w:t>
      </w:r>
    </w:p>
    <w:p w:rsidR="0094218E" w:rsidRDefault="007B057E" w:rsidP="0094218E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</w:rPr>
        <w:t>PC-</w:t>
      </w:r>
      <w:r>
        <w:rPr>
          <w:rFonts w:ascii="Sylfaen" w:hAnsi="Sylfaen" w:cs="Arial"/>
          <w:sz w:val="24"/>
          <w:szCs w:val="24"/>
          <w:lang w:val="hy-AM"/>
        </w:rPr>
        <w:t>ներ և մոնիտորներ պարունակող տարածքները պետք է անպայման ապահովված լինեն առաջին բուժօգնությանն անհրաժեշտ դեղորայքով։</w:t>
      </w:r>
      <w:r w:rsidR="00916860">
        <w:rPr>
          <w:rFonts w:ascii="Sylfaen" w:hAnsi="Sylfaen" w:cs="Arial"/>
          <w:sz w:val="24"/>
          <w:szCs w:val="24"/>
          <w:lang w:val="hy-AM"/>
        </w:rPr>
        <w:t xml:space="preserve"> </w:t>
      </w:r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Հնարավորինս պետք է խուսափել նաև մոնիտորին կողմնակի</w:t>
      </w:r>
      <w:r w:rsidR="00916860" w:rsidRPr="00916860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> </w:t>
      </w:r>
      <w:r w:rsidR="004704D0">
        <w:rPr>
          <w:rFonts w:ascii="Sylfaen" w:hAnsi="Sylfaen" w:cs="Tahoma"/>
          <w:sz w:val="24"/>
          <w:szCs w:val="24"/>
          <w:shd w:val="clear" w:color="auto" w:fill="FFFFFF"/>
        </w:rPr>
        <w:t>լ</w:t>
      </w:r>
      <w:r w:rsidR="004704D0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ույս</w:t>
      </w:r>
      <w:r w:rsidR="00916860" w:rsidRPr="00916860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> </w:t>
      </w:r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ընկնելուց. այդ նպատակով համակարգիչը պետք է տեղադրված լինի այնպես, որ դրանից օգտվողի վրա լույսն ընկնի </w:t>
      </w:r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lastRenderedPageBreak/>
        <w:t>ձախից։ Գործնականում հաճախ խոսելով մոնիտորների վնասակար ազդեցությունների մասին՝ չեն նշվում համակարգչի մյուս բաղադրիչի՝ տպող սարքին առնչվող նման գործոնները։ Մինչդեռ տպող սարքը նույնպես էլեկտրական բարդ սարքավորում է և անվտանգ աշխատելու իր կանոններն ունի։ Նախ՝ պետք է բացառել դրա մեջ պատահական իրեր հայտնվելու վտանգը. այդպիսիք կարող են լինել թղթեր</w:t>
      </w:r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ի մետաղական ամրուցիչները </w:t>
      </w:r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, և գրասենյակային այլ պիտույքներ։ Սրանք թղթի թերթի հետ հայտնվելով տպող սարքի ներսում՝ վերջինիս շարքից դուրս գալու պատճառ են հանդիսանում։</w:t>
      </w:r>
      <w:r w:rsidR="00916860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r w:rsidR="00916860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Լազերային </w:t>
      </w:r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տպող սարքերի աշխատանքը հիմնված է մանրագույն հատիկնե</w:t>
      </w:r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րով (փոշու հատիկից տասն</w:t>
      </w:r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անգամ փոքր) սև գույնի փոշու, այսպես կոչված՝</w:t>
      </w:r>
      <w:r w:rsidR="00916860" w:rsidRPr="00916860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> </w:t>
      </w:r>
      <w:r w:rsidR="00916860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տոների</w:t>
      </w:r>
      <w:r w:rsidR="00916860" w:rsidRPr="00916860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> </w:t>
      </w:r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վրա։ Տոները խիստ վնասակար, և նույնիսկ՝ թունավոր նյութ է. դրա հատիկները շնչուղիներում կարող են տարբեր հիվանդություններ առաջացնել։ Այդ պատճառով լազերային տպող սարքերի լիցքավորումը պետք է իրականացվի միմիայն մասնագետի կողմից՝ հատուկ պայմաններում։</w:t>
      </w:r>
    </w:p>
    <w:p w:rsidR="007B057E" w:rsidRPr="0094218E" w:rsidRDefault="0094218E" w:rsidP="0094218E">
      <w:p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ab/>
      </w:r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Անվտանգության կանոնների չպահպանելը կարող է հանգեցնել աշխատակցի աշխատանքի ոչ հարմարավետ լինելուն՝ առաջանում են գլխացավեր, աչքերի ցավեր, հոգնածություն, սրտխառնոց և այլն։ Որոշ մարդկանց մոտ խանգարվում է քունը, ախորժակը, վատանում է տեսողությունը, սկսում են ցավալ ձեռքերը, վիզը, ողնաշարը և այլն։ Կարող են առաջանալ նաև</w:t>
      </w:r>
      <w:r w:rsidRPr="0094218E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> </w:t>
      </w:r>
      <w:r>
        <w:rPr>
          <w:rFonts w:ascii="Sylfaen" w:hAnsi="Sylfaen" w:cs="Tahoma"/>
          <w:sz w:val="24"/>
          <w:szCs w:val="24"/>
          <w:shd w:val="clear" w:color="auto" w:fill="FFFFFF"/>
        </w:rPr>
        <w:t>ն</w:t>
      </w:r>
      <w:r>
        <w:rPr>
          <w:rFonts w:ascii="Sylfaen" w:hAnsi="Sylfaen" w:cs="Tahoma"/>
          <w:sz w:val="24"/>
          <w:szCs w:val="24"/>
          <w:shd w:val="clear" w:color="auto" w:fill="FFFFFF"/>
          <w:lang w:val="hy-AM"/>
        </w:rPr>
        <w:t>յարդային</w:t>
      </w:r>
      <w:r w:rsidRPr="0094218E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> </w:t>
      </w:r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խանգարումներ։ Հետազոտությունների արդյունքների շնորհիվ պարզվել է, որ համակարգչով աշխատակցի վատ ինքնազգացողության պատճառներից մեկը հանդիսանում է մոնիտորի էկրանի պատկերի բարձր հաճախականությունը։ Հարկ է նշել, որ՝</w:t>
      </w:r>
      <w:r w:rsidR="007B057E" w:rsidRPr="0094218E">
        <w:rPr>
          <w:rFonts w:ascii="Sylfaen" w:hAnsi="Sylfaen" w:cs="Arial"/>
          <w:sz w:val="24"/>
          <w:szCs w:val="24"/>
          <w:lang w:val="hy-AM"/>
        </w:rPr>
        <w:t xml:space="preserve"> </w:t>
      </w:r>
    </w:p>
    <w:p w:rsidR="0094218E" w:rsidRPr="0094218E" w:rsidRDefault="0094218E" w:rsidP="0094218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Sylfaen" w:hAnsi="Sylfaen" w:cs="Tahoma"/>
          <w:color w:val="222222"/>
          <w:sz w:val="24"/>
          <w:szCs w:val="24"/>
        </w:rPr>
      </w:pPr>
      <w:r w:rsidRPr="0094218E">
        <w:rPr>
          <w:rFonts w:ascii="Sylfaen" w:hAnsi="Sylfaen" w:cs="Tahoma"/>
          <w:color w:val="222222"/>
          <w:sz w:val="24"/>
          <w:szCs w:val="24"/>
        </w:rPr>
        <w:t xml:space="preserve">խորհուրդ չի տրվում հերթափոխի </w:t>
      </w:r>
      <w:r w:rsidR="00175488">
        <w:rPr>
          <w:rFonts w:ascii="Sylfaen" w:hAnsi="Sylfaen" w:cs="Tahoma"/>
          <w:color w:val="222222"/>
          <w:sz w:val="24"/>
          <w:szCs w:val="24"/>
        </w:rPr>
        <w:t>ընթացքում աշխատել 6 ժամից ավելի</w:t>
      </w:r>
    </w:p>
    <w:p w:rsidR="0094218E" w:rsidRPr="0094218E" w:rsidRDefault="0094218E" w:rsidP="0094218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Sylfaen" w:hAnsi="Sylfaen" w:cs="Tahoma"/>
          <w:color w:val="222222"/>
          <w:sz w:val="24"/>
          <w:szCs w:val="24"/>
        </w:rPr>
      </w:pPr>
      <w:r w:rsidRPr="0094218E">
        <w:rPr>
          <w:rFonts w:ascii="Sylfaen" w:hAnsi="Sylfaen" w:cs="Tahoma"/>
          <w:color w:val="222222"/>
          <w:sz w:val="24"/>
          <w:szCs w:val="24"/>
        </w:rPr>
        <w:t>խորհուրդ է տրվում համակարգչով աշխատելու ընթացքում կատարել 10 րոպե տևողությամբ ընդմիջում՝ յուրաքանչյուր 5</w:t>
      </w:r>
      <w:r w:rsidR="00175488">
        <w:rPr>
          <w:rFonts w:ascii="Sylfaen" w:hAnsi="Sylfaen" w:cs="Tahoma"/>
          <w:color w:val="222222"/>
          <w:sz w:val="24"/>
          <w:szCs w:val="24"/>
        </w:rPr>
        <w:t>0 րոպեից հետո</w:t>
      </w:r>
    </w:p>
    <w:p w:rsidR="0094218E" w:rsidRPr="0094218E" w:rsidRDefault="0094218E" w:rsidP="0094218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Sylfaen" w:hAnsi="Sylfaen" w:cs="Tahoma"/>
          <w:color w:val="222222"/>
          <w:sz w:val="24"/>
          <w:szCs w:val="24"/>
        </w:rPr>
      </w:pPr>
      <w:r w:rsidRPr="0094218E">
        <w:rPr>
          <w:rFonts w:ascii="Sylfaen" w:hAnsi="Sylfaen" w:cs="Tahoma"/>
          <w:color w:val="222222"/>
          <w:sz w:val="24"/>
          <w:szCs w:val="24"/>
        </w:rPr>
        <w:t>համակարգչով անընդմեջ աշխատանքը չկարգավորված ընդմիջման ընթա</w:t>
      </w:r>
      <w:r w:rsidR="00175488">
        <w:rPr>
          <w:rFonts w:ascii="Sylfaen" w:hAnsi="Sylfaen" w:cs="Tahoma"/>
          <w:color w:val="222222"/>
          <w:sz w:val="24"/>
          <w:szCs w:val="24"/>
        </w:rPr>
        <w:t>ցքում չպետք է գերազանցի 2 ժամին</w:t>
      </w:r>
      <w:bookmarkStart w:id="0" w:name="_GoBack"/>
      <w:bookmarkEnd w:id="0"/>
    </w:p>
    <w:p w:rsidR="0094218E" w:rsidRPr="00F37174" w:rsidRDefault="0094218E" w:rsidP="00F3717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Sylfaen" w:hAnsi="Sylfaen" w:cs="Tahoma"/>
          <w:color w:val="222222"/>
          <w:sz w:val="24"/>
          <w:szCs w:val="24"/>
        </w:rPr>
      </w:pPr>
      <w:r w:rsidRPr="0094218E">
        <w:rPr>
          <w:rFonts w:ascii="Sylfaen" w:hAnsi="Sylfaen" w:cs="Tahoma"/>
          <w:color w:val="222222"/>
          <w:sz w:val="24"/>
          <w:szCs w:val="24"/>
        </w:rPr>
        <w:t>ընդմիջումների ընթացքում հարկավոր է կատարել վարժություններ</w:t>
      </w:r>
    </w:p>
    <w:p w:rsidR="0033578D" w:rsidRPr="0033578D" w:rsidRDefault="0033578D" w:rsidP="00A36D99">
      <w:pPr>
        <w:ind w:firstLine="720"/>
        <w:jc w:val="both"/>
        <w:rPr>
          <w:rFonts w:ascii="Sylfaen" w:hAnsi="Sylfaen" w:cs="Arial"/>
          <w:sz w:val="28"/>
          <w:szCs w:val="28"/>
          <w:lang w:val="hy-AM"/>
        </w:rPr>
      </w:pPr>
    </w:p>
    <w:p w:rsidR="0083150B" w:rsidRPr="00A36D99" w:rsidRDefault="0083150B" w:rsidP="00A36D99">
      <w:pPr>
        <w:ind w:left="2160"/>
        <w:jc w:val="both"/>
        <w:rPr>
          <w:rFonts w:ascii="Sylfaen" w:hAnsi="Sylfaen" w:cs="Arial"/>
          <w:sz w:val="24"/>
          <w:szCs w:val="24"/>
        </w:rPr>
      </w:pPr>
    </w:p>
    <w:sectPr w:rsidR="0083150B" w:rsidRPr="00A36D99" w:rsidSect="00971031">
      <w:pgSz w:w="12240" w:h="15840"/>
      <w:pgMar w:top="1138" w:right="850" w:bottom="1138" w:left="16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90290"/>
    <w:multiLevelType w:val="multilevel"/>
    <w:tmpl w:val="0E368398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706425"/>
    <w:multiLevelType w:val="hybridMultilevel"/>
    <w:tmpl w:val="5754A612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78F22070"/>
    <w:multiLevelType w:val="hybridMultilevel"/>
    <w:tmpl w:val="7812D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5ECC"/>
    <w:rsid w:val="00175488"/>
    <w:rsid w:val="0033578D"/>
    <w:rsid w:val="003F0ED0"/>
    <w:rsid w:val="004704D0"/>
    <w:rsid w:val="004860D1"/>
    <w:rsid w:val="00593B11"/>
    <w:rsid w:val="005E2007"/>
    <w:rsid w:val="007B057E"/>
    <w:rsid w:val="007B094E"/>
    <w:rsid w:val="007C6B13"/>
    <w:rsid w:val="0083150B"/>
    <w:rsid w:val="00916860"/>
    <w:rsid w:val="0094218E"/>
    <w:rsid w:val="00971031"/>
    <w:rsid w:val="00A36D99"/>
    <w:rsid w:val="00BF738A"/>
    <w:rsid w:val="00CA1ECB"/>
    <w:rsid w:val="00E257A6"/>
    <w:rsid w:val="00E75ECC"/>
    <w:rsid w:val="00EB2311"/>
    <w:rsid w:val="00F37174"/>
    <w:rsid w:val="00F5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71F15"/>
  <w14:defaultImageDpi w14:val="0"/>
  <w15:docId w15:val="{FA6F9E31-1195-43CD-9F53-6683698A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94218E"/>
  </w:style>
  <w:style w:type="character" w:styleId="Hyperlink">
    <w:name w:val="Hyperlink"/>
    <w:uiPriority w:val="99"/>
    <w:semiHidden/>
    <w:unhideWhenUsed/>
    <w:rsid w:val="00942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Karapetyan</dc:creator>
  <cp:keywords/>
  <dc:description/>
  <cp:lastModifiedBy>Raz Karapetyan</cp:lastModifiedBy>
  <cp:revision>12</cp:revision>
  <dcterms:created xsi:type="dcterms:W3CDTF">2017-04-23T07:57:00Z</dcterms:created>
  <dcterms:modified xsi:type="dcterms:W3CDTF">2017-04-23T09:14:00Z</dcterms:modified>
</cp:coreProperties>
</file>