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3A3B7" w14:textId="77777777" w:rsidR="00D4191B" w:rsidRPr="00D4191B" w:rsidRDefault="00D4191B" w:rsidP="000D5768">
      <w:pPr>
        <w:jc w:val="center"/>
        <w:rPr>
          <w:b/>
          <w:color w:val="000000"/>
        </w:rPr>
      </w:pPr>
      <w:r w:rsidRPr="00D4191B">
        <w:rPr>
          <w:b/>
          <w:color w:val="000000"/>
        </w:rPr>
        <w:t>Липецкий государственный технический университет</w:t>
      </w:r>
    </w:p>
    <w:p w14:paraId="2668A8A0" w14:textId="1FB29362" w:rsidR="00383403" w:rsidRDefault="00383403" w:rsidP="000D5768">
      <w:pPr>
        <w:jc w:val="center"/>
        <w:rPr>
          <w:color w:val="000000"/>
        </w:rPr>
      </w:pPr>
      <w:r>
        <w:rPr>
          <w:color w:val="000000"/>
        </w:rPr>
        <w:t>Факультет автоматизации и информатики</w:t>
      </w:r>
    </w:p>
    <w:p w14:paraId="2B1C918D" w14:textId="305E22C5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Кафедра электропривода</w:t>
      </w:r>
    </w:p>
    <w:p w14:paraId="0208A19F" w14:textId="77777777" w:rsidR="00D4191B" w:rsidRPr="00D4191B" w:rsidRDefault="00D4191B" w:rsidP="000D5768">
      <w:pPr>
        <w:jc w:val="center"/>
        <w:rPr>
          <w:color w:val="000000"/>
        </w:rPr>
      </w:pPr>
    </w:p>
    <w:p w14:paraId="202D0A9C" w14:textId="77777777" w:rsidR="00D4191B" w:rsidRPr="00D4191B" w:rsidRDefault="00D4191B" w:rsidP="000D5768">
      <w:pPr>
        <w:jc w:val="center"/>
        <w:rPr>
          <w:color w:val="000000"/>
        </w:rPr>
      </w:pPr>
    </w:p>
    <w:p w14:paraId="7AFCBED7" w14:textId="77777777" w:rsidR="00D4191B" w:rsidRPr="00D4191B" w:rsidRDefault="00D4191B" w:rsidP="000D5768">
      <w:pPr>
        <w:jc w:val="center"/>
        <w:rPr>
          <w:color w:val="000000"/>
        </w:rPr>
      </w:pPr>
    </w:p>
    <w:p w14:paraId="4D32297A" w14:textId="77777777" w:rsidR="00D4191B" w:rsidRPr="00D4191B" w:rsidRDefault="00D4191B" w:rsidP="000D5768">
      <w:pPr>
        <w:jc w:val="center"/>
        <w:rPr>
          <w:color w:val="000000"/>
        </w:rPr>
      </w:pPr>
    </w:p>
    <w:p w14:paraId="186E1267" w14:textId="77777777" w:rsidR="00D4191B" w:rsidRPr="00D4191B" w:rsidRDefault="00D4191B" w:rsidP="000D5768">
      <w:pPr>
        <w:jc w:val="center"/>
        <w:rPr>
          <w:color w:val="000000"/>
        </w:rPr>
      </w:pPr>
    </w:p>
    <w:p w14:paraId="015A7CAB" w14:textId="77777777" w:rsidR="00D4191B" w:rsidRPr="00D4191B" w:rsidRDefault="00D4191B" w:rsidP="00383403">
      <w:pPr>
        <w:rPr>
          <w:color w:val="000000"/>
        </w:rPr>
      </w:pPr>
    </w:p>
    <w:p w14:paraId="076D65D2" w14:textId="77777777" w:rsidR="00D4191B" w:rsidRPr="00D4191B" w:rsidRDefault="00D4191B" w:rsidP="000D5768">
      <w:pPr>
        <w:jc w:val="center"/>
        <w:rPr>
          <w:color w:val="000000"/>
        </w:rPr>
      </w:pPr>
    </w:p>
    <w:p w14:paraId="0AE7D786" w14:textId="0C2C6937" w:rsidR="00D4191B" w:rsidRPr="004446F6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ЛАБОРАТОРНАЯ РАБОТА №</w:t>
      </w:r>
      <w:r w:rsidR="00242EF4">
        <w:rPr>
          <w:color w:val="000000"/>
        </w:rPr>
        <w:t>3</w:t>
      </w:r>
    </w:p>
    <w:p w14:paraId="7B43F16D" w14:textId="54FC93B7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 xml:space="preserve">по </w:t>
      </w:r>
      <w:r w:rsidR="00383403">
        <w:rPr>
          <w:color w:val="000000"/>
        </w:rPr>
        <w:t>метрологическому обеспечению средств измерения</w:t>
      </w:r>
    </w:p>
    <w:p w14:paraId="7891DE90" w14:textId="14498E47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«</w:t>
      </w:r>
      <w:r w:rsidR="00383403">
        <w:rPr>
          <w:color w:val="000000"/>
        </w:rPr>
        <w:t xml:space="preserve">Измерение </w:t>
      </w:r>
      <w:r w:rsidR="00242EF4">
        <w:rPr>
          <w:color w:val="000000"/>
        </w:rPr>
        <w:t xml:space="preserve">мощности </w:t>
      </w:r>
      <w:r w:rsidR="00383403">
        <w:rPr>
          <w:color w:val="000000"/>
        </w:rPr>
        <w:t xml:space="preserve">в цепях </w:t>
      </w:r>
      <w:r w:rsidR="00242EF4">
        <w:rPr>
          <w:color w:val="000000"/>
        </w:rPr>
        <w:t xml:space="preserve">постоянного </w:t>
      </w:r>
      <w:r w:rsidR="004446F6">
        <w:rPr>
          <w:color w:val="000000"/>
        </w:rPr>
        <w:t>переменного</w:t>
      </w:r>
      <w:r w:rsidR="00383403">
        <w:rPr>
          <w:color w:val="000000"/>
        </w:rPr>
        <w:t xml:space="preserve"> тока</w:t>
      </w:r>
      <w:r w:rsidRPr="00D4191B">
        <w:rPr>
          <w:color w:val="000000"/>
        </w:rPr>
        <w:t>»</w:t>
      </w:r>
    </w:p>
    <w:p w14:paraId="0F143B91" w14:textId="77777777" w:rsidR="00D4191B" w:rsidRPr="00D4191B" w:rsidRDefault="00D4191B" w:rsidP="000D5768">
      <w:pPr>
        <w:jc w:val="center"/>
        <w:rPr>
          <w:color w:val="000000"/>
        </w:rPr>
      </w:pPr>
    </w:p>
    <w:p w14:paraId="163DE9E4" w14:textId="77777777" w:rsidR="00D4191B" w:rsidRPr="00D4191B" w:rsidRDefault="00D4191B" w:rsidP="000D5768">
      <w:pPr>
        <w:jc w:val="center"/>
        <w:rPr>
          <w:color w:val="000000"/>
        </w:rPr>
      </w:pPr>
    </w:p>
    <w:p w14:paraId="60429CDA" w14:textId="77777777" w:rsidR="00D4191B" w:rsidRPr="00D4191B" w:rsidRDefault="00D4191B" w:rsidP="000D5768">
      <w:pPr>
        <w:jc w:val="center"/>
        <w:rPr>
          <w:color w:val="000000"/>
        </w:rPr>
      </w:pPr>
    </w:p>
    <w:p w14:paraId="76884CE8" w14:textId="77777777" w:rsidR="00D4191B" w:rsidRPr="00D4191B" w:rsidRDefault="00D4191B" w:rsidP="000D5768">
      <w:pPr>
        <w:jc w:val="center"/>
        <w:rPr>
          <w:color w:val="000000"/>
        </w:rPr>
      </w:pPr>
    </w:p>
    <w:p w14:paraId="65FB47D5" w14:textId="77777777" w:rsidR="00D4191B" w:rsidRPr="00D4191B" w:rsidRDefault="00D4191B" w:rsidP="000D5768">
      <w:pPr>
        <w:jc w:val="center"/>
        <w:rPr>
          <w:color w:val="000000"/>
        </w:rPr>
      </w:pPr>
    </w:p>
    <w:p w14:paraId="73FF916A" w14:textId="77777777" w:rsidR="00D4191B" w:rsidRPr="00D4191B" w:rsidRDefault="00D4191B" w:rsidP="000D5768">
      <w:pPr>
        <w:jc w:val="center"/>
        <w:rPr>
          <w:color w:val="000000"/>
        </w:rPr>
      </w:pPr>
    </w:p>
    <w:tbl>
      <w:tblPr>
        <w:tblStyle w:val="af1"/>
        <w:tblW w:w="524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5"/>
        <w:gridCol w:w="4496"/>
        <w:gridCol w:w="3084"/>
      </w:tblGrid>
      <w:tr w:rsidR="00D4191B" w:rsidRPr="00D4191B" w14:paraId="5099DE1A" w14:textId="77777777" w:rsidTr="00D4191B">
        <w:tc>
          <w:tcPr>
            <w:tcW w:w="1227" w:type="pct"/>
            <w:hideMark/>
          </w:tcPr>
          <w:p w14:paraId="2E7A83F3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Студент</w:t>
            </w:r>
          </w:p>
        </w:tc>
        <w:tc>
          <w:tcPr>
            <w:tcW w:w="2238" w:type="pct"/>
            <w:hideMark/>
          </w:tcPr>
          <w:p w14:paraId="2D24BF3F" w14:textId="77777777" w:rsidR="00D4191B" w:rsidRPr="00D4191B" w:rsidRDefault="00D4191B" w:rsidP="000D5768">
            <w:pPr>
              <w:spacing w:line="360" w:lineRule="auto"/>
              <w:ind w:right="-10"/>
              <w:jc w:val="center"/>
              <w:rPr>
                <w:color w:val="000000"/>
              </w:rPr>
            </w:pPr>
            <w:r w:rsidRPr="00D4191B">
              <w:rPr>
                <w:color w:val="000000"/>
              </w:rPr>
              <w:t>______________</w:t>
            </w:r>
          </w:p>
        </w:tc>
        <w:tc>
          <w:tcPr>
            <w:tcW w:w="1535" w:type="pct"/>
            <w:hideMark/>
          </w:tcPr>
          <w:p w14:paraId="75C98FAD" w14:textId="45CF4F5F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Кондратьев С.Е.</w:t>
            </w:r>
          </w:p>
        </w:tc>
      </w:tr>
      <w:tr w:rsidR="00D4191B" w:rsidRPr="00D4191B" w14:paraId="6E2FE4FE" w14:textId="77777777" w:rsidTr="00D4191B">
        <w:tc>
          <w:tcPr>
            <w:tcW w:w="1227" w:type="pct"/>
            <w:hideMark/>
          </w:tcPr>
          <w:p w14:paraId="39EA67D5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Группа: МР-19</w:t>
            </w:r>
          </w:p>
        </w:tc>
        <w:tc>
          <w:tcPr>
            <w:tcW w:w="2238" w:type="pct"/>
            <w:hideMark/>
          </w:tcPr>
          <w:p w14:paraId="709E2ECB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  <w:vertAlign w:val="superscript"/>
              </w:rPr>
              <w:t>подпись, дата</w:t>
            </w:r>
          </w:p>
        </w:tc>
        <w:tc>
          <w:tcPr>
            <w:tcW w:w="1535" w:type="pct"/>
          </w:tcPr>
          <w:p w14:paraId="7F760878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D4191B" w:rsidRPr="00D4191B" w14:paraId="543BF190" w14:textId="77777777" w:rsidTr="00D4191B">
        <w:tc>
          <w:tcPr>
            <w:tcW w:w="1227" w:type="pct"/>
            <w:hideMark/>
          </w:tcPr>
          <w:p w14:paraId="3E70D8CA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Руководитель</w:t>
            </w:r>
          </w:p>
          <w:p w14:paraId="0A39823F" w14:textId="23CBA9D3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Ст. преподаватель</w:t>
            </w:r>
          </w:p>
        </w:tc>
        <w:tc>
          <w:tcPr>
            <w:tcW w:w="2238" w:type="pct"/>
          </w:tcPr>
          <w:p w14:paraId="5B465B97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  <w:p w14:paraId="35348C3E" w14:textId="3D24CEE5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</w:rPr>
              <w:t>______________</w:t>
            </w:r>
          </w:p>
          <w:p w14:paraId="3BF4FEF0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  <w:r w:rsidRPr="00D4191B">
              <w:rPr>
                <w:color w:val="000000"/>
                <w:vertAlign w:val="superscript"/>
              </w:rPr>
              <w:t>подпись, дата</w:t>
            </w:r>
          </w:p>
        </w:tc>
        <w:tc>
          <w:tcPr>
            <w:tcW w:w="1535" w:type="pct"/>
            <w:hideMark/>
          </w:tcPr>
          <w:p w14:paraId="40E523EA" w14:textId="482209CC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</w:p>
          <w:p w14:paraId="319FA2F9" w14:textId="393E1538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Правильников</w:t>
            </w:r>
            <w:proofErr w:type="spellEnd"/>
            <w:r>
              <w:rPr>
                <w:color w:val="000000"/>
              </w:rPr>
              <w:t xml:space="preserve"> В.А.</w:t>
            </w:r>
          </w:p>
        </w:tc>
      </w:tr>
      <w:tr w:rsidR="00D4191B" w:rsidRPr="00D4191B" w14:paraId="617C127E" w14:textId="77777777" w:rsidTr="00D4191B">
        <w:tc>
          <w:tcPr>
            <w:tcW w:w="1227" w:type="pct"/>
          </w:tcPr>
          <w:p w14:paraId="1AAF099E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2238" w:type="pct"/>
          </w:tcPr>
          <w:p w14:paraId="48109FE1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535" w:type="pct"/>
          </w:tcPr>
          <w:p w14:paraId="40D25E65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</w:tr>
      <w:tr w:rsidR="00D4191B" w:rsidRPr="00D4191B" w14:paraId="42658D0E" w14:textId="77777777" w:rsidTr="00D4191B">
        <w:tc>
          <w:tcPr>
            <w:tcW w:w="5000" w:type="pct"/>
            <w:gridSpan w:val="3"/>
          </w:tcPr>
          <w:p w14:paraId="6FDE68C0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  <w:vertAlign w:val="superscript"/>
              </w:rPr>
            </w:pPr>
          </w:p>
        </w:tc>
      </w:tr>
    </w:tbl>
    <w:p w14:paraId="4CE11CF0" w14:textId="77777777" w:rsidR="00D4191B" w:rsidRPr="00D4191B" w:rsidRDefault="00D4191B" w:rsidP="000D5768">
      <w:pPr>
        <w:jc w:val="center"/>
        <w:rPr>
          <w:color w:val="000000"/>
        </w:rPr>
      </w:pPr>
    </w:p>
    <w:p w14:paraId="1F03CC67" w14:textId="77777777" w:rsidR="00D4191B" w:rsidRPr="00364322" w:rsidRDefault="00D4191B" w:rsidP="00383403">
      <w:pPr>
        <w:rPr>
          <w:color w:val="000000"/>
          <w:lang w:val="en-US"/>
        </w:rPr>
      </w:pPr>
    </w:p>
    <w:p w14:paraId="019F741A" w14:textId="77777777" w:rsidR="00D4191B" w:rsidRDefault="00D4191B" w:rsidP="000D5768">
      <w:pPr>
        <w:jc w:val="center"/>
        <w:rPr>
          <w:color w:val="000000"/>
        </w:rPr>
      </w:pPr>
    </w:p>
    <w:p w14:paraId="1E94C6D5" w14:textId="77777777" w:rsidR="00D406F3" w:rsidRPr="00D406F3" w:rsidRDefault="00D4191B" w:rsidP="00D406F3">
      <w:pPr>
        <w:pStyle w:val="af4"/>
        <w:spacing w:line="360" w:lineRule="auto"/>
        <w:ind w:left="0"/>
        <w:jc w:val="center"/>
        <w:rPr>
          <w:rFonts w:ascii="Times New Roman" w:hAnsi="Times New Roman"/>
          <w:iCs/>
          <w:sz w:val="28"/>
          <w:szCs w:val="28"/>
          <w:lang w:eastAsia="ru-RU"/>
        </w:rPr>
      </w:pPr>
      <w:r w:rsidRPr="00D406F3">
        <w:rPr>
          <w:rFonts w:ascii="Times New Roman" w:hAnsi="Times New Roman"/>
          <w:sz w:val="28"/>
          <w:szCs w:val="28"/>
        </w:rPr>
        <w:t>Липецк 2021 г.</w:t>
      </w:r>
      <w:r w:rsidRPr="00D406F3"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47CD802E" w14:textId="2E78DB88" w:rsidR="00D406F3" w:rsidRPr="0088566A" w:rsidRDefault="00D406F3" w:rsidP="00D406F3">
      <w:pPr>
        <w:pStyle w:val="af4"/>
        <w:spacing w:line="360" w:lineRule="auto"/>
        <w:ind w:left="0" w:firstLine="709"/>
        <w:jc w:val="both"/>
        <w:rPr>
          <w:rFonts w:ascii="Times New Roman" w:hAnsi="Times New Roman"/>
          <w:b/>
          <w:bCs/>
          <w:iCs/>
          <w:sz w:val="28"/>
          <w:szCs w:val="28"/>
          <w:lang w:eastAsia="ru-RU"/>
        </w:rPr>
      </w:pPr>
      <w:r w:rsidRPr="0088566A">
        <w:rPr>
          <w:rFonts w:ascii="Times New Roman" w:hAnsi="Times New Roman"/>
          <w:b/>
          <w:bCs/>
          <w:iCs/>
          <w:sz w:val="28"/>
          <w:szCs w:val="28"/>
          <w:lang w:eastAsia="ru-RU"/>
        </w:rPr>
        <w:lastRenderedPageBreak/>
        <w:t xml:space="preserve">1 </w:t>
      </w:r>
      <w:r w:rsidRPr="0088566A">
        <w:rPr>
          <w:rFonts w:ascii="Times New Roman" w:hAnsi="Times New Roman"/>
          <w:b/>
          <w:bCs/>
          <w:iCs/>
          <w:sz w:val="28"/>
          <w:szCs w:val="28"/>
          <w:lang w:eastAsia="ru-RU"/>
        </w:rPr>
        <w:t>Косвенное измерение мощности методом амперметра и вольтметра</w:t>
      </w:r>
    </w:p>
    <w:p w14:paraId="6D8AB317" w14:textId="77777777" w:rsidR="00D406F3" w:rsidRPr="001C5901" w:rsidRDefault="00D406F3" w:rsidP="00D406F3">
      <w:pPr>
        <w:pStyle w:val="af4"/>
        <w:spacing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  <w:lang w:eastAsia="ru-RU"/>
        </w:rPr>
      </w:pPr>
    </w:p>
    <w:p w14:paraId="31BB437F" w14:textId="7D056C84" w:rsidR="00D406F3" w:rsidRDefault="00D406F3" w:rsidP="00D406F3">
      <w:pPr>
        <w:rPr>
          <w:iCs/>
          <w:lang w:eastAsia="ru-RU"/>
        </w:rPr>
      </w:pPr>
      <w:r>
        <w:rPr>
          <w:iCs/>
          <w:lang w:eastAsia="ru-RU"/>
        </w:rPr>
        <w:tab/>
        <w:t>Мощность постоянного тока почти всегда определяется косвенным методом на основании измерений напряжения и тока. Расчёт по формуле:</w:t>
      </w:r>
    </w:p>
    <w:p w14:paraId="54210B33" w14:textId="77777777" w:rsidR="00D406F3" w:rsidRDefault="00D406F3" w:rsidP="00D406F3">
      <w:pPr>
        <w:rPr>
          <w:iCs/>
          <w:lang w:eastAsia="ru-RU"/>
        </w:rPr>
      </w:pPr>
    </w:p>
    <w:p w14:paraId="7819305B" w14:textId="77777777" w:rsidR="00D406F3" w:rsidRPr="0059202E" w:rsidRDefault="00D406F3" w:rsidP="00D406F3">
      <w:pPr>
        <w:rPr>
          <w:i/>
          <w:iCs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P=U⋅I</m:t>
          </m:r>
        </m:oMath>
      </m:oMathPara>
    </w:p>
    <w:p w14:paraId="6350303E" w14:textId="77777777" w:rsidR="00D406F3" w:rsidRDefault="00D406F3" w:rsidP="00D406F3">
      <w:pPr>
        <w:jc w:val="center"/>
        <w:rPr>
          <w:lang w:eastAsia="ru-RU"/>
        </w:rPr>
      </w:pPr>
    </w:p>
    <w:p w14:paraId="238819E0" w14:textId="1657969D" w:rsidR="00D406F3" w:rsidRDefault="00D406F3" w:rsidP="00D406F3">
      <w:pPr>
        <w:ind w:firstLine="709"/>
        <w:rPr>
          <w:lang w:eastAsia="ru-RU"/>
        </w:rPr>
      </w:pPr>
      <w:r>
        <w:rPr>
          <w:lang w:eastAsia="ru-RU"/>
        </w:rPr>
        <w:t>Порядок выполнения работы:</w:t>
      </w:r>
    </w:p>
    <w:p w14:paraId="1B9749D0" w14:textId="7C801448" w:rsidR="00D406F3" w:rsidRDefault="00D406F3" w:rsidP="00D406F3">
      <w:pPr>
        <w:ind w:firstLine="708"/>
        <w:rPr>
          <w:lang w:eastAsia="ru-RU"/>
        </w:rPr>
      </w:pPr>
      <w:r>
        <w:rPr>
          <w:lang w:eastAsia="ru-RU"/>
        </w:rPr>
        <w:t>1) Используя соединительные провода-перемычки собираем следующую схему, изображённую на рисунке 1.</w:t>
      </w:r>
    </w:p>
    <w:p w14:paraId="5897194C" w14:textId="77777777" w:rsidR="00D406F3" w:rsidRPr="0059202E" w:rsidRDefault="00D406F3" w:rsidP="00D406F3">
      <w:pPr>
        <w:ind w:firstLine="708"/>
        <w:rPr>
          <w:lang w:eastAsia="ru-RU"/>
        </w:rPr>
      </w:pPr>
    </w:p>
    <w:p w14:paraId="15F7811D" w14:textId="77777777" w:rsidR="00D406F3" w:rsidRDefault="00D406F3" w:rsidP="00D406F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E763AD7" wp14:editId="08BC1C3B">
            <wp:extent cx="3743864" cy="2100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036" t="42152" r="24450" b="44367"/>
                    <a:stretch/>
                  </pic:blipFill>
                  <pic:spPr bwMode="auto">
                    <a:xfrm>
                      <a:off x="0" y="0"/>
                      <a:ext cx="3780762" cy="21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0F320" w14:textId="37B25E4A" w:rsidR="00D406F3" w:rsidRDefault="00D406F3" w:rsidP="00D406F3">
      <w:pPr>
        <w:jc w:val="center"/>
        <w:rPr>
          <w:lang w:eastAsia="ru-RU"/>
        </w:rPr>
      </w:pPr>
      <w:r>
        <w:rPr>
          <w:lang w:eastAsia="ru-RU"/>
        </w:rPr>
        <w:t>Рисунок 1 – Схема 1</w:t>
      </w:r>
    </w:p>
    <w:p w14:paraId="50D80304" w14:textId="77777777" w:rsidR="00D406F3" w:rsidRDefault="00D406F3" w:rsidP="00D406F3">
      <w:pPr>
        <w:jc w:val="center"/>
        <w:rPr>
          <w:lang w:eastAsia="ru-RU"/>
        </w:rPr>
      </w:pPr>
    </w:p>
    <w:p w14:paraId="321BF84E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2) Источник напряжения – регулируемый от 0 В до 15 В на блоке питания стенда. Нагрузка расположена на наборном поле.</w:t>
      </w:r>
    </w:p>
    <w:p w14:paraId="76118E77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 xml:space="preserve">3) Изменяя напряжение и сопротивление нагрузки снимаем показания приборов в нескольких точках. Все напряжения и токи контролируем с помощью мультиметра </w:t>
      </w:r>
      <w:r>
        <w:rPr>
          <w:lang w:val="en-US" w:eastAsia="ru-RU"/>
        </w:rPr>
        <w:t>MY</w:t>
      </w:r>
      <w:r w:rsidRPr="000B7743">
        <w:rPr>
          <w:lang w:eastAsia="ru-RU"/>
        </w:rPr>
        <w:t>-64</w:t>
      </w:r>
      <w:r>
        <w:rPr>
          <w:lang w:eastAsia="ru-RU"/>
        </w:rPr>
        <w:t>.</w:t>
      </w:r>
    </w:p>
    <w:p w14:paraId="1A936C09" w14:textId="09F88AE5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4) Результаты измерений заносим в таблицу 1.</w:t>
      </w:r>
    </w:p>
    <w:p w14:paraId="1EF52FE3" w14:textId="3F3ACFE3" w:rsidR="00D406F3" w:rsidRDefault="00D406F3" w:rsidP="00D406F3">
      <w:pPr>
        <w:rPr>
          <w:lang w:eastAsia="ru-RU"/>
        </w:rPr>
      </w:pPr>
    </w:p>
    <w:p w14:paraId="6B2F27B0" w14:textId="77777777" w:rsidR="00D406F3" w:rsidRDefault="00D406F3" w:rsidP="00D406F3">
      <w:pPr>
        <w:rPr>
          <w:lang w:eastAsia="ru-RU"/>
        </w:rPr>
      </w:pPr>
    </w:p>
    <w:p w14:paraId="24A4520A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lastRenderedPageBreak/>
        <w:t>Таблица 1 – Результаты измерений по схеме 1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1382"/>
        <w:gridCol w:w="1395"/>
        <w:gridCol w:w="1382"/>
        <w:gridCol w:w="1395"/>
        <w:gridCol w:w="1346"/>
        <w:gridCol w:w="1346"/>
      </w:tblGrid>
      <w:tr w:rsidR="00D406F3" w14:paraId="7139FA3A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4EEC0906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R</w:t>
            </w:r>
            <w:r>
              <w:rPr>
                <w:vertAlign w:val="subscript"/>
                <w:lang w:eastAsia="ru-RU"/>
              </w:rPr>
              <w:t>н</w:t>
            </w:r>
            <w:r>
              <w:rPr>
                <w:lang w:eastAsia="ru-RU"/>
              </w:rPr>
              <w:t>, Ом</w:t>
            </w:r>
          </w:p>
        </w:tc>
        <w:tc>
          <w:tcPr>
            <w:tcW w:w="2827" w:type="dxa"/>
            <w:gridSpan w:val="2"/>
            <w:vAlign w:val="center"/>
          </w:tcPr>
          <w:p w14:paraId="5022F848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I</w:t>
            </w:r>
            <w:r>
              <w:rPr>
                <w:lang w:eastAsia="ru-RU"/>
              </w:rPr>
              <w:t>, мА</w:t>
            </w:r>
          </w:p>
        </w:tc>
        <w:tc>
          <w:tcPr>
            <w:tcW w:w="2827" w:type="dxa"/>
            <w:gridSpan w:val="2"/>
            <w:vAlign w:val="center"/>
          </w:tcPr>
          <w:p w14:paraId="689BB879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U</w:t>
            </w:r>
            <w:r>
              <w:rPr>
                <w:lang w:eastAsia="ru-RU"/>
              </w:rPr>
              <w:t>, В</w:t>
            </w:r>
          </w:p>
        </w:tc>
        <w:tc>
          <w:tcPr>
            <w:tcW w:w="2816" w:type="dxa"/>
            <w:gridSpan w:val="2"/>
            <w:vMerge w:val="restart"/>
            <w:vAlign w:val="center"/>
          </w:tcPr>
          <w:p w14:paraId="3900DD63" w14:textId="77777777" w:rsidR="00D406F3" w:rsidRPr="00BD2F95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P</w:t>
            </w:r>
            <w:r>
              <w:rPr>
                <w:lang w:eastAsia="ru-RU"/>
              </w:rPr>
              <w:t>, Вт</w:t>
            </w:r>
          </w:p>
        </w:tc>
      </w:tr>
      <w:tr w:rsidR="00D406F3" w14:paraId="470940C0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5841660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5FF4D89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Прибор М4276</w:t>
            </w:r>
          </w:p>
        </w:tc>
        <w:tc>
          <w:tcPr>
            <w:tcW w:w="1414" w:type="dxa"/>
            <w:vAlign w:val="center"/>
          </w:tcPr>
          <w:p w14:paraId="4F26DB59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PC</w:t>
            </w:r>
            <w:r>
              <w:rPr>
                <w:lang w:eastAsia="ru-RU"/>
              </w:rPr>
              <w:t>5000а</w:t>
            </w:r>
          </w:p>
        </w:tc>
        <w:tc>
          <w:tcPr>
            <w:tcW w:w="1413" w:type="dxa"/>
            <w:vAlign w:val="center"/>
          </w:tcPr>
          <w:p w14:paraId="20B9B6C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MY-64</w:t>
            </w:r>
          </w:p>
        </w:tc>
        <w:tc>
          <w:tcPr>
            <w:tcW w:w="1414" w:type="dxa"/>
            <w:vAlign w:val="center"/>
          </w:tcPr>
          <w:p w14:paraId="0FA5DB25" w14:textId="77777777" w:rsidR="00D406F3" w:rsidRPr="00BD2F95" w:rsidRDefault="00D406F3" w:rsidP="00D406F3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PC</w:t>
            </w:r>
            <w:r>
              <w:rPr>
                <w:lang w:eastAsia="ru-RU"/>
              </w:rPr>
              <w:t>5000а</w:t>
            </w:r>
          </w:p>
        </w:tc>
        <w:tc>
          <w:tcPr>
            <w:tcW w:w="2816" w:type="dxa"/>
            <w:gridSpan w:val="2"/>
            <w:vMerge/>
            <w:vAlign w:val="center"/>
          </w:tcPr>
          <w:p w14:paraId="68D4CEA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</w:tr>
      <w:tr w:rsidR="00D406F3" w14:paraId="33D55433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4905DC4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15 Ом</w:t>
            </w:r>
          </w:p>
        </w:tc>
        <w:tc>
          <w:tcPr>
            <w:tcW w:w="1413" w:type="dxa"/>
            <w:vAlign w:val="center"/>
          </w:tcPr>
          <w:p w14:paraId="00E0FB3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5212623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25,7 мА</w:t>
            </w:r>
          </w:p>
        </w:tc>
        <w:tc>
          <w:tcPr>
            <w:tcW w:w="1413" w:type="dxa"/>
            <w:vAlign w:val="center"/>
          </w:tcPr>
          <w:p w14:paraId="264FC8A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0,43 В</w:t>
            </w:r>
          </w:p>
        </w:tc>
        <w:tc>
          <w:tcPr>
            <w:tcW w:w="1414" w:type="dxa"/>
            <w:vAlign w:val="center"/>
          </w:tcPr>
          <w:p w14:paraId="5DD0A13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0,46 В</w:t>
            </w:r>
          </w:p>
        </w:tc>
        <w:tc>
          <w:tcPr>
            <w:tcW w:w="1408" w:type="dxa"/>
            <w:vAlign w:val="center"/>
          </w:tcPr>
          <w:p w14:paraId="27C5242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0,013 Вт </w:t>
            </w:r>
          </w:p>
        </w:tc>
        <w:tc>
          <w:tcPr>
            <w:tcW w:w="1408" w:type="dxa"/>
            <w:vAlign w:val="center"/>
          </w:tcPr>
          <w:p w14:paraId="5107D07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0,012 Вт</w:t>
            </w:r>
          </w:p>
        </w:tc>
      </w:tr>
      <w:tr w:rsidR="00D406F3" w14:paraId="65F5C1BB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1A0C02B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59D2012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6883E02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54,8 мА</w:t>
            </w:r>
          </w:p>
        </w:tc>
        <w:tc>
          <w:tcPr>
            <w:tcW w:w="1413" w:type="dxa"/>
            <w:vAlign w:val="center"/>
          </w:tcPr>
          <w:p w14:paraId="263A487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0,92 В</w:t>
            </w:r>
          </w:p>
        </w:tc>
        <w:tc>
          <w:tcPr>
            <w:tcW w:w="1414" w:type="dxa"/>
            <w:vAlign w:val="center"/>
          </w:tcPr>
          <w:p w14:paraId="24FA444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0,94 В</w:t>
            </w:r>
          </w:p>
        </w:tc>
        <w:tc>
          <w:tcPr>
            <w:tcW w:w="1408" w:type="dxa"/>
            <w:vAlign w:val="center"/>
          </w:tcPr>
          <w:p w14:paraId="301A7C9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0,055 Вт</w:t>
            </w:r>
          </w:p>
        </w:tc>
        <w:tc>
          <w:tcPr>
            <w:tcW w:w="1408" w:type="dxa"/>
            <w:vAlign w:val="center"/>
          </w:tcPr>
          <w:p w14:paraId="0329643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0,052 Вт</w:t>
            </w:r>
          </w:p>
        </w:tc>
      </w:tr>
      <w:tr w:rsidR="00D406F3" w14:paraId="752489D7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20160E8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093861F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5312B2B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83,80 мА</w:t>
            </w:r>
          </w:p>
        </w:tc>
        <w:tc>
          <w:tcPr>
            <w:tcW w:w="1413" w:type="dxa"/>
            <w:vAlign w:val="center"/>
          </w:tcPr>
          <w:p w14:paraId="0F5F17F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1,4 В</w:t>
            </w:r>
          </w:p>
        </w:tc>
        <w:tc>
          <w:tcPr>
            <w:tcW w:w="1414" w:type="dxa"/>
            <w:vAlign w:val="center"/>
          </w:tcPr>
          <w:p w14:paraId="4E26E70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1,39 В</w:t>
            </w:r>
          </w:p>
        </w:tc>
        <w:tc>
          <w:tcPr>
            <w:tcW w:w="1408" w:type="dxa"/>
            <w:vAlign w:val="center"/>
          </w:tcPr>
          <w:p w14:paraId="457A976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0,13 Вт</w:t>
            </w:r>
          </w:p>
        </w:tc>
        <w:tc>
          <w:tcPr>
            <w:tcW w:w="1408" w:type="dxa"/>
            <w:vAlign w:val="center"/>
          </w:tcPr>
          <w:p w14:paraId="0B0FB87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0,12 Вт</w:t>
            </w:r>
          </w:p>
        </w:tc>
      </w:tr>
      <w:tr w:rsidR="00D406F3" w14:paraId="0FC1BD4B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15C8EA6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114,4 Ом</w:t>
            </w:r>
          </w:p>
        </w:tc>
        <w:tc>
          <w:tcPr>
            <w:tcW w:w="1413" w:type="dxa"/>
            <w:vAlign w:val="center"/>
          </w:tcPr>
          <w:p w14:paraId="57D6320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4F4A665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29,48 мА</w:t>
            </w:r>
          </w:p>
        </w:tc>
        <w:tc>
          <w:tcPr>
            <w:tcW w:w="1413" w:type="dxa"/>
            <w:vAlign w:val="center"/>
          </w:tcPr>
          <w:p w14:paraId="74445CE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3,34 В</w:t>
            </w:r>
          </w:p>
        </w:tc>
        <w:tc>
          <w:tcPr>
            <w:tcW w:w="1414" w:type="dxa"/>
            <w:vAlign w:val="center"/>
          </w:tcPr>
          <w:p w14:paraId="7DAE346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3,34 В</w:t>
            </w:r>
          </w:p>
        </w:tc>
        <w:tc>
          <w:tcPr>
            <w:tcW w:w="1408" w:type="dxa"/>
            <w:vAlign w:val="center"/>
          </w:tcPr>
          <w:p w14:paraId="1F1D761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 Вт</w:t>
            </w:r>
          </w:p>
        </w:tc>
        <w:tc>
          <w:tcPr>
            <w:tcW w:w="1408" w:type="dxa"/>
            <w:vAlign w:val="center"/>
          </w:tcPr>
          <w:p w14:paraId="4848110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0,099 Вт</w:t>
            </w:r>
          </w:p>
        </w:tc>
      </w:tr>
      <w:tr w:rsidR="00D406F3" w14:paraId="603316B8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16879CD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6B99DA7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085E338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58,44 мА</w:t>
            </w:r>
          </w:p>
        </w:tc>
        <w:tc>
          <w:tcPr>
            <w:tcW w:w="1413" w:type="dxa"/>
            <w:vAlign w:val="center"/>
          </w:tcPr>
          <w:p w14:paraId="20EBECC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6,72 В</w:t>
            </w:r>
          </w:p>
        </w:tc>
        <w:tc>
          <w:tcPr>
            <w:tcW w:w="1414" w:type="dxa"/>
            <w:vAlign w:val="center"/>
          </w:tcPr>
          <w:p w14:paraId="15E8731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6,66 В</w:t>
            </w:r>
          </w:p>
        </w:tc>
        <w:tc>
          <w:tcPr>
            <w:tcW w:w="1408" w:type="dxa"/>
            <w:vAlign w:val="center"/>
          </w:tcPr>
          <w:p w14:paraId="1194853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 Вт</w:t>
            </w:r>
          </w:p>
        </w:tc>
        <w:tc>
          <w:tcPr>
            <w:tcW w:w="1408" w:type="dxa"/>
            <w:vAlign w:val="center"/>
          </w:tcPr>
          <w:p w14:paraId="09C8320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0,389 Вт</w:t>
            </w:r>
          </w:p>
        </w:tc>
      </w:tr>
      <w:tr w:rsidR="00D406F3" w14:paraId="538ECBB1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22FB803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2571882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0F8039E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89,31 мА</w:t>
            </w:r>
          </w:p>
        </w:tc>
        <w:tc>
          <w:tcPr>
            <w:tcW w:w="1413" w:type="dxa"/>
            <w:vAlign w:val="center"/>
          </w:tcPr>
          <w:p w14:paraId="4539F33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10,26 В</w:t>
            </w:r>
          </w:p>
        </w:tc>
        <w:tc>
          <w:tcPr>
            <w:tcW w:w="1414" w:type="dxa"/>
            <w:vAlign w:val="center"/>
          </w:tcPr>
          <w:p w14:paraId="5B34437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10,04 В</w:t>
            </w:r>
          </w:p>
        </w:tc>
        <w:tc>
          <w:tcPr>
            <w:tcW w:w="1408" w:type="dxa"/>
            <w:vAlign w:val="center"/>
          </w:tcPr>
          <w:p w14:paraId="7F0D3F2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 Вт</w:t>
            </w:r>
          </w:p>
        </w:tc>
        <w:tc>
          <w:tcPr>
            <w:tcW w:w="1408" w:type="dxa"/>
            <w:vAlign w:val="center"/>
          </w:tcPr>
          <w:p w14:paraId="3A3D0FA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0,897 Вт</w:t>
            </w:r>
          </w:p>
        </w:tc>
      </w:tr>
    </w:tbl>
    <w:p w14:paraId="0ECCD166" w14:textId="6289FB96" w:rsidR="00D406F3" w:rsidRDefault="00D406F3" w:rsidP="00D406F3">
      <w:pPr>
        <w:rPr>
          <w:lang w:eastAsia="ru-RU"/>
        </w:rPr>
      </w:pPr>
      <w:r>
        <w:rPr>
          <w:lang w:eastAsia="ru-RU"/>
        </w:rPr>
        <w:tab/>
      </w:r>
    </w:p>
    <w:p w14:paraId="28292476" w14:textId="3092E7A1" w:rsidR="00D406F3" w:rsidRDefault="00D406F3" w:rsidP="00D406F3">
      <w:pPr>
        <w:ind w:firstLine="709"/>
        <w:rPr>
          <w:iCs/>
          <w:lang w:eastAsia="ru-RU"/>
        </w:rPr>
      </w:pPr>
      <w:r>
        <w:rPr>
          <w:lang w:eastAsia="ru-RU"/>
        </w:rPr>
        <w:t xml:space="preserve">5) Производим расчёты по измерению мощности, используя результаты полученных измерений, по формуле: </w:t>
      </w:r>
      <m:oMath>
        <m:r>
          <w:rPr>
            <w:rFonts w:ascii="Cambria Math" w:hAnsi="Cambria Math"/>
            <w:lang w:eastAsia="ru-RU"/>
          </w:rPr>
          <m:t>P=U⋅I</m:t>
        </m:r>
      </m:oMath>
      <w:r>
        <w:rPr>
          <w:iCs/>
          <w:lang w:eastAsia="ru-RU"/>
        </w:rPr>
        <w:t>, результаты вносим в таблицу 1.</w:t>
      </w:r>
    </w:p>
    <w:p w14:paraId="4D689091" w14:textId="6F7EB423" w:rsidR="00D406F3" w:rsidRDefault="00D406F3" w:rsidP="00D406F3">
      <w:pPr>
        <w:ind w:firstLine="708"/>
        <w:rPr>
          <w:lang w:eastAsia="ru-RU"/>
        </w:rPr>
      </w:pPr>
      <w:r>
        <w:rPr>
          <w:lang w:eastAsia="ru-RU"/>
        </w:rPr>
        <w:t>6) Используя соединительные провода-перемычки собираем следующую схему, изображённую на рисунке 2.</w:t>
      </w:r>
    </w:p>
    <w:p w14:paraId="6AD1A757" w14:textId="77777777" w:rsidR="00D406F3" w:rsidRPr="00237068" w:rsidRDefault="00D406F3" w:rsidP="00D406F3">
      <w:pPr>
        <w:ind w:firstLine="708"/>
        <w:rPr>
          <w:lang w:eastAsia="ru-RU"/>
        </w:rPr>
      </w:pPr>
    </w:p>
    <w:p w14:paraId="3F7EF260" w14:textId="77777777" w:rsidR="00D406F3" w:rsidRDefault="00D406F3" w:rsidP="00D406F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393B9E8" wp14:editId="454FD525">
            <wp:extent cx="3795623" cy="2084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707" t="33100" r="8945" b="52888"/>
                    <a:stretch/>
                  </pic:blipFill>
                  <pic:spPr bwMode="auto">
                    <a:xfrm>
                      <a:off x="0" y="0"/>
                      <a:ext cx="3838566" cy="21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535B4" w14:textId="080D927F" w:rsidR="00D406F3" w:rsidRDefault="00D406F3" w:rsidP="00D406F3">
      <w:pPr>
        <w:jc w:val="center"/>
        <w:rPr>
          <w:lang w:eastAsia="ru-RU"/>
        </w:rPr>
      </w:pPr>
      <w:r>
        <w:rPr>
          <w:lang w:eastAsia="ru-RU"/>
        </w:rPr>
        <w:t>Рисунок 2 – Схема 2</w:t>
      </w:r>
    </w:p>
    <w:p w14:paraId="0BB9B62E" w14:textId="77777777" w:rsidR="00D406F3" w:rsidRDefault="00D406F3" w:rsidP="00D406F3">
      <w:pPr>
        <w:jc w:val="center"/>
        <w:rPr>
          <w:lang w:eastAsia="ru-RU"/>
        </w:rPr>
      </w:pPr>
    </w:p>
    <w:p w14:paraId="2289F24A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7) Источник напряжения – регулируемый от 0 В до 15 В на блоке питания стенда. Нагрузка расположена на наборном поле.</w:t>
      </w:r>
    </w:p>
    <w:p w14:paraId="2120C7B1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lastRenderedPageBreak/>
        <w:tab/>
        <w:t xml:space="preserve">8) Изменяя напряжение и сопротивление нагрузки снимаем показания приборов в нескольких точках. Все напряжения и токи контролируем с помощью мультиметра </w:t>
      </w:r>
      <w:r>
        <w:rPr>
          <w:lang w:val="en-US" w:eastAsia="ru-RU"/>
        </w:rPr>
        <w:t>MY</w:t>
      </w:r>
      <w:r w:rsidRPr="00622B28">
        <w:rPr>
          <w:lang w:eastAsia="ru-RU"/>
        </w:rPr>
        <w:t>-64</w:t>
      </w:r>
      <w:r>
        <w:rPr>
          <w:lang w:eastAsia="ru-RU"/>
        </w:rPr>
        <w:t>.</w:t>
      </w:r>
    </w:p>
    <w:p w14:paraId="01999DBB" w14:textId="6E8EC458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9) Результаты измерений заносим в таблицу 2.</w:t>
      </w:r>
    </w:p>
    <w:p w14:paraId="760F68AA" w14:textId="77777777" w:rsidR="00D406F3" w:rsidRDefault="00D406F3" w:rsidP="00D406F3">
      <w:pPr>
        <w:rPr>
          <w:lang w:eastAsia="ru-RU"/>
        </w:rPr>
      </w:pPr>
    </w:p>
    <w:p w14:paraId="7D44CCE5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>Таблица 2 – Результаты измерений по схеме 2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324"/>
        <w:gridCol w:w="1382"/>
        <w:gridCol w:w="1395"/>
        <w:gridCol w:w="1382"/>
        <w:gridCol w:w="1395"/>
        <w:gridCol w:w="1346"/>
        <w:gridCol w:w="1346"/>
      </w:tblGrid>
      <w:tr w:rsidR="00D406F3" w14:paraId="34FBE26A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537575B6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R</w:t>
            </w:r>
            <w:r>
              <w:rPr>
                <w:vertAlign w:val="subscript"/>
                <w:lang w:eastAsia="ru-RU"/>
              </w:rPr>
              <w:t>н</w:t>
            </w:r>
            <w:r>
              <w:rPr>
                <w:lang w:eastAsia="ru-RU"/>
              </w:rPr>
              <w:t>, Ом</w:t>
            </w:r>
          </w:p>
        </w:tc>
        <w:tc>
          <w:tcPr>
            <w:tcW w:w="2827" w:type="dxa"/>
            <w:gridSpan w:val="2"/>
            <w:vAlign w:val="center"/>
          </w:tcPr>
          <w:p w14:paraId="5C31AA8C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I</w:t>
            </w:r>
            <w:r>
              <w:rPr>
                <w:lang w:eastAsia="ru-RU"/>
              </w:rPr>
              <w:t>, мА</w:t>
            </w:r>
          </w:p>
        </w:tc>
        <w:tc>
          <w:tcPr>
            <w:tcW w:w="2827" w:type="dxa"/>
            <w:gridSpan w:val="2"/>
            <w:vAlign w:val="center"/>
          </w:tcPr>
          <w:p w14:paraId="7868981E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U</w:t>
            </w:r>
            <w:r>
              <w:rPr>
                <w:lang w:eastAsia="ru-RU"/>
              </w:rPr>
              <w:t>, В</w:t>
            </w:r>
          </w:p>
        </w:tc>
        <w:tc>
          <w:tcPr>
            <w:tcW w:w="2816" w:type="dxa"/>
            <w:gridSpan w:val="2"/>
            <w:vMerge w:val="restart"/>
            <w:vAlign w:val="center"/>
          </w:tcPr>
          <w:p w14:paraId="5FA0C03E" w14:textId="77777777" w:rsidR="00D406F3" w:rsidRPr="00BD2F95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P</w:t>
            </w:r>
            <w:r>
              <w:rPr>
                <w:lang w:eastAsia="ru-RU"/>
              </w:rPr>
              <w:t>, Вт</w:t>
            </w:r>
          </w:p>
        </w:tc>
      </w:tr>
      <w:tr w:rsidR="00D406F3" w14:paraId="61FB177F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3E29D8D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666FC1B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Прибор М4276</w:t>
            </w:r>
          </w:p>
        </w:tc>
        <w:tc>
          <w:tcPr>
            <w:tcW w:w="1414" w:type="dxa"/>
            <w:vAlign w:val="center"/>
          </w:tcPr>
          <w:p w14:paraId="68683424" w14:textId="77777777" w:rsidR="00D406F3" w:rsidRPr="009E608E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PC</w:t>
            </w:r>
            <w:r>
              <w:rPr>
                <w:lang w:eastAsia="ru-RU"/>
              </w:rPr>
              <w:t>5000а</w:t>
            </w:r>
          </w:p>
        </w:tc>
        <w:tc>
          <w:tcPr>
            <w:tcW w:w="1413" w:type="dxa"/>
            <w:vAlign w:val="center"/>
          </w:tcPr>
          <w:p w14:paraId="00A54A0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MY-64</w:t>
            </w:r>
          </w:p>
        </w:tc>
        <w:tc>
          <w:tcPr>
            <w:tcW w:w="1414" w:type="dxa"/>
            <w:vAlign w:val="center"/>
          </w:tcPr>
          <w:p w14:paraId="6015DF88" w14:textId="77777777" w:rsidR="00D406F3" w:rsidRPr="00BD2F95" w:rsidRDefault="00D406F3" w:rsidP="00D406F3">
            <w:pPr>
              <w:spacing w:line="360" w:lineRule="auto"/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Прибор </w:t>
            </w:r>
            <w:r>
              <w:rPr>
                <w:lang w:val="en-US" w:eastAsia="ru-RU"/>
              </w:rPr>
              <w:t>PC</w:t>
            </w:r>
            <w:r>
              <w:rPr>
                <w:lang w:eastAsia="ru-RU"/>
              </w:rPr>
              <w:t>5000а</w:t>
            </w:r>
          </w:p>
        </w:tc>
        <w:tc>
          <w:tcPr>
            <w:tcW w:w="2816" w:type="dxa"/>
            <w:gridSpan w:val="2"/>
            <w:vMerge/>
            <w:vAlign w:val="center"/>
          </w:tcPr>
          <w:p w14:paraId="422D615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</w:tr>
      <w:tr w:rsidR="00D406F3" w14:paraId="1223F3CC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78C1506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15 Ом</w:t>
            </w:r>
          </w:p>
        </w:tc>
        <w:tc>
          <w:tcPr>
            <w:tcW w:w="1413" w:type="dxa"/>
            <w:vAlign w:val="center"/>
          </w:tcPr>
          <w:p w14:paraId="2B35930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415520E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29,1 мА</w:t>
            </w:r>
          </w:p>
        </w:tc>
        <w:tc>
          <w:tcPr>
            <w:tcW w:w="1413" w:type="dxa"/>
            <w:vAlign w:val="center"/>
          </w:tcPr>
          <w:p w14:paraId="79DCC0D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0,44 В</w:t>
            </w:r>
          </w:p>
        </w:tc>
        <w:tc>
          <w:tcPr>
            <w:tcW w:w="1414" w:type="dxa"/>
            <w:vAlign w:val="center"/>
          </w:tcPr>
          <w:p w14:paraId="24DFFB4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0,42 В</w:t>
            </w:r>
          </w:p>
        </w:tc>
        <w:tc>
          <w:tcPr>
            <w:tcW w:w="1408" w:type="dxa"/>
            <w:vAlign w:val="center"/>
          </w:tcPr>
          <w:p w14:paraId="3FB7017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0,013 Вт </w:t>
            </w:r>
          </w:p>
        </w:tc>
        <w:tc>
          <w:tcPr>
            <w:tcW w:w="1408" w:type="dxa"/>
            <w:vAlign w:val="center"/>
          </w:tcPr>
          <w:p w14:paraId="6AC13BE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0,012 Вт</w:t>
            </w:r>
          </w:p>
        </w:tc>
      </w:tr>
      <w:tr w:rsidR="00D406F3" w14:paraId="752A73FD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084C9BA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7DFBEE2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44ECD0A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59,8 мА</w:t>
            </w:r>
          </w:p>
        </w:tc>
        <w:tc>
          <w:tcPr>
            <w:tcW w:w="1413" w:type="dxa"/>
            <w:vAlign w:val="center"/>
          </w:tcPr>
          <w:p w14:paraId="4C0E236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0,87 В</w:t>
            </w:r>
          </w:p>
        </w:tc>
        <w:tc>
          <w:tcPr>
            <w:tcW w:w="1414" w:type="dxa"/>
            <w:vAlign w:val="center"/>
          </w:tcPr>
          <w:p w14:paraId="5572481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0,86 В</w:t>
            </w:r>
          </w:p>
        </w:tc>
        <w:tc>
          <w:tcPr>
            <w:tcW w:w="1408" w:type="dxa"/>
            <w:vAlign w:val="center"/>
          </w:tcPr>
          <w:p w14:paraId="1C439FD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0,052 Вт</w:t>
            </w:r>
          </w:p>
        </w:tc>
        <w:tc>
          <w:tcPr>
            <w:tcW w:w="1408" w:type="dxa"/>
            <w:vAlign w:val="center"/>
          </w:tcPr>
          <w:p w14:paraId="6958225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0,051 Вт</w:t>
            </w:r>
          </w:p>
        </w:tc>
      </w:tr>
      <w:tr w:rsidR="00D406F3" w14:paraId="796B798E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78B0B1E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2DA715F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7E01524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88,1 мА</w:t>
            </w:r>
          </w:p>
        </w:tc>
        <w:tc>
          <w:tcPr>
            <w:tcW w:w="1413" w:type="dxa"/>
            <w:vAlign w:val="center"/>
          </w:tcPr>
          <w:p w14:paraId="13BD7F0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1,32 В</w:t>
            </w:r>
          </w:p>
        </w:tc>
        <w:tc>
          <w:tcPr>
            <w:tcW w:w="1414" w:type="dxa"/>
            <w:vAlign w:val="center"/>
          </w:tcPr>
          <w:p w14:paraId="67BFDDE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1,31 В</w:t>
            </w:r>
          </w:p>
        </w:tc>
        <w:tc>
          <w:tcPr>
            <w:tcW w:w="1408" w:type="dxa"/>
            <w:vAlign w:val="center"/>
          </w:tcPr>
          <w:p w14:paraId="46AFD78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0,112 Вт</w:t>
            </w:r>
          </w:p>
        </w:tc>
        <w:tc>
          <w:tcPr>
            <w:tcW w:w="1408" w:type="dxa"/>
            <w:vAlign w:val="center"/>
          </w:tcPr>
          <w:p w14:paraId="62EB56B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0,115 Вт</w:t>
            </w:r>
          </w:p>
        </w:tc>
      </w:tr>
      <w:tr w:rsidR="00D406F3" w14:paraId="12463CA6" w14:textId="77777777" w:rsidTr="004B1EEE">
        <w:trPr>
          <w:jc w:val="center"/>
        </w:trPr>
        <w:tc>
          <w:tcPr>
            <w:tcW w:w="1384" w:type="dxa"/>
            <w:vMerge w:val="restart"/>
            <w:vAlign w:val="center"/>
          </w:tcPr>
          <w:p w14:paraId="2B23482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114,4 Ом</w:t>
            </w:r>
          </w:p>
        </w:tc>
        <w:tc>
          <w:tcPr>
            <w:tcW w:w="1413" w:type="dxa"/>
            <w:vAlign w:val="center"/>
          </w:tcPr>
          <w:p w14:paraId="0394CF7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7EE828B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28,9 мА</w:t>
            </w:r>
          </w:p>
        </w:tc>
        <w:tc>
          <w:tcPr>
            <w:tcW w:w="1413" w:type="dxa"/>
            <w:vAlign w:val="center"/>
          </w:tcPr>
          <w:p w14:paraId="2B6F444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3,37 В</w:t>
            </w:r>
          </w:p>
        </w:tc>
        <w:tc>
          <w:tcPr>
            <w:tcW w:w="1414" w:type="dxa"/>
            <w:vAlign w:val="center"/>
          </w:tcPr>
          <w:p w14:paraId="669A65F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3,36 В</w:t>
            </w:r>
          </w:p>
        </w:tc>
        <w:tc>
          <w:tcPr>
            <w:tcW w:w="1408" w:type="dxa"/>
            <w:vAlign w:val="center"/>
          </w:tcPr>
          <w:p w14:paraId="4C47050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0,101 Вт</w:t>
            </w:r>
          </w:p>
        </w:tc>
        <w:tc>
          <w:tcPr>
            <w:tcW w:w="1408" w:type="dxa"/>
            <w:vAlign w:val="center"/>
          </w:tcPr>
          <w:p w14:paraId="5B98DC3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0,097 Вт</w:t>
            </w:r>
          </w:p>
        </w:tc>
      </w:tr>
      <w:tr w:rsidR="00D406F3" w14:paraId="29FB7352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2B91650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03DD844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64285D4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58,7 мА</w:t>
            </w:r>
          </w:p>
        </w:tc>
        <w:tc>
          <w:tcPr>
            <w:tcW w:w="1413" w:type="dxa"/>
            <w:vAlign w:val="center"/>
          </w:tcPr>
          <w:p w14:paraId="7B8E48B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6,68 В</w:t>
            </w:r>
          </w:p>
        </w:tc>
        <w:tc>
          <w:tcPr>
            <w:tcW w:w="1414" w:type="dxa"/>
            <w:vAlign w:val="center"/>
          </w:tcPr>
          <w:p w14:paraId="1C87DCD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6,65 В</w:t>
            </w:r>
          </w:p>
        </w:tc>
        <w:tc>
          <w:tcPr>
            <w:tcW w:w="1408" w:type="dxa"/>
            <w:vAlign w:val="center"/>
          </w:tcPr>
          <w:p w14:paraId="232ECCB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0,401 Вт</w:t>
            </w:r>
          </w:p>
        </w:tc>
        <w:tc>
          <w:tcPr>
            <w:tcW w:w="1408" w:type="dxa"/>
            <w:vAlign w:val="center"/>
          </w:tcPr>
          <w:p w14:paraId="556F4D7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0,391 Вт</w:t>
            </w:r>
          </w:p>
        </w:tc>
      </w:tr>
      <w:tr w:rsidR="00D406F3" w14:paraId="47E8B613" w14:textId="77777777" w:rsidTr="004B1EEE">
        <w:trPr>
          <w:jc w:val="center"/>
        </w:trPr>
        <w:tc>
          <w:tcPr>
            <w:tcW w:w="1384" w:type="dxa"/>
            <w:vMerge/>
            <w:vAlign w:val="center"/>
          </w:tcPr>
          <w:p w14:paraId="2E83E74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154B99F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105F053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89,98 мА</w:t>
            </w:r>
          </w:p>
        </w:tc>
        <w:tc>
          <w:tcPr>
            <w:tcW w:w="1413" w:type="dxa"/>
            <w:vAlign w:val="center"/>
          </w:tcPr>
          <w:p w14:paraId="28577F9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10,24 В</w:t>
            </w:r>
          </w:p>
        </w:tc>
        <w:tc>
          <w:tcPr>
            <w:tcW w:w="1414" w:type="dxa"/>
            <w:vAlign w:val="center"/>
          </w:tcPr>
          <w:p w14:paraId="3FC7C78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10,13 В</w:t>
            </w:r>
          </w:p>
        </w:tc>
        <w:tc>
          <w:tcPr>
            <w:tcW w:w="1408" w:type="dxa"/>
            <w:vAlign w:val="center"/>
          </w:tcPr>
          <w:p w14:paraId="6E3EA54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0,922 Вт</w:t>
            </w:r>
          </w:p>
        </w:tc>
        <w:tc>
          <w:tcPr>
            <w:tcW w:w="1408" w:type="dxa"/>
            <w:vAlign w:val="center"/>
          </w:tcPr>
          <w:p w14:paraId="7456FB0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0,912 Вт</w:t>
            </w:r>
          </w:p>
        </w:tc>
      </w:tr>
    </w:tbl>
    <w:p w14:paraId="0205198F" w14:textId="77777777" w:rsidR="00605EDB" w:rsidRDefault="00D406F3" w:rsidP="00D406F3">
      <w:pPr>
        <w:spacing w:before="200"/>
        <w:rPr>
          <w:lang w:eastAsia="ru-RU"/>
        </w:rPr>
      </w:pPr>
      <w:r>
        <w:rPr>
          <w:lang w:eastAsia="ru-RU"/>
        </w:rPr>
        <w:tab/>
      </w:r>
    </w:p>
    <w:p w14:paraId="459DC6DA" w14:textId="59A3F544" w:rsidR="00D406F3" w:rsidRDefault="00D406F3" w:rsidP="00605EDB">
      <w:pPr>
        <w:spacing w:before="200"/>
        <w:ind w:firstLine="709"/>
        <w:rPr>
          <w:iCs/>
          <w:lang w:eastAsia="ru-RU"/>
        </w:rPr>
      </w:pPr>
      <w:r>
        <w:rPr>
          <w:lang w:eastAsia="ru-RU"/>
        </w:rPr>
        <w:t xml:space="preserve">10) Производим расчёты по измерению мощности, используя результаты полученных измерений, по формуле: </w:t>
      </w:r>
      <m:oMath>
        <m:r>
          <w:rPr>
            <w:rFonts w:ascii="Cambria Math" w:hAnsi="Cambria Math"/>
            <w:lang w:eastAsia="ru-RU"/>
          </w:rPr>
          <m:t>P=U⋅I</m:t>
        </m:r>
      </m:oMath>
      <w:r>
        <w:rPr>
          <w:iCs/>
          <w:lang w:eastAsia="ru-RU"/>
        </w:rPr>
        <w:t>, результаты вносим в таблицу 2.</w:t>
      </w:r>
    </w:p>
    <w:p w14:paraId="50E26BC4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Приведённые схемы включения дают возможность ориентироваться при выборе той или иной схемы включения. Если сопротивление нагрузки относительно велико, следует предпочесть схему 1, если мало – схему 2.</w:t>
      </w:r>
    </w:p>
    <w:p w14:paraId="348DCD3A" w14:textId="77777777" w:rsidR="00D406F3" w:rsidRDefault="00D406F3" w:rsidP="00D406F3">
      <w:pPr>
        <w:rPr>
          <w:lang w:eastAsia="ru-RU"/>
        </w:rPr>
      </w:pPr>
    </w:p>
    <w:p w14:paraId="194D1E7D" w14:textId="3EF1094A" w:rsidR="00D406F3" w:rsidRPr="0088566A" w:rsidRDefault="00D406F3" w:rsidP="00D406F3">
      <w:pPr>
        <w:ind w:firstLine="709"/>
        <w:rPr>
          <w:b/>
          <w:bCs/>
          <w:lang w:eastAsia="ru-RU"/>
        </w:rPr>
      </w:pPr>
      <w:r w:rsidRPr="0088566A">
        <w:rPr>
          <w:b/>
          <w:bCs/>
          <w:lang w:eastAsia="ru-RU"/>
        </w:rPr>
        <w:t xml:space="preserve">2 </w:t>
      </w:r>
      <w:r w:rsidRPr="0088566A">
        <w:rPr>
          <w:b/>
          <w:bCs/>
          <w:lang w:eastAsia="ru-RU"/>
        </w:rPr>
        <w:t>Прямое измерение активной мощности и косвенное измерение полной мощности, ре</w:t>
      </w:r>
      <w:bookmarkStart w:id="0" w:name="_GoBack"/>
      <w:bookmarkEnd w:id="0"/>
      <w:r w:rsidRPr="0088566A">
        <w:rPr>
          <w:b/>
          <w:bCs/>
          <w:lang w:eastAsia="ru-RU"/>
        </w:rPr>
        <w:t>активной мощности и коэффициента мощности в цепях с несинусоидальным напряжениями и токами.</w:t>
      </w:r>
    </w:p>
    <w:p w14:paraId="06DE04FB" w14:textId="77777777" w:rsidR="00D406F3" w:rsidRPr="00D406F3" w:rsidRDefault="00D406F3" w:rsidP="00D406F3">
      <w:pPr>
        <w:rPr>
          <w:lang w:eastAsia="ru-RU"/>
        </w:rPr>
      </w:pPr>
    </w:p>
    <w:p w14:paraId="3E97648C" w14:textId="77777777" w:rsidR="00D406F3" w:rsidRDefault="00D406F3" w:rsidP="00D406F3">
      <w:pPr>
        <w:ind w:firstLine="705"/>
        <w:rPr>
          <w:lang w:eastAsia="ru-RU"/>
        </w:rPr>
      </w:pPr>
      <w:r>
        <w:rPr>
          <w:lang w:eastAsia="ru-RU"/>
        </w:rPr>
        <w:t xml:space="preserve">При несинусоидальных напряжениях и токах измерения ваттметрами активной мощности дают правильные значения. По принципу формирования </w:t>
      </w:r>
      <w:r>
        <w:rPr>
          <w:lang w:eastAsia="ru-RU"/>
        </w:rPr>
        <w:lastRenderedPageBreak/>
        <w:t>показаний ваттметров активной мощности, показания их слабо зависят от формы измеряемого напряжения.</w:t>
      </w:r>
    </w:p>
    <w:p w14:paraId="50F91F1B" w14:textId="77777777" w:rsidR="00D406F3" w:rsidRDefault="00D406F3" w:rsidP="00D406F3">
      <w:pPr>
        <w:ind w:firstLine="705"/>
        <w:rPr>
          <w:lang w:eastAsia="ru-RU"/>
        </w:rPr>
      </w:pPr>
      <w:r>
        <w:rPr>
          <w:lang w:eastAsia="ru-RU"/>
        </w:rPr>
        <w:t>По результатам прямых измерений активной мощности, тока и напряжения в нагрузке, можно рассчитать следующие параметры:</w:t>
      </w:r>
    </w:p>
    <w:p w14:paraId="002B3D42" w14:textId="262F8CE0" w:rsidR="00D406F3" w:rsidRDefault="00D406F3" w:rsidP="00D406F3">
      <w:pPr>
        <w:ind w:firstLine="705"/>
        <w:rPr>
          <w:lang w:eastAsia="ru-RU"/>
        </w:rPr>
      </w:pPr>
      <w:r>
        <w:rPr>
          <w:lang w:eastAsia="ru-RU"/>
        </w:rPr>
        <w:t xml:space="preserve">Полная мощность: </w:t>
      </w:r>
      <m:oMath>
        <m:r>
          <w:rPr>
            <w:rFonts w:ascii="Cambria Math" w:hAnsi="Cambria Math"/>
            <w:lang w:eastAsia="ru-RU"/>
          </w:rPr>
          <m:t>S=U⋅I</m:t>
        </m:r>
      </m:oMath>
      <w:r w:rsidR="00605EDB">
        <w:rPr>
          <w:rFonts w:eastAsiaTheme="minorEastAsia"/>
          <w:lang w:eastAsia="ru-RU"/>
        </w:rPr>
        <w:t>.</w:t>
      </w:r>
    </w:p>
    <w:p w14:paraId="15D9B66A" w14:textId="093C45B8" w:rsidR="00D406F3" w:rsidRDefault="00D406F3" w:rsidP="00D406F3">
      <w:pPr>
        <w:ind w:firstLine="705"/>
        <w:rPr>
          <w:lang w:eastAsia="ru-RU"/>
        </w:rPr>
      </w:pPr>
      <w:r>
        <w:rPr>
          <w:lang w:eastAsia="ru-RU"/>
        </w:rPr>
        <w:t xml:space="preserve">Реактивная мощность: </w:t>
      </w:r>
      <m:oMath>
        <m:r>
          <w:rPr>
            <w:rFonts w:ascii="Cambria Math" w:hAnsi="Cambria Math"/>
            <w:lang w:eastAsia="ru-RU"/>
          </w:rPr>
          <m:t>Q=</m:t>
        </m:r>
        <m:rad>
          <m:radPr>
            <m:degHide m:val="1"/>
            <m:ctrlPr>
              <w:rPr>
                <w:rFonts w:ascii="Cambria Math" w:hAnsi="Cambria Math"/>
                <w:i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</m:e>
        </m:rad>
      </m:oMath>
      <w:r w:rsidR="00605EDB">
        <w:rPr>
          <w:rFonts w:eastAsiaTheme="minorEastAsia"/>
          <w:lang w:eastAsia="ru-RU"/>
        </w:rPr>
        <w:t>.</w:t>
      </w:r>
    </w:p>
    <w:p w14:paraId="64DB0CCB" w14:textId="3E1C2B93" w:rsidR="00605EDB" w:rsidRDefault="00D406F3" w:rsidP="00605EDB">
      <w:pPr>
        <w:ind w:firstLine="705"/>
        <w:rPr>
          <w:lang w:eastAsia="ru-RU"/>
        </w:rPr>
      </w:pPr>
      <w:r>
        <w:rPr>
          <w:lang w:eastAsia="ru-RU"/>
        </w:rPr>
        <w:t xml:space="preserve">Фазовый сдвиг: </w:t>
      </w: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cos</m:t>
            </m:r>
          </m:fName>
          <m:e>
            <m:r>
              <w:rPr>
                <w:rFonts w:ascii="Cambria Math" w:hAnsi="Cambria Math"/>
                <w:lang w:eastAsia="ru-RU"/>
              </w:rPr>
              <m:t>φ=</m:t>
            </m:r>
            <m:f>
              <m:f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lang w:eastAsia="ru-RU"/>
                  </w:rPr>
                  <m:t>P</m:t>
                </m:r>
              </m:num>
              <m:den>
                <m:r>
                  <w:rPr>
                    <w:rFonts w:ascii="Cambria Math" w:hAnsi="Cambria Math"/>
                    <w:lang w:eastAsia="ru-RU"/>
                  </w:rPr>
                  <m:t>S</m:t>
                </m:r>
              </m:den>
            </m:f>
          </m:e>
        </m:func>
      </m:oMath>
      <w:r w:rsidR="00605EDB">
        <w:rPr>
          <w:rFonts w:eastAsiaTheme="minorEastAsia"/>
          <w:lang w:eastAsia="ru-RU"/>
        </w:rPr>
        <w:t>.</w:t>
      </w:r>
    </w:p>
    <w:p w14:paraId="6292ECF8" w14:textId="1100C039" w:rsidR="00D406F3" w:rsidRDefault="00D406F3" w:rsidP="00605EDB">
      <w:pPr>
        <w:ind w:firstLine="709"/>
        <w:rPr>
          <w:lang w:eastAsia="ru-RU"/>
        </w:rPr>
      </w:pPr>
      <w:r>
        <w:rPr>
          <w:lang w:eastAsia="ru-RU"/>
        </w:rPr>
        <w:t>Порядок выполнения работы:</w:t>
      </w:r>
    </w:p>
    <w:p w14:paraId="3999D1EB" w14:textId="566B70C5" w:rsidR="00D406F3" w:rsidRDefault="00D406F3" w:rsidP="00D406F3">
      <w:pPr>
        <w:ind w:firstLine="708"/>
        <w:rPr>
          <w:lang w:eastAsia="ru-RU"/>
        </w:rPr>
      </w:pPr>
      <w:r>
        <w:rPr>
          <w:lang w:eastAsia="ru-RU"/>
        </w:rPr>
        <w:t xml:space="preserve">1) </w:t>
      </w:r>
      <w:r w:rsidRPr="004A4E7C">
        <w:rPr>
          <w:lang w:eastAsia="ru-RU"/>
        </w:rPr>
        <w:t>Используя соединительные провода-перемычки собираем схему</w:t>
      </w:r>
      <w:r>
        <w:rPr>
          <w:lang w:eastAsia="ru-RU"/>
        </w:rPr>
        <w:t xml:space="preserve"> 3</w:t>
      </w:r>
      <w:r w:rsidRPr="004A4E7C">
        <w:rPr>
          <w:lang w:eastAsia="ru-RU"/>
        </w:rPr>
        <w:t>, изображённую на</w:t>
      </w:r>
      <w:r>
        <w:rPr>
          <w:lang w:eastAsia="ru-RU"/>
        </w:rPr>
        <w:t xml:space="preserve"> рисунке 3. Учитывая, что в первом случае нагрузка активная, а в другом – реактивная нагрузка. Источник напряжения – регулируемый от 0 В до 15 В на блоке питания стенда. Нагрузка расположена на наборном поле.</w:t>
      </w:r>
    </w:p>
    <w:p w14:paraId="72D218EB" w14:textId="77777777" w:rsidR="00605EDB" w:rsidRPr="00734B18" w:rsidRDefault="00605EDB" w:rsidP="00D406F3">
      <w:pPr>
        <w:ind w:firstLine="708"/>
        <w:rPr>
          <w:lang w:eastAsia="ru-RU"/>
        </w:rPr>
      </w:pPr>
    </w:p>
    <w:p w14:paraId="5D16E675" w14:textId="77777777" w:rsidR="00D406F3" w:rsidRDefault="00D406F3" w:rsidP="00D406F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2B0BA72" wp14:editId="70ED5E42">
            <wp:extent cx="3847381" cy="15888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40" t="26941" r="12888" b="56192"/>
                    <a:stretch/>
                  </pic:blipFill>
                  <pic:spPr bwMode="auto">
                    <a:xfrm>
                      <a:off x="0" y="0"/>
                      <a:ext cx="3966069" cy="163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3F849" w14:textId="0112EA08" w:rsidR="00D406F3" w:rsidRDefault="00D406F3" w:rsidP="00D406F3">
      <w:pPr>
        <w:jc w:val="center"/>
        <w:rPr>
          <w:lang w:eastAsia="ru-RU"/>
        </w:rPr>
      </w:pPr>
      <w:r>
        <w:rPr>
          <w:lang w:eastAsia="ru-RU"/>
        </w:rPr>
        <w:t>Рисунок 3 – Схема 3</w:t>
      </w:r>
    </w:p>
    <w:p w14:paraId="4DA8F5B8" w14:textId="77777777" w:rsidR="00605EDB" w:rsidRDefault="00605EDB" w:rsidP="00D406F3">
      <w:pPr>
        <w:jc w:val="center"/>
        <w:rPr>
          <w:lang w:eastAsia="ru-RU"/>
        </w:rPr>
      </w:pPr>
    </w:p>
    <w:p w14:paraId="11A8E3EF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 xml:space="preserve">2) Изменяя сопротивление нагрузки, снимаем показания приборов в нескольких точках. Все напряжения и токи контролируем с помощью мультиметра </w:t>
      </w:r>
      <w:r>
        <w:rPr>
          <w:lang w:val="en-US" w:eastAsia="ru-RU"/>
        </w:rPr>
        <w:t>MY</w:t>
      </w:r>
      <w:r w:rsidRPr="00622B28">
        <w:rPr>
          <w:lang w:eastAsia="ru-RU"/>
        </w:rPr>
        <w:t>-64</w:t>
      </w:r>
      <w:r>
        <w:rPr>
          <w:lang w:eastAsia="ru-RU"/>
        </w:rPr>
        <w:t>.</w:t>
      </w:r>
    </w:p>
    <w:p w14:paraId="173D1261" w14:textId="77777777" w:rsidR="00D406F3" w:rsidRDefault="00D406F3" w:rsidP="00D406F3">
      <w:pPr>
        <w:rPr>
          <w:lang w:eastAsia="ru-RU"/>
        </w:rPr>
      </w:pPr>
      <w:r>
        <w:rPr>
          <w:lang w:eastAsia="ru-RU"/>
        </w:rPr>
        <w:tab/>
        <w:t>3) Результаты измерений заносим в таблицу 3.</w:t>
      </w:r>
    </w:p>
    <w:p w14:paraId="5CBD30E2" w14:textId="65E77241" w:rsidR="00605EDB" w:rsidRDefault="00D406F3" w:rsidP="00605EDB">
      <w:pPr>
        <w:ind w:firstLine="708"/>
        <w:rPr>
          <w:lang w:eastAsia="ru-RU"/>
        </w:rPr>
      </w:pPr>
      <w:r w:rsidRPr="00734B18">
        <w:rPr>
          <w:lang w:eastAsia="ru-RU"/>
        </w:rPr>
        <w:t xml:space="preserve">4) </w:t>
      </w:r>
      <w:r>
        <w:rPr>
          <w:lang w:eastAsia="ru-RU"/>
        </w:rPr>
        <w:t xml:space="preserve">При активной и реактивной нагрузке показания ваттметра отображают активную мощность. При реактивной нагрузке учитываются показания амперметра (А) и вольтметра </w:t>
      </w:r>
      <w:r w:rsidRPr="00734B18">
        <w:rPr>
          <w:lang w:eastAsia="ru-RU"/>
        </w:rPr>
        <w:t>(</w:t>
      </w:r>
      <w:r>
        <w:rPr>
          <w:lang w:val="en-US" w:eastAsia="ru-RU"/>
        </w:rPr>
        <w:t>V</w:t>
      </w:r>
      <w:r w:rsidRPr="00734B18">
        <w:rPr>
          <w:lang w:eastAsia="ru-RU"/>
        </w:rPr>
        <w:t>)</w:t>
      </w:r>
      <w:r>
        <w:rPr>
          <w:lang w:eastAsia="ru-RU"/>
        </w:rPr>
        <w:t>. Произведение их показаний показывает полную мощность.</w:t>
      </w:r>
    </w:p>
    <w:p w14:paraId="46681BA8" w14:textId="7623F6BA" w:rsidR="00D406F3" w:rsidRDefault="00D406F3" w:rsidP="00D406F3">
      <w:pPr>
        <w:rPr>
          <w:lang w:eastAsia="ru-RU"/>
        </w:rPr>
      </w:pPr>
      <w:r>
        <w:rPr>
          <w:lang w:eastAsia="ru-RU"/>
        </w:rPr>
        <w:lastRenderedPageBreak/>
        <w:t>Таблица 3 – Результаты измерений по схеме 3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1423"/>
        <w:gridCol w:w="1180"/>
        <w:gridCol w:w="1380"/>
        <w:gridCol w:w="1512"/>
        <w:gridCol w:w="1654"/>
        <w:gridCol w:w="834"/>
      </w:tblGrid>
      <w:tr w:rsidR="00D406F3" w14:paraId="31AF8A76" w14:textId="77777777" w:rsidTr="00605EDB">
        <w:trPr>
          <w:jc w:val="center"/>
        </w:trPr>
        <w:tc>
          <w:tcPr>
            <w:tcW w:w="1426" w:type="dxa"/>
            <w:vAlign w:val="center"/>
          </w:tcPr>
          <w:p w14:paraId="22F9CA8F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R</w:t>
            </w:r>
            <w:r w:rsidRPr="00B645D7">
              <w:rPr>
                <w:b/>
                <w:bCs/>
                <w:vertAlign w:val="subscript"/>
                <w:lang w:eastAsia="ru-RU"/>
              </w:rPr>
              <w:t>н</w:t>
            </w:r>
            <w:r w:rsidRPr="00B645D7">
              <w:rPr>
                <w:b/>
                <w:bCs/>
                <w:lang w:eastAsia="ru-RU"/>
              </w:rPr>
              <w:t>, Ом</w:t>
            </w:r>
          </w:p>
        </w:tc>
        <w:tc>
          <w:tcPr>
            <w:tcW w:w="1423" w:type="dxa"/>
            <w:vAlign w:val="center"/>
          </w:tcPr>
          <w:p w14:paraId="63DC9136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U</w:t>
            </w:r>
            <w:r>
              <w:rPr>
                <w:b/>
                <w:bCs/>
                <w:lang w:eastAsia="ru-RU"/>
              </w:rPr>
              <w:t>, В</w:t>
            </w:r>
          </w:p>
        </w:tc>
        <w:tc>
          <w:tcPr>
            <w:tcW w:w="1180" w:type="dxa"/>
            <w:vAlign w:val="center"/>
          </w:tcPr>
          <w:p w14:paraId="1FBBA67A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I</w:t>
            </w:r>
            <w:r>
              <w:rPr>
                <w:b/>
                <w:bCs/>
                <w:lang w:eastAsia="ru-RU"/>
              </w:rPr>
              <w:t>, мА</w:t>
            </w:r>
          </w:p>
        </w:tc>
        <w:tc>
          <w:tcPr>
            <w:tcW w:w="1380" w:type="dxa"/>
            <w:vAlign w:val="center"/>
          </w:tcPr>
          <w:p w14:paraId="7CEE5256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P</w:t>
            </w:r>
            <w:r>
              <w:rPr>
                <w:b/>
                <w:bCs/>
                <w:lang w:eastAsia="ru-RU"/>
              </w:rPr>
              <w:t>, Вт</w:t>
            </w:r>
          </w:p>
        </w:tc>
        <w:tc>
          <w:tcPr>
            <w:tcW w:w="1512" w:type="dxa"/>
            <w:vAlign w:val="center"/>
          </w:tcPr>
          <w:p w14:paraId="5DD99A09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S</w:t>
            </w:r>
            <w:r>
              <w:rPr>
                <w:b/>
                <w:bCs/>
                <w:lang w:eastAsia="ru-RU"/>
              </w:rPr>
              <w:t>, ВА</w:t>
            </w:r>
          </w:p>
        </w:tc>
        <w:tc>
          <w:tcPr>
            <w:tcW w:w="1654" w:type="dxa"/>
            <w:vAlign w:val="center"/>
          </w:tcPr>
          <w:p w14:paraId="7FF74194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Q</w:t>
            </w:r>
            <w:r>
              <w:rPr>
                <w:b/>
                <w:bCs/>
                <w:lang w:eastAsia="ru-RU"/>
              </w:rPr>
              <w:t xml:space="preserve">, </w:t>
            </w:r>
            <w:proofErr w:type="spellStart"/>
            <w:r>
              <w:rPr>
                <w:b/>
                <w:bCs/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4B9BC3B3" w14:textId="77777777" w:rsidR="00D406F3" w:rsidRPr="00B645D7" w:rsidRDefault="00D406F3" w:rsidP="00D406F3">
            <w:pPr>
              <w:spacing w:line="360" w:lineRule="auto"/>
              <w:jc w:val="center"/>
              <w:rPr>
                <w:b/>
                <w:bCs/>
                <w:lang w:val="en-US" w:eastAsia="ru-RU"/>
              </w:rPr>
            </w:pPr>
            <w:r w:rsidRPr="00B645D7">
              <w:rPr>
                <w:b/>
                <w:bCs/>
                <w:lang w:val="en-US" w:eastAsia="ru-RU"/>
              </w:rPr>
              <w:t>cos φ</w:t>
            </w:r>
          </w:p>
        </w:tc>
      </w:tr>
      <w:tr w:rsidR="00D406F3" w14:paraId="5ECD0140" w14:textId="77777777" w:rsidTr="00605EDB">
        <w:trPr>
          <w:jc w:val="center"/>
        </w:trPr>
        <w:tc>
          <w:tcPr>
            <w:tcW w:w="1426" w:type="dxa"/>
            <w:vMerge w:val="restart"/>
            <w:vAlign w:val="center"/>
          </w:tcPr>
          <w:p w14:paraId="365FA1F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15 Ом</w:t>
            </w:r>
          </w:p>
        </w:tc>
        <w:tc>
          <w:tcPr>
            <w:tcW w:w="1423" w:type="dxa"/>
            <w:vAlign w:val="center"/>
          </w:tcPr>
          <w:p w14:paraId="0DD4628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4,1 В</w:t>
            </w:r>
          </w:p>
        </w:tc>
        <w:tc>
          <w:tcPr>
            <w:tcW w:w="1180" w:type="dxa"/>
            <w:vAlign w:val="center"/>
          </w:tcPr>
          <w:p w14:paraId="27D5D0C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285 мА</w:t>
            </w:r>
          </w:p>
        </w:tc>
        <w:tc>
          <w:tcPr>
            <w:tcW w:w="1380" w:type="dxa"/>
            <w:vAlign w:val="center"/>
          </w:tcPr>
          <w:p w14:paraId="50B7516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1,166 Вт</w:t>
            </w:r>
          </w:p>
        </w:tc>
        <w:tc>
          <w:tcPr>
            <w:tcW w:w="1512" w:type="dxa"/>
            <w:vAlign w:val="center"/>
          </w:tcPr>
          <w:p w14:paraId="23BB114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1,163 ВА</w:t>
            </w:r>
          </w:p>
        </w:tc>
        <w:tc>
          <w:tcPr>
            <w:tcW w:w="1654" w:type="dxa"/>
            <w:vAlign w:val="center"/>
          </w:tcPr>
          <w:p w14:paraId="5A93568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0,082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616AF1D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6778E446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79B5D1E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4F42B36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9,55 В</w:t>
            </w:r>
          </w:p>
        </w:tc>
        <w:tc>
          <w:tcPr>
            <w:tcW w:w="1180" w:type="dxa"/>
            <w:vAlign w:val="center"/>
          </w:tcPr>
          <w:p w14:paraId="4CEA706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650 мА</w:t>
            </w:r>
          </w:p>
        </w:tc>
        <w:tc>
          <w:tcPr>
            <w:tcW w:w="1380" w:type="dxa"/>
            <w:vAlign w:val="center"/>
          </w:tcPr>
          <w:p w14:paraId="58E8144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6,223 Вт</w:t>
            </w:r>
          </w:p>
        </w:tc>
        <w:tc>
          <w:tcPr>
            <w:tcW w:w="1512" w:type="dxa"/>
            <w:vAlign w:val="center"/>
          </w:tcPr>
          <w:p w14:paraId="5A5E222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6,227 ВА</w:t>
            </w:r>
          </w:p>
        </w:tc>
        <w:tc>
          <w:tcPr>
            <w:tcW w:w="1654" w:type="dxa"/>
            <w:vAlign w:val="center"/>
          </w:tcPr>
          <w:p w14:paraId="685248B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0,217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37BCF7B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684DC29E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23DA50B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0958071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14,5 В</w:t>
            </w:r>
          </w:p>
        </w:tc>
        <w:tc>
          <w:tcPr>
            <w:tcW w:w="1180" w:type="dxa"/>
            <w:vAlign w:val="center"/>
          </w:tcPr>
          <w:p w14:paraId="1114486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992 мА</w:t>
            </w:r>
          </w:p>
        </w:tc>
        <w:tc>
          <w:tcPr>
            <w:tcW w:w="1380" w:type="dxa"/>
            <w:vAlign w:val="center"/>
          </w:tcPr>
          <w:p w14:paraId="5229A15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14,3 Вт</w:t>
            </w:r>
          </w:p>
        </w:tc>
        <w:tc>
          <w:tcPr>
            <w:tcW w:w="1512" w:type="dxa"/>
            <w:vAlign w:val="center"/>
          </w:tcPr>
          <w:p w14:paraId="221F098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14,3 ВА</w:t>
            </w:r>
          </w:p>
        </w:tc>
        <w:tc>
          <w:tcPr>
            <w:tcW w:w="1654" w:type="dxa"/>
            <w:vAlign w:val="center"/>
          </w:tcPr>
          <w:p w14:paraId="1BBD5D1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4AA99F3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020F792B" w14:textId="77777777" w:rsidTr="00605EDB">
        <w:trPr>
          <w:jc w:val="center"/>
        </w:trPr>
        <w:tc>
          <w:tcPr>
            <w:tcW w:w="1426" w:type="dxa"/>
            <w:vMerge w:val="restart"/>
            <w:vAlign w:val="center"/>
          </w:tcPr>
          <w:p w14:paraId="0A3005B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115 Ом</w:t>
            </w:r>
          </w:p>
        </w:tc>
        <w:tc>
          <w:tcPr>
            <w:tcW w:w="1423" w:type="dxa"/>
            <w:vAlign w:val="center"/>
          </w:tcPr>
          <w:p w14:paraId="6F58CB1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4,1 В</w:t>
            </w:r>
          </w:p>
        </w:tc>
        <w:tc>
          <w:tcPr>
            <w:tcW w:w="1180" w:type="dxa"/>
            <w:vAlign w:val="center"/>
          </w:tcPr>
          <w:p w14:paraId="3C73603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47 мА</w:t>
            </w:r>
          </w:p>
        </w:tc>
        <w:tc>
          <w:tcPr>
            <w:tcW w:w="1380" w:type="dxa"/>
            <w:vAlign w:val="center"/>
          </w:tcPr>
          <w:p w14:paraId="313EB60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0,131 Вт</w:t>
            </w:r>
          </w:p>
        </w:tc>
        <w:tc>
          <w:tcPr>
            <w:tcW w:w="1512" w:type="dxa"/>
            <w:vAlign w:val="center"/>
          </w:tcPr>
          <w:p w14:paraId="4DDA368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0,131 ВА</w:t>
            </w:r>
          </w:p>
        </w:tc>
        <w:tc>
          <w:tcPr>
            <w:tcW w:w="1654" w:type="dxa"/>
            <w:vAlign w:val="center"/>
          </w:tcPr>
          <w:p w14:paraId="4769FEC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0,0013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485F10A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67D5990B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26A8229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1B42D42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9,55 В</w:t>
            </w:r>
          </w:p>
        </w:tc>
        <w:tc>
          <w:tcPr>
            <w:tcW w:w="1180" w:type="dxa"/>
            <w:vAlign w:val="center"/>
          </w:tcPr>
          <w:p w14:paraId="6DD1542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96 мА</w:t>
            </w:r>
          </w:p>
        </w:tc>
        <w:tc>
          <w:tcPr>
            <w:tcW w:w="1380" w:type="dxa"/>
            <w:vAlign w:val="center"/>
          </w:tcPr>
          <w:p w14:paraId="1296254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0,936 Вт</w:t>
            </w:r>
          </w:p>
        </w:tc>
        <w:tc>
          <w:tcPr>
            <w:tcW w:w="1512" w:type="dxa"/>
            <w:vAlign w:val="center"/>
          </w:tcPr>
          <w:p w14:paraId="2521B93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0,936 ВА</w:t>
            </w:r>
          </w:p>
        </w:tc>
        <w:tc>
          <w:tcPr>
            <w:tcW w:w="1654" w:type="dxa"/>
            <w:vAlign w:val="center"/>
          </w:tcPr>
          <w:p w14:paraId="19CC30D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4979FC6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239FD7E6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085D24B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78568BF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14,5 В</w:t>
            </w:r>
          </w:p>
        </w:tc>
        <w:tc>
          <w:tcPr>
            <w:tcW w:w="1180" w:type="dxa"/>
            <w:vAlign w:val="center"/>
          </w:tcPr>
          <w:p w14:paraId="2B4597B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145 мА</w:t>
            </w:r>
          </w:p>
        </w:tc>
        <w:tc>
          <w:tcPr>
            <w:tcW w:w="1380" w:type="dxa"/>
            <w:vAlign w:val="center"/>
          </w:tcPr>
          <w:p w14:paraId="27DA3ED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2,088 Вт</w:t>
            </w:r>
          </w:p>
        </w:tc>
        <w:tc>
          <w:tcPr>
            <w:tcW w:w="1512" w:type="dxa"/>
            <w:vAlign w:val="center"/>
          </w:tcPr>
          <w:p w14:paraId="7AA9A58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2,088 ВА</w:t>
            </w:r>
          </w:p>
        </w:tc>
        <w:tc>
          <w:tcPr>
            <w:tcW w:w="1654" w:type="dxa"/>
            <w:vAlign w:val="center"/>
          </w:tcPr>
          <w:p w14:paraId="593F392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6981622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</w:tr>
      <w:tr w:rsidR="00D406F3" w14:paraId="158D35B2" w14:textId="77777777" w:rsidTr="00605EDB">
        <w:trPr>
          <w:jc w:val="center"/>
        </w:trPr>
        <w:tc>
          <w:tcPr>
            <w:tcW w:w="1426" w:type="dxa"/>
            <w:vAlign w:val="center"/>
          </w:tcPr>
          <w:p w14:paraId="462A68F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b/>
                <w:bCs/>
                <w:lang w:val="en-US" w:eastAsia="ru-RU"/>
              </w:rPr>
              <w:t>L</w:t>
            </w:r>
            <w:r w:rsidRPr="00B645D7">
              <w:rPr>
                <w:b/>
                <w:bCs/>
                <w:lang w:eastAsia="ru-RU"/>
              </w:rPr>
              <w:t xml:space="preserve">, </w:t>
            </w:r>
            <w:proofErr w:type="spellStart"/>
            <w:r>
              <w:rPr>
                <w:b/>
                <w:bCs/>
                <w:lang w:eastAsia="ru-RU"/>
              </w:rPr>
              <w:t>мГн</w:t>
            </w:r>
            <w:proofErr w:type="spellEnd"/>
          </w:p>
        </w:tc>
        <w:tc>
          <w:tcPr>
            <w:tcW w:w="1423" w:type="dxa"/>
            <w:vAlign w:val="center"/>
          </w:tcPr>
          <w:p w14:paraId="6408F64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U</w:t>
            </w:r>
            <w:r>
              <w:rPr>
                <w:b/>
                <w:bCs/>
                <w:lang w:eastAsia="ru-RU"/>
              </w:rPr>
              <w:t>, В</w:t>
            </w:r>
          </w:p>
        </w:tc>
        <w:tc>
          <w:tcPr>
            <w:tcW w:w="1180" w:type="dxa"/>
            <w:vAlign w:val="center"/>
          </w:tcPr>
          <w:p w14:paraId="46DE323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I</w:t>
            </w:r>
            <w:r>
              <w:rPr>
                <w:b/>
                <w:bCs/>
                <w:lang w:eastAsia="ru-RU"/>
              </w:rPr>
              <w:t>, мА</w:t>
            </w:r>
          </w:p>
        </w:tc>
        <w:tc>
          <w:tcPr>
            <w:tcW w:w="1380" w:type="dxa"/>
            <w:vAlign w:val="center"/>
          </w:tcPr>
          <w:p w14:paraId="5538D83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P</w:t>
            </w:r>
            <w:r>
              <w:rPr>
                <w:b/>
                <w:bCs/>
                <w:lang w:eastAsia="ru-RU"/>
              </w:rPr>
              <w:t>, Вт</w:t>
            </w:r>
          </w:p>
        </w:tc>
        <w:tc>
          <w:tcPr>
            <w:tcW w:w="1512" w:type="dxa"/>
            <w:vAlign w:val="center"/>
          </w:tcPr>
          <w:p w14:paraId="00CCBD2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S</w:t>
            </w:r>
            <w:r>
              <w:rPr>
                <w:b/>
                <w:bCs/>
                <w:lang w:eastAsia="ru-RU"/>
              </w:rPr>
              <w:t>, ВА</w:t>
            </w:r>
          </w:p>
        </w:tc>
        <w:tc>
          <w:tcPr>
            <w:tcW w:w="1654" w:type="dxa"/>
            <w:vAlign w:val="center"/>
          </w:tcPr>
          <w:p w14:paraId="498274D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Q</w:t>
            </w:r>
            <w:r>
              <w:rPr>
                <w:b/>
                <w:bCs/>
                <w:lang w:eastAsia="ru-RU"/>
              </w:rPr>
              <w:t xml:space="preserve">, </w:t>
            </w:r>
            <w:proofErr w:type="spellStart"/>
            <w:r>
              <w:rPr>
                <w:b/>
                <w:bCs/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2CC8270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 w:rsidRPr="00B645D7">
              <w:rPr>
                <w:b/>
                <w:bCs/>
                <w:lang w:val="en-US" w:eastAsia="ru-RU"/>
              </w:rPr>
              <w:t>cos φ</w:t>
            </w:r>
          </w:p>
        </w:tc>
      </w:tr>
      <w:tr w:rsidR="00D406F3" w14:paraId="3C287BD3" w14:textId="77777777" w:rsidTr="00605EDB">
        <w:trPr>
          <w:jc w:val="center"/>
        </w:trPr>
        <w:tc>
          <w:tcPr>
            <w:tcW w:w="1426" w:type="dxa"/>
            <w:vMerge w:val="restart"/>
            <w:vAlign w:val="center"/>
          </w:tcPr>
          <w:p w14:paraId="6551A97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115,8 </w:t>
            </w:r>
            <w:proofErr w:type="spellStart"/>
            <w:r>
              <w:rPr>
                <w:lang w:eastAsia="ru-RU"/>
              </w:rPr>
              <w:t>мГн</w:t>
            </w:r>
            <w:proofErr w:type="spellEnd"/>
          </w:p>
        </w:tc>
        <w:tc>
          <w:tcPr>
            <w:tcW w:w="1423" w:type="dxa"/>
            <w:vAlign w:val="center"/>
          </w:tcPr>
          <w:p w14:paraId="08DEC56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5,8 В</w:t>
            </w:r>
          </w:p>
        </w:tc>
        <w:tc>
          <w:tcPr>
            <w:tcW w:w="1180" w:type="dxa"/>
            <w:vAlign w:val="center"/>
          </w:tcPr>
          <w:p w14:paraId="6547900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164 мА</w:t>
            </w:r>
          </w:p>
        </w:tc>
        <w:tc>
          <w:tcPr>
            <w:tcW w:w="1380" w:type="dxa"/>
            <w:vAlign w:val="center"/>
          </w:tcPr>
          <w:p w14:paraId="056C47D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0,701 Вт</w:t>
            </w:r>
          </w:p>
        </w:tc>
        <w:tc>
          <w:tcPr>
            <w:tcW w:w="1512" w:type="dxa"/>
            <w:vAlign w:val="center"/>
          </w:tcPr>
          <w:p w14:paraId="260BBB0D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0,932 ВА</w:t>
            </w:r>
          </w:p>
        </w:tc>
        <w:tc>
          <w:tcPr>
            <w:tcW w:w="1654" w:type="dxa"/>
            <w:vAlign w:val="center"/>
          </w:tcPr>
          <w:p w14:paraId="2B1395F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0,634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296C55E8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0,74</w:t>
            </w:r>
          </w:p>
        </w:tc>
      </w:tr>
      <w:tr w:rsidR="00D406F3" w14:paraId="009B7A3F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78231F9F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76810C0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9,02 В</w:t>
            </w:r>
          </w:p>
        </w:tc>
        <w:tc>
          <w:tcPr>
            <w:tcW w:w="1180" w:type="dxa"/>
            <w:vAlign w:val="center"/>
          </w:tcPr>
          <w:p w14:paraId="4FB7265C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797 мА</w:t>
            </w:r>
          </w:p>
        </w:tc>
        <w:tc>
          <w:tcPr>
            <w:tcW w:w="1380" w:type="dxa"/>
            <w:vAlign w:val="center"/>
          </w:tcPr>
          <w:p w14:paraId="40476BB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6,493 Вт</w:t>
            </w:r>
          </w:p>
        </w:tc>
        <w:tc>
          <w:tcPr>
            <w:tcW w:w="1512" w:type="dxa"/>
            <w:vAlign w:val="center"/>
          </w:tcPr>
          <w:p w14:paraId="0EFC329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7,179 ВА</w:t>
            </w:r>
          </w:p>
        </w:tc>
        <w:tc>
          <w:tcPr>
            <w:tcW w:w="1654" w:type="dxa"/>
            <w:vAlign w:val="center"/>
          </w:tcPr>
          <w:p w14:paraId="7C2D559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3,018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72389AE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</w:t>
            </w:r>
          </w:p>
        </w:tc>
      </w:tr>
      <w:tr w:rsidR="00D406F3" w14:paraId="27FD4AD0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67AD6CC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0332B00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12,4 В</w:t>
            </w:r>
          </w:p>
        </w:tc>
        <w:tc>
          <w:tcPr>
            <w:tcW w:w="1180" w:type="dxa"/>
            <w:vAlign w:val="center"/>
          </w:tcPr>
          <w:p w14:paraId="4A973E5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992 мА</w:t>
            </w:r>
          </w:p>
        </w:tc>
        <w:tc>
          <w:tcPr>
            <w:tcW w:w="1380" w:type="dxa"/>
            <w:vAlign w:val="center"/>
          </w:tcPr>
          <w:p w14:paraId="273FE5A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11,56 Вт</w:t>
            </w:r>
          </w:p>
        </w:tc>
        <w:tc>
          <w:tcPr>
            <w:tcW w:w="1512" w:type="dxa"/>
            <w:vAlign w:val="center"/>
          </w:tcPr>
          <w:p w14:paraId="595B0CA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12,4 ВА </w:t>
            </w:r>
          </w:p>
        </w:tc>
        <w:tc>
          <w:tcPr>
            <w:tcW w:w="1654" w:type="dxa"/>
            <w:vAlign w:val="center"/>
          </w:tcPr>
          <w:p w14:paraId="1501C86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4,207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0071C77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0,94</w:t>
            </w:r>
          </w:p>
        </w:tc>
      </w:tr>
      <w:tr w:rsidR="00D406F3" w14:paraId="0FBA42D6" w14:textId="77777777" w:rsidTr="00605EDB">
        <w:trPr>
          <w:jc w:val="center"/>
        </w:trPr>
        <w:tc>
          <w:tcPr>
            <w:tcW w:w="1426" w:type="dxa"/>
            <w:vMerge w:val="restart"/>
            <w:vAlign w:val="center"/>
          </w:tcPr>
          <w:p w14:paraId="3B2BE4B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22 </w:t>
            </w:r>
            <w:proofErr w:type="spellStart"/>
            <w:r>
              <w:rPr>
                <w:lang w:eastAsia="ru-RU"/>
              </w:rPr>
              <w:t>мГн</w:t>
            </w:r>
            <w:proofErr w:type="spellEnd"/>
          </w:p>
        </w:tc>
        <w:tc>
          <w:tcPr>
            <w:tcW w:w="1423" w:type="dxa"/>
            <w:vAlign w:val="center"/>
          </w:tcPr>
          <w:p w14:paraId="1DF1BC4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3,05 В</w:t>
            </w:r>
          </w:p>
        </w:tc>
        <w:tc>
          <w:tcPr>
            <w:tcW w:w="1180" w:type="dxa"/>
            <w:vAlign w:val="center"/>
          </w:tcPr>
          <w:p w14:paraId="5DCF9FCA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488 мА</w:t>
            </w:r>
          </w:p>
        </w:tc>
        <w:tc>
          <w:tcPr>
            <w:tcW w:w="1380" w:type="dxa"/>
            <w:vAlign w:val="center"/>
          </w:tcPr>
          <w:p w14:paraId="0131FF99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1,401 Вт</w:t>
            </w:r>
          </w:p>
        </w:tc>
        <w:tc>
          <w:tcPr>
            <w:tcW w:w="1512" w:type="dxa"/>
            <w:vAlign w:val="center"/>
          </w:tcPr>
          <w:p w14:paraId="762743AE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1,482 ВА</w:t>
            </w:r>
          </w:p>
        </w:tc>
        <w:tc>
          <w:tcPr>
            <w:tcW w:w="1654" w:type="dxa"/>
            <w:vAlign w:val="center"/>
          </w:tcPr>
          <w:p w14:paraId="5B5C65C4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0,481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02B909D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0,95</w:t>
            </w:r>
          </w:p>
        </w:tc>
      </w:tr>
      <w:tr w:rsidR="00D406F3" w14:paraId="1D6B7FF3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77A2D027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3C1852CB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4,75 В</w:t>
            </w:r>
          </w:p>
        </w:tc>
        <w:tc>
          <w:tcPr>
            <w:tcW w:w="1180" w:type="dxa"/>
            <w:vAlign w:val="center"/>
          </w:tcPr>
          <w:p w14:paraId="0C2CFB8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992 мА</w:t>
            </w:r>
          </w:p>
        </w:tc>
        <w:tc>
          <w:tcPr>
            <w:tcW w:w="1380" w:type="dxa"/>
            <w:vAlign w:val="center"/>
          </w:tcPr>
          <w:p w14:paraId="34B961D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4,621 Вт</w:t>
            </w:r>
          </w:p>
        </w:tc>
        <w:tc>
          <w:tcPr>
            <w:tcW w:w="1512" w:type="dxa"/>
            <w:vAlign w:val="center"/>
          </w:tcPr>
          <w:p w14:paraId="46EAACF3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4,762 ВА</w:t>
            </w:r>
          </w:p>
        </w:tc>
        <w:tc>
          <w:tcPr>
            <w:tcW w:w="1654" w:type="dxa"/>
            <w:vAlign w:val="center"/>
          </w:tcPr>
          <w:p w14:paraId="33F9C33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1,152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0FC1EB4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0,97</w:t>
            </w:r>
          </w:p>
        </w:tc>
      </w:tr>
      <w:tr w:rsidR="00D406F3" w14:paraId="1119A9C4" w14:textId="77777777" w:rsidTr="00605EDB">
        <w:trPr>
          <w:jc w:val="center"/>
        </w:trPr>
        <w:tc>
          <w:tcPr>
            <w:tcW w:w="1426" w:type="dxa"/>
            <w:vMerge/>
            <w:vAlign w:val="center"/>
          </w:tcPr>
          <w:p w14:paraId="40184480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</w:p>
        </w:tc>
        <w:tc>
          <w:tcPr>
            <w:tcW w:w="1423" w:type="dxa"/>
            <w:vAlign w:val="center"/>
          </w:tcPr>
          <w:p w14:paraId="7E08B751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5,7 В</w:t>
            </w:r>
          </w:p>
        </w:tc>
        <w:tc>
          <w:tcPr>
            <w:tcW w:w="1180" w:type="dxa"/>
            <w:vAlign w:val="center"/>
          </w:tcPr>
          <w:p w14:paraId="2F6D8FF2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932 мА</w:t>
            </w:r>
          </w:p>
        </w:tc>
        <w:tc>
          <w:tcPr>
            <w:tcW w:w="1380" w:type="dxa"/>
            <w:vAlign w:val="center"/>
          </w:tcPr>
          <w:p w14:paraId="1937F19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5,571 Вт</w:t>
            </w:r>
          </w:p>
        </w:tc>
        <w:tc>
          <w:tcPr>
            <w:tcW w:w="1512" w:type="dxa"/>
            <w:vAlign w:val="center"/>
          </w:tcPr>
          <w:p w14:paraId="123BC396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5,634 ВА</w:t>
            </w:r>
          </w:p>
        </w:tc>
        <w:tc>
          <w:tcPr>
            <w:tcW w:w="1654" w:type="dxa"/>
            <w:vAlign w:val="center"/>
          </w:tcPr>
          <w:p w14:paraId="19CB1EE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1,184 </w:t>
            </w:r>
            <w:proofErr w:type="spellStart"/>
            <w:r>
              <w:rPr>
                <w:lang w:eastAsia="ru-RU"/>
              </w:rPr>
              <w:t>ВАр</w:t>
            </w:r>
            <w:proofErr w:type="spellEnd"/>
          </w:p>
        </w:tc>
        <w:tc>
          <w:tcPr>
            <w:tcW w:w="834" w:type="dxa"/>
            <w:vAlign w:val="center"/>
          </w:tcPr>
          <w:p w14:paraId="206D0305" w14:textId="77777777" w:rsidR="00D406F3" w:rsidRDefault="00D406F3" w:rsidP="00D406F3">
            <w:pPr>
              <w:spacing w:line="360" w:lineRule="auto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0,98</w:t>
            </w:r>
          </w:p>
        </w:tc>
      </w:tr>
    </w:tbl>
    <w:p w14:paraId="20927A9A" w14:textId="77777777" w:rsidR="00D406F3" w:rsidRPr="004A4E7C" w:rsidRDefault="00D406F3" w:rsidP="00D406F3">
      <w:pPr>
        <w:ind w:firstLine="708"/>
        <w:rPr>
          <w:lang w:eastAsia="ru-RU"/>
        </w:rPr>
      </w:pPr>
    </w:p>
    <w:p w14:paraId="58D553D5" w14:textId="50D39409" w:rsidR="000C0577" w:rsidRDefault="00D406F3" w:rsidP="00D406F3">
      <w:pPr>
        <w:jc w:val="center"/>
        <w:rPr>
          <w:color w:val="000000"/>
        </w:rPr>
      </w:pPr>
      <w:r>
        <w:rPr>
          <w:color w:val="000000"/>
        </w:rPr>
        <w:t xml:space="preserve"> </w:t>
      </w:r>
    </w:p>
    <w:p w14:paraId="79B7C28C" w14:textId="77777777" w:rsidR="000C0577" w:rsidRDefault="000C0577" w:rsidP="00D406F3">
      <w:pPr>
        <w:jc w:val="center"/>
        <w:rPr>
          <w:color w:val="000000"/>
          <w:lang w:val="en-US"/>
        </w:rPr>
      </w:pPr>
    </w:p>
    <w:p w14:paraId="24E3542B" w14:textId="77777777" w:rsidR="00D406F3" w:rsidRDefault="00D406F3" w:rsidP="00D406F3">
      <w:pPr>
        <w:rPr>
          <w:color w:val="000000"/>
        </w:rPr>
      </w:pPr>
      <w:r>
        <w:rPr>
          <w:color w:val="000000"/>
        </w:rPr>
        <w:br w:type="page"/>
      </w:r>
    </w:p>
    <w:p w14:paraId="216AD0B1" w14:textId="5FE30FD5" w:rsidR="009A0F6B" w:rsidRDefault="009A0F6B" w:rsidP="00D406F3">
      <w:pPr>
        <w:jc w:val="center"/>
        <w:rPr>
          <w:color w:val="000000"/>
        </w:rPr>
      </w:pPr>
      <w:r>
        <w:rPr>
          <w:color w:val="000000"/>
        </w:rPr>
        <w:lastRenderedPageBreak/>
        <w:t>В цепи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2"/>
        <w:gridCol w:w="2393"/>
        <w:gridCol w:w="2287"/>
      </w:tblGrid>
      <w:tr w:rsidR="002041EB" w14:paraId="3356FD3F" w14:textId="77777777" w:rsidTr="002041EB">
        <w:tc>
          <w:tcPr>
            <w:tcW w:w="2284" w:type="dxa"/>
          </w:tcPr>
          <w:p w14:paraId="66C49D48" w14:textId="3FF582A9" w:rsidR="002041EB" w:rsidRPr="00483910" w:rsidRDefault="002041EB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I</w:t>
            </w:r>
            <w:r w:rsidR="00483910">
              <w:rPr>
                <w:color w:val="000000"/>
              </w:rPr>
              <w:t>, мА</w:t>
            </w:r>
          </w:p>
        </w:tc>
        <w:tc>
          <w:tcPr>
            <w:tcW w:w="2392" w:type="dxa"/>
          </w:tcPr>
          <w:p w14:paraId="1FD2C7D2" w14:textId="4C2DF6DA" w:rsidR="002041EB" w:rsidRPr="00483910" w:rsidRDefault="002041EB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U</w:t>
            </w:r>
            <w:r w:rsidR="00483910">
              <w:rPr>
                <w:color w:val="000000"/>
              </w:rPr>
              <w:t>, В</w:t>
            </w:r>
          </w:p>
        </w:tc>
        <w:tc>
          <w:tcPr>
            <w:tcW w:w="2393" w:type="dxa"/>
          </w:tcPr>
          <w:p w14:paraId="74489602" w14:textId="656B7CC0" w:rsidR="002041EB" w:rsidRPr="00A8699E" w:rsidRDefault="002041EB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</w:t>
            </w:r>
            <w:proofErr w:type="spellStart"/>
            <w:r w:rsidRPr="002041EB">
              <w:rPr>
                <w:color w:val="000000"/>
                <w:vertAlign w:val="subscript"/>
              </w:rPr>
              <w:t>осц</w:t>
            </w:r>
            <w:proofErr w:type="spellEnd"/>
            <w:r w:rsidR="00A8699E">
              <w:rPr>
                <w:color w:val="000000"/>
                <w:vertAlign w:val="subscript"/>
                <w:lang w:val="en-US"/>
              </w:rPr>
              <w:t xml:space="preserve"> </w:t>
            </w:r>
            <w:r w:rsidR="00A8699E">
              <w:rPr>
                <w:color w:val="000000"/>
              </w:rPr>
              <w:t>, мА</w:t>
            </w:r>
          </w:p>
        </w:tc>
        <w:tc>
          <w:tcPr>
            <w:tcW w:w="2287" w:type="dxa"/>
          </w:tcPr>
          <w:p w14:paraId="1FAFB8F3" w14:textId="189F5D09" w:rsidR="002041EB" w:rsidRPr="00A8699E" w:rsidRDefault="002041EB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proofErr w:type="spellStart"/>
            <w:r w:rsidRPr="002041EB">
              <w:rPr>
                <w:color w:val="000000"/>
                <w:vertAlign w:val="subscript"/>
              </w:rPr>
              <w:t>осц</w:t>
            </w:r>
            <w:proofErr w:type="spellEnd"/>
            <w:r w:rsidR="00A8699E">
              <w:rPr>
                <w:color w:val="000000"/>
                <w:vertAlign w:val="subscript"/>
                <w:lang w:val="en-US"/>
              </w:rPr>
              <w:t xml:space="preserve"> </w:t>
            </w:r>
            <w:r w:rsidR="00A8699E">
              <w:rPr>
                <w:color w:val="000000"/>
              </w:rPr>
              <w:t>, В</w:t>
            </w:r>
          </w:p>
        </w:tc>
      </w:tr>
      <w:tr w:rsidR="002041EB" w14:paraId="13775754" w14:textId="77777777" w:rsidTr="002041EB">
        <w:tc>
          <w:tcPr>
            <w:tcW w:w="2284" w:type="dxa"/>
          </w:tcPr>
          <w:p w14:paraId="2B3E31DB" w14:textId="7EEAD715" w:rsidR="002041EB" w:rsidRPr="00AE38A7" w:rsidRDefault="00AE38A7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80</w:t>
            </w:r>
          </w:p>
        </w:tc>
        <w:tc>
          <w:tcPr>
            <w:tcW w:w="2392" w:type="dxa"/>
          </w:tcPr>
          <w:p w14:paraId="0C0B5B7B" w14:textId="06B069EF" w:rsidR="002041EB" w:rsidRPr="00AE38A7" w:rsidRDefault="00AE38A7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4 </w:t>
            </w:r>
            <w:r>
              <w:rPr>
                <w:color w:val="000000"/>
              </w:rPr>
              <w:t>В</w:t>
            </w:r>
          </w:p>
        </w:tc>
        <w:tc>
          <w:tcPr>
            <w:tcW w:w="2393" w:type="dxa"/>
          </w:tcPr>
          <w:p w14:paraId="2AC124A6" w14:textId="4D35CDFD" w:rsidR="002041EB" w:rsidRPr="00294FC4" w:rsidRDefault="00294FC4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</w:t>
            </w:r>
            <w:r w:rsidR="00D21BC4">
              <w:rPr>
                <w:color w:val="000000"/>
                <w:lang w:val="en-US"/>
              </w:rPr>
              <w:t>3</w:t>
            </w:r>
          </w:p>
        </w:tc>
        <w:tc>
          <w:tcPr>
            <w:tcW w:w="2287" w:type="dxa"/>
          </w:tcPr>
          <w:p w14:paraId="4EA7B92A" w14:textId="60E3C45E" w:rsidR="002041EB" w:rsidRPr="00A8699E" w:rsidRDefault="00A8699E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5,6</w:t>
            </w:r>
          </w:p>
        </w:tc>
      </w:tr>
      <w:tr w:rsidR="002041EB" w14:paraId="283B1A14" w14:textId="77777777" w:rsidTr="002041EB">
        <w:tc>
          <w:tcPr>
            <w:tcW w:w="2284" w:type="dxa"/>
          </w:tcPr>
          <w:p w14:paraId="645DE789" w14:textId="444A2CD9" w:rsidR="002041EB" w:rsidRPr="00AE38A7" w:rsidRDefault="00AE38A7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2392" w:type="dxa"/>
          </w:tcPr>
          <w:p w14:paraId="0188718D" w14:textId="38DCB896" w:rsidR="002041EB" w:rsidRDefault="00AE38A7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5 В</w:t>
            </w:r>
          </w:p>
        </w:tc>
        <w:tc>
          <w:tcPr>
            <w:tcW w:w="2393" w:type="dxa"/>
          </w:tcPr>
          <w:p w14:paraId="6A78EE95" w14:textId="6CF4E14A" w:rsidR="002041EB" w:rsidRPr="00294FC4" w:rsidRDefault="00294FC4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140</w:t>
            </w:r>
          </w:p>
        </w:tc>
        <w:tc>
          <w:tcPr>
            <w:tcW w:w="2287" w:type="dxa"/>
          </w:tcPr>
          <w:p w14:paraId="3C65CB75" w14:textId="3218CFD5" w:rsidR="002041EB" w:rsidRPr="003B5F49" w:rsidRDefault="003B5F49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7,1</w:t>
            </w:r>
          </w:p>
        </w:tc>
      </w:tr>
      <w:tr w:rsidR="002041EB" w14:paraId="1BA7198D" w14:textId="77777777" w:rsidTr="002041EB">
        <w:tc>
          <w:tcPr>
            <w:tcW w:w="2284" w:type="dxa"/>
          </w:tcPr>
          <w:p w14:paraId="7E642B2F" w14:textId="5F5D5715" w:rsidR="002041EB" w:rsidRPr="00AE38A7" w:rsidRDefault="00D453A0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</w:t>
            </w:r>
            <w:r w:rsidR="00AE38A7">
              <w:rPr>
                <w:color w:val="000000"/>
                <w:lang w:val="en-US"/>
              </w:rPr>
              <w:t>0</w:t>
            </w:r>
          </w:p>
        </w:tc>
        <w:tc>
          <w:tcPr>
            <w:tcW w:w="2392" w:type="dxa"/>
          </w:tcPr>
          <w:p w14:paraId="63D99392" w14:textId="039FF002" w:rsidR="002041EB" w:rsidRPr="00DB301D" w:rsidRDefault="00D453A0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  <w:r w:rsidR="00AE38A7">
              <w:rPr>
                <w:color w:val="000000"/>
              </w:rPr>
              <w:t xml:space="preserve"> В</w:t>
            </w:r>
          </w:p>
        </w:tc>
        <w:tc>
          <w:tcPr>
            <w:tcW w:w="2393" w:type="dxa"/>
          </w:tcPr>
          <w:p w14:paraId="2CFF3EA7" w14:textId="461FBBB1" w:rsidR="002041EB" w:rsidRPr="009E1F68" w:rsidRDefault="009E1F68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127</w:t>
            </w:r>
          </w:p>
        </w:tc>
        <w:tc>
          <w:tcPr>
            <w:tcW w:w="2287" w:type="dxa"/>
          </w:tcPr>
          <w:p w14:paraId="571354BF" w14:textId="0AB523C4" w:rsidR="002041EB" w:rsidRDefault="003B5F49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5,6</w:t>
            </w:r>
          </w:p>
        </w:tc>
      </w:tr>
    </w:tbl>
    <w:p w14:paraId="0526FA3C" w14:textId="77777777" w:rsidR="002041EB" w:rsidRDefault="002041EB" w:rsidP="00D406F3">
      <w:pPr>
        <w:jc w:val="center"/>
        <w:rPr>
          <w:color w:val="000000"/>
          <w:lang w:val="en-US"/>
        </w:rPr>
      </w:pPr>
    </w:p>
    <w:p w14:paraId="7771B7D5" w14:textId="77777777" w:rsidR="00436936" w:rsidRDefault="00436936" w:rsidP="00D406F3">
      <w:pPr>
        <w:jc w:val="center"/>
        <w:rPr>
          <w:color w:val="000000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436936" w14:paraId="3240DA27" w14:textId="77777777" w:rsidTr="00436936">
        <w:tc>
          <w:tcPr>
            <w:tcW w:w="2392" w:type="dxa"/>
            <w:tcBorders>
              <w:tl2br w:val="nil"/>
            </w:tcBorders>
          </w:tcPr>
          <w:p w14:paraId="14051C84" w14:textId="77777777" w:rsidR="00436936" w:rsidRDefault="00436936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2392" w:type="dxa"/>
          </w:tcPr>
          <w:p w14:paraId="2323C28E" w14:textId="2167C9EC" w:rsidR="00436936" w:rsidRPr="00FD38AA" w:rsidRDefault="00FD38AA" w:rsidP="00D406F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При </w:t>
            </w:r>
            <w:r>
              <w:rPr>
                <w:color w:val="000000"/>
                <w:lang w:val="en-US"/>
              </w:rPr>
              <w:t>R</w:t>
            </w:r>
          </w:p>
        </w:tc>
        <w:tc>
          <w:tcPr>
            <w:tcW w:w="2393" w:type="dxa"/>
          </w:tcPr>
          <w:p w14:paraId="2DEB89D1" w14:textId="24F92EC1" w:rsidR="00436936" w:rsidRPr="00FD38AA" w:rsidRDefault="00FD38AA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При </w:t>
            </w:r>
            <w:r>
              <w:rPr>
                <w:color w:val="000000"/>
                <w:lang w:val="en-US"/>
              </w:rPr>
              <w:t>RL</w:t>
            </w:r>
          </w:p>
        </w:tc>
        <w:tc>
          <w:tcPr>
            <w:tcW w:w="2393" w:type="dxa"/>
          </w:tcPr>
          <w:p w14:paraId="4012F4A9" w14:textId="68BC189B" w:rsidR="00436936" w:rsidRDefault="00FD38AA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При </w:t>
            </w:r>
            <w:r>
              <w:rPr>
                <w:color w:val="000000"/>
                <w:lang w:val="en-US"/>
              </w:rPr>
              <w:t>RC</w:t>
            </w:r>
          </w:p>
        </w:tc>
      </w:tr>
      <w:tr w:rsidR="00436936" w14:paraId="1756D36C" w14:textId="77777777" w:rsidTr="00436936">
        <w:tc>
          <w:tcPr>
            <w:tcW w:w="2392" w:type="dxa"/>
          </w:tcPr>
          <w:p w14:paraId="7CFDCD13" w14:textId="525799E9" w:rsidR="00436936" w:rsidRDefault="00436936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</w:t>
            </w:r>
            <w:r>
              <w:rPr>
                <w:color w:val="000000"/>
              </w:rPr>
              <w:t>, мА</w:t>
            </w:r>
          </w:p>
        </w:tc>
        <w:tc>
          <w:tcPr>
            <w:tcW w:w="2392" w:type="dxa"/>
          </w:tcPr>
          <w:p w14:paraId="2FB159F9" w14:textId="287A2727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65</w:t>
            </w:r>
          </w:p>
        </w:tc>
        <w:tc>
          <w:tcPr>
            <w:tcW w:w="2393" w:type="dxa"/>
          </w:tcPr>
          <w:p w14:paraId="41D579E7" w14:textId="713CD8A9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55</w:t>
            </w:r>
          </w:p>
        </w:tc>
        <w:tc>
          <w:tcPr>
            <w:tcW w:w="2393" w:type="dxa"/>
          </w:tcPr>
          <w:p w14:paraId="35B26198" w14:textId="35ACB47C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80</w:t>
            </w:r>
          </w:p>
        </w:tc>
      </w:tr>
      <w:tr w:rsidR="00436936" w14:paraId="4699DA11" w14:textId="77777777" w:rsidTr="00436936">
        <w:tc>
          <w:tcPr>
            <w:tcW w:w="2392" w:type="dxa"/>
          </w:tcPr>
          <w:p w14:paraId="78F9897B" w14:textId="58D97EDD" w:rsidR="00436936" w:rsidRDefault="00436936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r>
              <w:rPr>
                <w:color w:val="000000"/>
              </w:rPr>
              <w:t>, В</w:t>
            </w:r>
          </w:p>
        </w:tc>
        <w:tc>
          <w:tcPr>
            <w:tcW w:w="2392" w:type="dxa"/>
          </w:tcPr>
          <w:p w14:paraId="181C3D2E" w14:textId="3D94BF08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2393" w:type="dxa"/>
          </w:tcPr>
          <w:p w14:paraId="0E63CD2E" w14:textId="0E716269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2393" w:type="dxa"/>
          </w:tcPr>
          <w:p w14:paraId="25C30B6B" w14:textId="2ED91B14" w:rsidR="00436936" w:rsidRDefault="006D1A03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</w:tr>
      <w:tr w:rsidR="00436936" w14:paraId="0288EA0B" w14:textId="77777777" w:rsidTr="00436936">
        <w:tc>
          <w:tcPr>
            <w:tcW w:w="2392" w:type="dxa"/>
          </w:tcPr>
          <w:p w14:paraId="174FA1FC" w14:textId="75905196" w:rsidR="00436936" w:rsidRDefault="00436936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I</w:t>
            </w:r>
            <w:proofErr w:type="spellStart"/>
            <w:r w:rsidRPr="002041EB">
              <w:rPr>
                <w:color w:val="000000"/>
                <w:vertAlign w:val="subscript"/>
              </w:rPr>
              <w:t>осц</w:t>
            </w:r>
            <w:proofErr w:type="spellEnd"/>
            <w:r>
              <w:rPr>
                <w:color w:val="000000"/>
                <w:vertAlign w:val="subscript"/>
                <w:lang w:val="en-US"/>
              </w:rPr>
              <w:t xml:space="preserve"> </w:t>
            </w:r>
            <w:r>
              <w:rPr>
                <w:color w:val="000000"/>
              </w:rPr>
              <w:t>, мА</w:t>
            </w:r>
          </w:p>
        </w:tc>
        <w:tc>
          <w:tcPr>
            <w:tcW w:w="2392" w:type="dxa"/>
          </w:tcPr>
          <w:p w14:paraId="6505F1EC" w14:textId="011058B7" w:rsidR="00436936" w:rsidRDefault="005038E7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92</w:t>
            </w:r>
          </w:p>
        </w:tc>
        <w:tc>
          <w:tcPr>
            <w:tcW w:w="2393" w:type="dxa"/>
          </w:tcPr>
          <w:p w14:paraId="301EDF79" w14:textId="6B281FAC" w:rsidR="00436936" w:rsidRDefault="005038E7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78</w:t>
            </w:r>
          </w:p>
        </w:tc>
        <w:tc>
          <w:tcPr>
            <w:tcW w:w="2393" w:type="dxa"/>
          </w:tcPr>
          <w:p w14:paraId="2B6FFEA6" w14:textId="7D53F65A" w:rsidR="00436936" w:rsidRDefault="005038E7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113</w:t>
            </w:r>
          </w:p>
        </w:tc>
      </w:tr>
      <w:tr w:rsidR="00436936" w14:paraId="210C265F" w14:textId="77777777" w:rsidTr="00436936">
        <w:tc>
          <w:tcPr>
            <w:tcW w:w="2392" w:type="dxa"/>
          </w:tcPr>
          <w:p w14:paraId="59876343" w14:textId="752BB83E" w:rsidR="00436936" w:rsidRDefault="00436936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</w:t>
            </w:r>
            <w:proofErr w:type="spellStart"/>
            <w:r w:rsidRPr="002041EB">
              <w:rPr>
                <w:color w:val="000000"/>
                <w:vertAlign w:val="subscript"/>
              </w:rPr>
              <w:t>осц</w:t>
            </w:r>
            <w:proofErr w:type="spellEnd"/>
            <w:r>
              <w:rPr>
                <w:color w:val="000000"/>
                <w:vertAlign w:val="subscript"/>
                <w:lang w:val="en-US"/>
              </w:rPr>
              <w:t xml:space="preserve"> </w:t>
            </w:r>
            <w:r>
              <w:rPr>
                <w:color w:val="000000"/>
              </w:rPr>
              <w:t>, В</w:t>
            </w:r>
          </w:p>
        </w:tc>
        <w:tc>
          <w:tcPr>
            <w:tcW w:w="2392" w:type="dxa"/>
          </w:tcPr>
          <w:p w14:paraId="39F7F52F" w14:textId="5F5F0BC5" w:rsidR="00436936" w:rsidRDefault="00902A5B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5,6</w:t>
            </w:r>
          </w:p>
        </w:tc>
        <w:tc>
          <w:tcPr>
            <w:tcW w:w="2393" w:type="dxa"/>
          </w:tcPr>
          <w:p w14:paraId="7885CF82" w14:textId="5C5368E5" w:rsidR="00436936" w:rsidRDefault="00902A5B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5,6</w:t>
            </w:r>
          </w:p>
        </w:tc>
        <w:tc>
          <w:tcPr>
            <w:tcW w:w="2393" w:type="dxa"/>
          </w:tcPr>
          <w:p w14:paraId="40769A59" w14:textId="06EBFB5A" w:rsidR="00436936" w:rsidRDefault="00902A5B" w:rsidP="00D406F3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5,6</w:t>
            </w:r>
          </w:p>
        </w:tc>
      </w:tr>
    </w:tbl>
    <w:p w14:paraId="60A660A9" w14:textId="77777777" w:rsidR="00436936" w:rsidRPr="00436936" w:rsidRDefault="00436936" w:rsidP="00D406F3">
      <w:pPr>
        <w:jc w:val="center"/>
        <w:rPr>
          <w:color w:val="000000"/>
          <w:lang w:val="en-US"/>
        </w:rPr>
      </w:pPr>
    </w:p>
    <w:sectPr w:rsidR="00436936" w:rsidRPr="00436936" w:rsidSect="00D4191B">
      <w:footerReference w:type="default" r:id="rId11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BFCD4" w14:textId="77777777" w:rsidR="007E40F1" w:rsidRDefault="007E40F1" w:rsidP="00C208EB">
      <w:pPr>
        <w:spacing w:line="240" w:lineRule="auto"/>
      </w:pPr>
      <w:r>
        <w:separator/>
      </w:r>
    </w:p>
  </w:endnote>
  <w:endnote w:type="continuationSeparator" w:id="0">
    <w:p w14:paraId="52CDD6BF" w14:textId="77777777" w:rsidR="007E40F1" w:rsidRDefault="007E40F1" w:rsidP="00C208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73785015"/>
      <w:docPartObj>
        <w:docPartGallery w:val="Page Numbers (Bottom of Page)"/>
        <w:docPartUnique/>
      </w:docPartObj>
    </w:sdtPr>
    <w:sdtEndPr/>
    <w:sdtContent>
      <w:p w14:paraId="565964FB" w14:textId="5FFF6323" w:rsidR="00604A6B" w:rsidRDefault="00604A6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A5B">
          <w:rPr>
            <w:noProof/>
          </w:rPr>
          <w:t>3</w:t>
        </w:r>
        <w:r>
          <w:fldChar w:fldCharType="end"/>
        </w:r>
      </w:p>
    </w:sdtContent>
  </w:sdt>
  <w:p w14:paraId="45602C9A" w14:textId="77777777" w:rsidR="00604A6B" w:rsidRDefault="00604A6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D6E7D" w14:textId="77777777" w:rsidR="007E40F1" w:rsidRDefault="007E40F1" w:rsidP="00C208EB">
      <w:pPr>
        <w:spacing w:line="240" w:lineRule="auto"/>
      </w:pPr>
      <w:r>
        <w:separator/>
      </w:r>
    </w:p>
  </w:footnote>
  <w:footnote w:type="continuationSeparator" w:id="0">
    <w:p w14:paraId="788DF550" w14:textId="77777777" w:rsidR="007E40F1" w:rsidRDefault="007E40F1" w:rsidP="00C208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364B"/>
    <w:multiLevelType w:val="multilevel"/>
    <w:tmpl w:val="3CD05386"/>
    <w:lvl w:ilvl="0">
      <w:start w:val="1"/>
      <w:numFmt w:val="decimal"/>
      <w:lvlText w:val="1.%1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778626EF"/>
    <w:multiLevelType w:val="hybridMultilevel"/>
    <w:tmpl w:val="976482F0"/>
    <w:lvl w:ilvl="0" w:tplc="594AD652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Q0NzA2NzIxMDIzsrBQ0lEKTi0uzszPAykwrQUAKLHQLSwAAAA="/>
  </w:docVars>
  <w:rsids>
    <w:rsidRoot w:val="00221E7F"/>
    <w:rsid w:val="00005DA2"/>
    <w:rsid w:val="00017154"/>
    <w:rsid w:val="00024368"/>
    <w:rsid w:val="00031F93"/>
    <w:rsid w:val="0003353C"/>
    <w:rsid w:val="0003465F"/>
    <w:rsid w:val="00043FD5"/>
    <w:rsid w:val="00053CA7"/>
    <w:rsid w:val="000573DF"/>
    <w:rsid w:val="00065D41"/>
    <w:rsid w:val="000753ED"/>
    <w:rsid w:val="00075CCC"/>
    <w:rsid w:val="00090F23"/>
    <w:rsid w:val="000A502F"/>
    <w:rsid w:val="000B4DCB"/>
    <w:rsid w:val="000C0577"/>
    <w:rsid w:val="000C0F81"/>
    <w:rsid w:val="000C2AA5"/>
    <w:rsid w:val="000C3CB3"/>
    <w:rsid w:val="000C428E"/>
    <w:rsid w:val="000C56A0"/>
    <w:rsid w:val="000D5768"/>
    <w:rsid w:val="000E339A"/>
    <w:rsid w:val="000E4B00"/>
    <w:rsid w:val="000E5E2F"/>
    <w:rsid w:val="00105E3D"/>
    <w:rsid w:val="00106101"/>
    <w:rsid w:val="00107844"/>
    <w:rsid w:val="0012029B"/>
    <w:rsid w:val="001359A1"/>
    <w:rsid w:val="001362CE"/>
    <w:rsid w:val="00190D17"/>
    <w:rsid w:val="001B1516"/>
    <w:rsid w:val="001C06AD"/>
    <w:rsid w:val="001C2B7E"/>
    <w:rsid w:val="001C605F"/>
    <w:rsid w:val="001D1C88"/>
    <w:rsid w:val="001D1D8D"/>
    <w:rsid w:val="001E5D4A"/>
    <w:rsid w:val="00203FEF"/>
    <w:rsid w:val="002041EB"/>
    <w:rsid w:val="002041EE"/>
    <w:rsid w:val="002172A2"/>
    <w:rsid w:val="00221E7F"/>
    <w:rsid w:val="002257CF"/>
    <w:rsid w:val="00231F03"/>
    <w:rsid w:val="00242EF4"/>
    <w:rsid w:val="002618FF"/>
    <w:rsid w:val="00263B80"/>
    <w:rsid w:val="00270F03"/>
    <w:rsid w:val="00285FB3"/>
    <w:rsid w:val="00290B80"/>
    <w:rsid w:val="00290DDC"/>
    <w:rsid w:val="00291BA3"/>
    <w:rsid w:val="00292419"/>
    <w:rsid w:val="00294FC4"/>
    <w:rsid w:val="002A0933"/>
    <w:rsid w:val="002A6B13"/>
    <w:rsid w:val="002A7EBC"/>
    <w:rsid w:val="002B4238"/>
    <w:rsid w:val="002C331E"/>
    <w:rsid w:val="002C5937"/>
    <w:rsid w:val="002E22F0"/>
    <w:rsid w:val="003021C8"/>
    <w:rsid w:val="00307C2E"/>
    <w:rsid w:val="0031230F"/>
    <w:rsid w:val="00331A9C"/>
    <w:rsid w:val="0034598E"/>
    <w:rsid w:val="003535B7"/>
    <w:rsid w:val="003607C5"/>
    <w:rsid w:val="00364322"/>
    <w:rsid w:val="0038028B"/>
    <w:rsid w:val="00383403"/>
    <w:rsid w:val="00390CA9"/>
    <w:rsid w:val="003B435E"/>
    <w:rsid w:val="003B5F49"/>
    <w:rsid w:val="003D0190"/>
    <w:rsid w:val="003D02A1"/>
    <w:rsid w:val="003D4FD2"/>
    <w:rsid w:val="003D6701"/>
    <w:rsid w:val="003E421C"/>
    <w:rsid w:val="003E7267"/>
    <w:rsid w:val="003F5709"/>
    <w:rsid w:val="004054BE"/>
    <w:rsid w:val="0041310E"/>
    <w:rsid w:val="00424FE7"/>
    <w:rsid w:val="00425D4A"/>
    <w:rsid w:val="0043365C"/>
    <w:rsid w:val="00436936"/>
    <w:rsid w:val="00437511"/>
    <w:rsid w:val="004446F6"/>
    <w:rsid w:val="00453331"/>
    <w:rsid w:val="0047190A"/>
    <w:rsid w:val="00480BBF"/>
    <w:rsid w:val="00480DEF"/>
    <w:rsid w:val="00483910"/>
    <w:rsid w:val="00484AC5"/>
    <w:rsid w:val="00490C86"/>
    <w:rsid w:val="00492031"/>
    <w:rsid w:val="004975C9"/>
    <w:rsid w:val="004A1E6A"/>
    <w:rsid w:val="004A2ADA"/>
    <w:rsid w:val="004A6694"/>
    <w:rsid w:val="004B2E7C"/>
    <w:rsid w:val="004C1111"/>
    <w:rsid w:val="004E67F7"/>
    <w:rsid w:val="005038E7"/>
    <w:rsid w:val="005048D5"/>
    <w:rsid w:val="00545099"/>
    <w:rsid w:val="00553479"/>
    <w:rsid w:val="005676CE"/>
    <w:rsid w:val="00575128"/>
    <w:rsid w:val="005756A2"/>
    <w:rsid w:val="00592DCF"/>
    <w:rsid w:val="005970A2"/>
    <w:rsid w:val="005A2EC1"/>
    <w:rsid w:val="005B5BA9"/>
    <w:rsid w:val="005D0EA2"/>
    <w:rsid w:val="005E0E86"/>
    <w:rsid w:val="005E2728"/>
    <w:rsid w:val="005E5AB2"/>
    <w:rsid w:val="005F12C7"/>
    <w:rsid w:val="005F7EBE"/>
    <w:rsid w:val="00603A78"/>
    <w:rsid w:val="00604A6B"/>
    <w:rsid w:val="00605EDB"/>
    <w:rsid w:val="0060695B"/>
    <w:rsid w:val="00607894"/>
    <w:rsid w:val="00610577"/>
    <w:rsid w:val="00613795"/>
    <w:rsid w:val="00621FA1"/>
    <w:rsid w:val="006230DC"/>
    <w:rsid w:val="006401EA"/>
    <w:rsid w:val="006467AA"/>
    <w:rsid w:val="00656DD5"/>
    <w:rsid w:val="00667230"/>
    <w:rsid w:val="00674618"/>
    <w:rsid w:val="00675F53"/>
    <w:rsid w:val="00696293"/>
    <w:rsid w:val="006A21BB"/>
    <w:rsid w:val="006A5A5B"/>
    <w:rsid w:val="006D1A03"/>
    <w:rsid w:val="006F5D9A"/>
    <w:rsid w:val="007003D7"/>
    <w:rsid w:val="00705E4E"/>
    <w:rsid w:val="007301BF"/>
    <w:rsid w:val="0074322F"/>
    <w:rsid w:val="0074673B"/>
    <w:rsid w:val="00747113"/>
    <w:rsid w:val="007523E0"/>
    <w:rsid w:val="00776D4E"/>
    <w:rsid w:val="007865B4"/>
    <w:rsid w:val="0079121D"/>
    <w:rsid w:val="00792950"/>
    <w:rsid w:val="007A04AE"/>
    <w:rsid w:val="007A67B5"/>
    <w:rsid w:val="007A7036"/>
    <w:rsid w:val="007B6213"/>
    <w:rsid w:val="007E1F63"/>
    <w:rsid w:val="007E3C71"/>
    <w:rsid w:val="007E40F1"/>
    <w:rsid w:val="007E56AD"/>
    <w:rsid w:val="007F2FE3"/>
    <w:rsid w:val="00805C89"/>
    <w:rsid w:val="0080623B"/>
    <w:rsid w:val="0081338F"/>
    <w:rsid w:val="00820F43"/>
    <w:rsid w:val="00821AC0"/>
    <w:rsid w:val="00835B6C"/>
    <w:rsid w:val="00837284"/>
    <w:rsid w:val="00840E19"/>
    <w:rsid w:val="0084720A"/>
    <w:rsid w:val="008477EA"/>
    <w:rsid w:val="008547D5"/>
    <w:rsid w:val="00863DB6"/>
    <w:rsid w:val="00870DD2"/>
    <w:rsid w:val="00877D89"/>
    <w:rsid w:val="0088284D"/>
    <w:rsid w:val="0088566A"/>
    <w:rsid w:val="00887CF5"/>
    <w:rsid w:val="008948F3"/>
    <w:rsid w:val="008A5D06"/>
    <w:rsid w:val="008B06C9"/>
    <w:rsid w:val="008D7E1B"/>
    <w:rsid w:val="008F6F99"/>
    <w:rsid w:val="009008E4"/>
    <w:rsid w:val="00902A5B"/>
    <w:rsid w:val="00907843"/>
    <w:rsid w:val="00924B10"/>
    <w:rsid w:val="0094090F"/>
    <w:rsid w:val="00942501"/>
    <w:rsid w:val="00953431"/>
    <w:rsid w:val="009557F0"/>
    <w:rsid w:val="00965400"/>
    <w:rsid w:val="00965965"/>
    <w:rsid w:val="009803EC"/>
    <w:rsid w:val="009A0F6B"/>
    <w:rsid w:val="009B06EF"/>
    <w:rsid w:val="009B6D89"/>
    <w:rsid w:val="009C6270"/>
    <w:rsid w:val="009C7DC1"/>
    <w:rsid w:val="009D3938"/>
    <w:rsid w:val="009D6053"/>
    <w:rsid w:val="009E1F68"/>
    <w:rsid w:val="009F66C6"/>
    <w:rsid w:val="00A06F76"/>
    <w:rsid w:val="00A13C12"/>
    <w:rsid w:val="00A1505B"/>
    <w:rsid w:val="00A226D1"/>
    <w:rsid w:val="00A231EA"/>
    <w:rsid w:val="00A43EA2"/>
    <w:rsid w:val="00A44A6C"/>
    <w:rsid w:val="00A853A3"/>
    <w:rsid w:val="00A8699E"/>
    <w:rsid w:val="00A87C8E"/>
    <w:rsid w:val="00AB2DC5"/>
    <w:rsid w:val="00AC47C6"/>
    <w:rsid w:val="00AD1B96"/>
    <w:rsid w:val="00AE38A7"/>
    <w:rsid w:val="00B239CF"/>
    <w:rsid w:val="00B27698"/>
    <w:rsid w:val="00B31BC1"/>
    <w:rsid w:val="00B4134B"/>
    <w:rsid w:val="00B4152E"/>
    <w:rsid w:val="00B578FE"/>
    <w:rsid w:val="00B70628"/>
    <w:rsid w:val="00B75D8D"/>
    <w:rsid w:val="00B871EE"/>
    <w:rsid w:val="00BA1422"/>
    <w:rsid w:val="00BA2CFF"/>
    <w:rsid w:val="00BA6D3F"/>
    <w:rsid w:val="00BC03A1"/>
    <w:rsid w:val="00BC1F1A"/>
    <w:rsid w:val="00BC5833"/>
    <w:rsid w:val="00BD11E5"/>
    <w:rsid w:val="00BD5D36"/>
    <w:rsid w:val="00BD71E4"/>
    <w:rsid w:val="00BF4F56"/>
    <w:rsid w:val="00BF5840"/>
    <w:rsid w:val="00BF79FA"/>
    <w:rsid w:val="00C10B1A"/>
    <w:rsid w:val="00C208EB"/>
    <w:rsid w:val="00C21413"/>
    <w:rsid w:val="00C40B90"/>
    <w:rsid w:val="00C42851"/>
    <w:rsid w:val="00C45256"/>
    <w:rsid w:val="00C63BB1"/>
    <w:rsid w:val="00C97AFE"/>
    <w:rsid w:val="00CA2AD7"/>
    <w:rsid w:val="00CA5921"/>
    <w:rsid w:val="00CA6FAE"/>
    <w:rsid w:val="00CB2CB4"/>
    <w:rsid w:val="00CB3FA6"/>
    <w:rsid w:val="00CC2DF4"/>
    <w:rsid w:val="00CE0840"/>
    <w:rsid w:val="00CE4D1C"/>
    <w:rsid w:val="00CF140F"/>
    <w:rsid w:val="00CF2DD1"/>
    <w:rsid w:val="00CF3855"/>
    <w:rsid w:val="00D014B6"/>
    <w:rsid w:val="00D21BC4"/>
    <w:rsid w:val="00D2744B"/>
    <w:rsid w:val="00D323DD"/>
    <w:rsid w:val="00D32854"/>
    <w:rsid w:val="00D406F3"/>
    <w:rsid w:val="00D4191B"/>
    <w:rsid w:val="00D453A0"/>
    <w:rsid w:val="00D51C85"/>
    <w:rsid w:val="00D666BA"/>
    <w:rsid w:val="00D77824"/>
    <w:rsid w:val="00DB301D"/>
    <w:rsid w:val="00DB477F"/>
    <w:rsid w:val="00DB4B08"/>
    <w:rsid w:val="00DC1278"/>
    <w:rsid w:val="00DE3B3B"/>
    <w:rsid w:val="00DF1A11"/>
    <w:rsid w:val="00E23977"/>
    <w:rsid w:val="00E37364"/>
    <w:rsid w:val="00E41A13"/>
    <w:rsid w:val="00E562D8"/>
    <w:rsid w:val="00E65E13"/>
    <w:rsid w:val="00E73D17"/>
    <w:rsid w:val="00E77DC0"/>
    <w:rsid w:val="00E94034"/>
    <w:rsid w:val="00E964FA"/>
    <w:rsid w:val="00EA2A6B"/>
    <w:rsid w:val="00EB2DBC"/>
    <w:rsid w:val="00EB64C3"/>
    <w:rsid w:val="00EB7AAE"/>
    <w:rsid w:val="00EC2CB7"/>
    <w:rsid w:val="00EC33A3"/>
    <w:rsid w:val="00EC4261"/>
    <w:rsid w:val="00EC44BC"/>
    <w:rsid w:val="00ED0088"/>
    <w:rsid w:val="00EE247E"/>
    <w:rsid w:val="00EE706E"/>
    <w:rsid w:val="00EE7837"/>
    <w:rsid w:val="00EF2309"/>
    <w:rsid w:val="00F0535E"/>
    <w:rsid w:val="00F40B45"/>
    <w:rsid w:val="00F67E92"/>
    <w:rsid w:val="00F802C5"/>
    <w:rsid w:val="00F81866"/>
    <w:rsid w:val="00F9531E"/>
    <w:rsid w:val="00FA3CC5"/>
    <w:rsid w:val="00FB5361"/>
    <w:rsid w:val="00FC0E6D"/>
    <w:rsid w:val="00FC42B5"/>
    <w:rsid w:val="00FC7232"/>
    <w:rsid w:val="00FD1D2B"/>
    <w:rsid w:val="00FD38AA"/>
    <w:rsid w:val="00FD40BD"/>
    <w:rsid w:val="00FE5BC8"/>
    <w:rsid w:val="00FF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E1E19"/>
  <w15:docId w15:val="{EA803F03-99EB-4DEF-AE32-32F81E6D1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locked/>
    <w:rsid w:val="00221E7F"/>
    <w:rPr>
      <w:rFonts w:eastAsia="Times New Roman"/>
      <w:shd w:val="clear" w:color="auto" w:fill="FFFFFF"/>
    </w:rPr>
  </w:style>
  <w:style w:type="paragraph" w:customStyle="1" w:styleId="1">
    <w:name w:val="Основной текст1"/>
    <w:basedOn w:val="a"/>
    <w:link w:val="a3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2">
    <w:name w:val="Основной текст (2)_"/>
    <w:basedOn w:val="a0"/>
    <w:link w:val="20"/>
    <w:locked/>
    <w:rsid w:val="00221E7F"/>
    <w:rPr>
      <w:rFonts w:eastAsia="Times New Roman"/>
      <w:sz w:val="14"/>
      <w:szCs w:val="14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21E7F"/>
    <w:pPr>
      <w:widowControl w:val="0"/>
      <w:shd w:val="clear" w:color="auto" w:fill="FFFFFF"/>
      <w:spacing w:line="180" w:lineRule="auto"/>
      <w:ind w:firstLine="240"/>
      <w:jc w:val="left"/>
    </w:pPr>
    <w:rPr>
      <w:rFonts w:eastAsia="Times New Roman"/>
      <w:sz w:val="14"/>
      <w:szCs w:val="14"/>
    </w:rPr>
  </w:style>
  <w:style w:type="character" w:customStyle="1" w:styleId="a4">
    <w:name w:val="Подпись к таблице_"/>
    <w:basedOn w:val="a0"/>
    <w:link w:val="a5"/>
    <w:locked/>
    <w:rsid w:val="00221E7F"/>
    <w:rPr>
      <w:rFonts w:eastAsia="Times New Roman"/>
      <w:shd w:val="clear" w:color="auto" w:fill="FFFFFF"/>
    </w:rPr>
  </w:style>
  <w:style w:type="paragraph" w:customStyle="1" w:styleId="a5">
    <w:name w:val="Подпись к таблице"/>
    <w:basedOn w:val="a"/>
    <w:link w:val="a4"/>
    <w:rsid w:val="00221E7F"/>
    <w:pPr>
      <w:widowControl w:val="0"/>
      <w:shd w:val="clear" w:color="auto" w:fill="FFFFFF"/>
      <w:spacing w:line="240" w:lineRule="auto"/>
      <w:jc w:val="left"/>
    </w:pPr>
    <w:rPr>
      <w:rFonts w:eastAsia="Times New Roman"/>
    </w:rPr>
  </w:style>
  <w:style w:type="character" w:customStyle="1" w:styleId="a6">
    <w:name w:val="Другое_"/>
    <w:basedOn w:val="a0"/>
    <w:link w:val="a7"/>
    <w:locked/>
    <w:rsid w:val="00221E7F"/>
    <w:rPr>
      <w:rFonts w:eastAsia="Times New Roman"/>
      <w:shd w:val="clear" w:color="auto" w:fill="FFFFFF"/>
    </w:rPr>
  </w:style>
  <w:style w:type="paragraph" w:customStyle="1" w:styleId="a7">
    <w:name w:val="Другое"/>
    <w:basedOn w:val="a"/>
    <w:link w:val="a6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a8">
    <w:name w:val="Оглавление_"/>
    <w:basedOn w:val="a0"/>
    <w:link w:val="a9"/>
    <w:locked/>
    <w:rsid w:val="00221E7F"/>
    <w:rPr>
      <w:rFonts w:eastAsia="Times New Roman"/>
      <w:shd w:val="clear" w:color="auto" w:fill="FFFFFF"/>
    </w:rPr>
  </w:style>
  <w:style w:type="paragraph" w:customStyle="1" w:styleId="a9">
    <w:name w:val="Оглавление"/>
    <w:basedOn w:val="a"/>
    <w:link w:val="a8"/>
    <w:rsid w:val="00221E7F"/>
    <w:pPr>
      <w:widowControl w:val="0"/>
      <w:shd w:val="clear" w:color="auto" w:fill="FFFFFF"/>
      <w:spacing w:line="180" w:lineRule="auto"/>
      <w:jc w:val="left"/>
    </w:pPr>
    <w:rPr>
      <w:rFonts w:eastAsia="Times New Roman"/>
    </w:rPr>
  </w:style>
  <w:style w:type="character" w:customStyle="1" w:styleId="aa">
    <w:name w:val="Подпись к картинке_"/>
    <w:basedOn w:val="a0"/>
    <w:link w:val="ab"/>
    <w:locked/>
    <w:rsid w:val="00221E7F"/>
    <w:rPr>
      <w:rFonts w:eastAsia="Times New Roman"/>
      <w:shd w:val="clear" w:color="auto" w:fill="FFFFFF"/>
    </w:rPr>
  </w:style>
  <w:style w:type="paragraph" w:customStyle="1" w:styleId="ab">
    <w:name w:val="Подпись к картинке"/>
    <w:basedOn w:val="a"/>
    <w:link w:val="aa"/>
    <w:rsid w:val="00221E7F"/>
    <w:pPr>
      <w:widowControl w:val="0"/>
      <w:shd w:val="clear" w:color="auto" w:fill="FFFFFF"/>
      <w:spacing w:line="309" w:lineRule="auto"/>
      <w:jc w:val="left"/>
    </w:pPr>
    <w:rPr>
      <w:rFonts w:eastAsia="Times New Roman"/>
    </w:rPr>
  </w:style>
  <w:style w:type="paragraph" w:styleId="ac">
    <w:name w:val="header"/>
    <w:basedOn w:val="a"/>
    <w:link w:val="ad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208EB"/>
  </w:style>
  <w:style w:type="paragraph" w:styleId="ae">
    <w:name w:val="footer"/>
    <w:basedOn w:val="a"/>
    <w:link w:val="af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208EB"/>
  </w:style>
  <w:style w:type="character" w:styleId="af0">
    <w:name w:val="Placeholder Text"/>
    <w:basedOn w:val="a0"/>
    <w:uiPriority w:val="99"/>
    <w:semiHidden/>
    <w:rsid w:val="004C1111"/>
    <w:rPr>
      <w:color w:val="808080"/>
    </w:rPr>
  </w:style>
  <w:style w:type="table" w:styleId="af1">
    <w:name w:val="Table Grid"/>
    <w:basedOn w:val="a1"/>
    <w:uiPriority w:val="59"/>
    <w:rsid w:val="00D419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7865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7865B4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D406F3"/>
    <w:pPr>
      <w:spacing w:line="240" w:lineRule="auto"/>
      <w:ind w:left="720"/>
      <w:contextualSpacing/>
      <w:jc w:val="left"/>
    </w:pPr>
    <w:rPr>
      <w:rFonts w:asciiTheme="minorHAnsi" w:eastAsiaTheme="minorEastAsia" w:hAnsi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7CD03-CBC2-47F3-84D9-02A4E55AB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753</Words>
  <Characters>4433</Characters>
  <Application>Microsoft Office Word</Application>
  <DocSecurity>0</DocSecurity>
  <Lines>295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431</cp:revision>
  <dcterms:created xsi:type="dcterms:W3CDTF">2021-11-12T20:05:00Z</dcterms:created>
  <dcterms:modified xsi:type="dcterms:W3CDTF">2021-12-12T14:59:00Z</dcterms:modified>
</cp:coreProperties>
</file>