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D5" w:rsidRPr="00880CD5" w:rsidRDefault="00DB6354" w:rsidP="0086462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880CD5" w:rsidRPr="00880CD5">
        <w:rPr>
          <w:b/>
          <w:sz w:val="28"/>
          <w:szCs w:val="28"/>
        </w:rPr>
        <w:t>Х</w:t>
      </w:r>
      <w:r w:rsidRPr="00880CD5">
        <w:rPr>
          <w:b/>
          <w:sz w:val="28"/>
          <w:szCs w:val="28"/>
        </w:rPr>
        <w:t>арактеристики</w:t>
      </w:r>
      <w:r w:rsidR="00880CD5" w:rsidRPr="00880CD5">
        <w:rPr>
          <w:b/>
          <w:sz w:val="28"/>
          <w:szCs w:val="28"/>
        </w:rPr>
        <w:t xml:space="preserve">   </w:t>
      </w:r>
      <w:r w:rsidR="00880CD5">
        <w:rPr>
          <w:sz w:val="28"/>
          <w:szCs w:val="28"/>
        </w:rPr>
        <w:t>Биполярного</w:t>
      </w:r>
      <w:r w:rsidR="00880CD5" w:rsidRPr="00A862FA">
        <w:rPr>
          <w:sz w:val="28"/>
          <w:szCs w:val="28"/>
        </w:rPr>
        <w:t xml:space="preserve"> транзистор</w:t>
      </w:r>
      <w:r w:rsidR="00880CD5">
        <w:rPr>
          <w:sz w:val="28"/>
          <w:szCs w:val="28"/>
        </w:rPr>
        <w:t>а</w:t>
      </w:r>
    </w:p>
    <w:p w:rsidR="0086462C" w:rsidRPr="00A862FA" w:rsidRDefault="00880CD5" w:rsidP="00880CD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6462C" w:rsidRPr="00A862FA">
        <w:rPr>
          <w:sz w:val="28"/>
          <w:szCs w:val="28"/>
        </w:rPr>
        <w:t xml:space="preserve">Биполярный транзистор – полупроводниковый прибор, содержащий 2 </w:t>
      </w:r>
      <w:r w:rsidR="0086462C" w:rsidRPr="00A862FA">
        <w:rPr>
          <w:sz w:val="28"/>
          <w:szCs w:val="28"/>
          <w:lang w:val="en-US"/>
        </w:rPr>
        <w:t>pn</w:t>
      </w:r>
      <w:r w:rsidR="0086462C" w:rsidRPr="00A862FA">
        <w:rPr>
          <w:sz w:val="28"/>
          <w:szCs w:val="28"/>
        </w:rPr>
        <w:t xml:space="preserve">-перехода, </w:t>
      </w:r>
      <w:proofErr w:type="gramStart"/>
      <w:r w:rsidR="0086462C" w:rsidRPr="00A862FA">
        <w:rPr>
          <w:sz w:val="28"/>
          <w:szCs w:val="28"/>
        </w:rPr>
        <w:t>образованных</w:t>
      </w:r>
      <w:proofErr w:type="gramEnd"/>
      <w:r w:rsidR="0086462C" w:rsidRPr="00A862FA">
        <w:rPr>
          <w:sz w:val="28"/>
          <w:szCs w:val="28"/>
        </w:rPr>
        <w:t xml:space="preserve"> 3-мя областями с чередующимися типами проводимости:</w:t>
      </w:r>
    </w:p>
    <w:p w:rsidR="00442505" w:rsidRPr="00A862FA" w:rsidRDefault="00442505" w:rsidP="0086462C">
      <w:pPr>
        <w:ind w:firstLine="0"/>
        <w:rPr>
          <w:sz w:val="28"/>
          <w:szCs w:val="28"/>
        </w:rPr>
      </w:pPr>
    </w:p>
    <w:p w:rsidR="00442505" w:rsidRDefault="00777C63" w:rsidP="0086462C">
      <w:pPr>
        <w:ind w:firstLine="0"/>
      </w:pPr>
      <w:r w:rsidRPr="00A862FA">
        <w:object w:dxaOrig="6597" w:dyaOrig="3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28pt" o:ole="">
            <v:imagedata r:id="rId6" o:title=""/>
          </v:shape>
          <o:OLEObject Type="Embed" ProgID="Visio.Drawing.6" ShapeID="_x0000_i1025" DrawAspect="Content" ObjectID="_1676401846" r:id="rId7"/>
        </w:object>
      </w:r>
    </w:p>
    <w:p w:rsidR="00777C63" w:rsidRPr="00777C63" w:rsidRDefault="00777C63" w:rsidP="00777C63">
      <w:pPr>
        <w:ind w:firstLine="0"/>
      </w:pPr>
      <w:proofErr w:type="gramStart"/>
      <w:r w:rsidRPr="00777C63">
        <w:rPr>
          <w:lang w:val="en-US"/>
        </w:rPr>
        <w:t>p</w:t>
      </w:r>
      <w:r w:rsidRPr="00777C63">
        <w:t>-</w:t>
      </w:r>
      <w:r w:rsidRPr="00777C63">
        <w:rPr>
          <w:lang w:val="en-US"/>
        </w:rPr>
        <w:t>n</w:t>
      </w:r>
      <w:r w:rsidRPr="00777C63">
        <w:t>-</w:t>
      </w:r>
      <w:r w:rsidRPr="00777C63">
        <w:rPr>
          <w:lang w:val="en-US"/>
        </w:rPr>
        <w:t>p</w:t>
      </w:r>
      <w:proofErr w:type="gramEnd"/>
      <w:r w:rsidRPr="00777C63">
        <w:t xml:space="preserve"> – транзистор прямой проводимости</w:t>
      </w:r>
      <w:r>
        <w:t xml:space="preserve">              </w:t>
      </w:r>
      <w:r w:rsidRPr="00777C63">
        <w:rPr>
          <w:lang w:val="en-US"/>
        </w:rPr>
        <w:t>n</w:t>
      </w:r>
      <w:r w:rsidRPr="00777C63">
        <w:t>-</w:t>
      </w:r>
      <w:r w:rsidRPr="00777C63">
        <w:rPr>
          <w:lang w:val="en-US"/>
        </w:rPr>
        <w:t>p</w:t>
      </w:r>
      <w:r w:rsidRPr="00777C63">
        <w:t>-</w:t>
      </w:r>
      <w:r w:rsidRPr="00777C63">
        <w:rPr>
          <w:lang w:val="en-US"/>
        </w:rPr>
        <w:t>n</w:t>
      </w:r>
      <w:r w:rsidRPr="00777C63">
        <w:t xml:space="preserve"> – транзистор обратной проводимости</w:t>
      </w:r>
    </w:p>
    <w:p w:rsidR="00777C63" w:rsidRDefault="00777C63" w:rsidP="0086462C">
      <w:pPr>
        <w:ind w:firstLine="0"/>
      </w:pPr>
    </w:p>
    <w:p w:rsidR="00777C63" w:rsidRPr="00A862FA" w:rsidRDefault="00777C63" w:rsidP="0086462C">
      <w:pPr>
        <w:ind w:firstLine="0"/>
      </w:pPr>
    </w:p>
    <w:p w:rsidR="00442505" w:rsidRPr="00A862FA" w:rsidRDefault="00442505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>Центральная область – базовая, выполняется из полупроводника обедненного типа (концентрация основных носителей заряда невелика). Электрод – база.</w:t>
      </w:r>
    </w:p>
    <w:p w:rsidR="00037E6A" w:rsidRPr="00A862FA" w:rsidRDefault="00037E6A" w:rsidP="0086462C">
      <w:pPr>
        <w:ind w:firstLine="0"/>
        <w:rPr>
          <w:sz w:val="28"/>
          <w:szCs w:val="28"/>
        </w:rPr>
      </w:pPr>
      <w:r w:rsidRPr="00A862FA">
        <w:rPr>
          <w:sz w:val="28"/>
        </w:rPr>
        <w:t>Расстояние между эмиттером и коллектором очень мало (не более единиц микрометров), то есть область базы очень то</w:t>
      </w:r>
      <w:r w:rsidRPr="00A862FA">
        <w:rPr>
          <w:sz w:val="28"/>
        </w:rPr>
        <w:t>н</w:t>
      </w:r>
      <w:r w:rsidRPr="00A862FA">
        <w:rPr>
          <w:sz w:val="28"/>
        </w:rPr>
        <w:t>кая, не как на рисунке.</w:t>
      </w:r>
    </w:p>
    <w:p w:rsidR="00442505" w:rsidRPr="00A862FA" w:rsidRDefault="00442505" w:rsidP="0086462C">
      <w:pPr>
        <w:ind w:firstLine="0"/>
        <w:rPr>
          <w:sz w:val="28"/>
          <w:szCs w:val="28"/>
        </w:rPr>
      </w:pPr>
    </w:p>
    <w:p w:rsidR="00442505" w:rsidRPr="00A862FA" w:rsidRDefault="00442505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>Эмиттерная область выполняется из полупроводника обогащенного типа, концентрация основных носителей заряда в ней значительно выше, чем в базе</w:t>
      </w:r>
      <w:r w:rsidR="00162221" w:rsidRPr="00A862FA">
        <w:rPr>
          <w:sz w:val="28"/>
          <w:szCs w:val="28"/>
        </w:rPr>
        <w:t>. Электрод – эмиттер.</w:t>
      </w:r>
    </w:p>
    <w:p w:rsidR="008B6006" w:rsidRPr="00A862FA" w:rsidRDefault="008B6006" w:rsidP="0086462C">
      <w:pPr>
        <w:ind w:firstLine="0"/>
        <w:rPr>
          <w:sz w:val="28"/>
          <w:szCs w:val="28"/>
        </w:rPr>
      </w:pPr>
    </w:p>
    <w:p w:rsidR="008B6006" w:rsidRPr="00A862FA" w:rsidRDefault="008B6006" w:rsidP="008B6006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>Коллекторная область также выполняется из полупроводника обогащенного типа. Электрод – коллектор.</w:t>
      </w:r>
    </w:p>
    <w:p w:rsidR="0039140B" w:rsidRPr="00A862FA" w:rsidRDefault="0039140B" w:rsidP="008B6006">
      <w:pPr>
        <w:ind w:firstLine="0"/>
        <w:rPr>
          <w:sz w:val="28"/>
          <w:szCs w:val="28"/>
        </w:rPr>
      </w:pPr>
    </w:p>
    <w:p w:rsidR="0039140B" w:rsidRPr="00A862FA" w:rsidRDefault="00CA3323" w:rsidP="0039140B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14763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06" w:rsidRPr="00A862FA" w:rsidRDefault="008B6006" w:rsidP="0086462C">
      <w:pPr>
        <w:ind w:firstLine="0"/>
        <w:rPr>
          <w:sz w:val="28"/>
          <w:szCs w:val="28"/>
        </w:rPr>
      </w:pPr>
    </w:p>
    <w:p w:rsidR="0039140B" w:rsidRPr="00777C63" w:rsidRDefault="0086462C" w:rsidP="00777C63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</w:t>
      </w:r>
      <w:r w:rsidR="0039140B" w:rsidRPr="00A862FA">
        <w:rPr>
          <w:sz w:val="28"/>
        </w:rPr>
        <w:t>Когда транзистор не подключен к внешним источникам электрической энергии, в его переходах П</w:t>
      </w:r>
      <w:proofErr w:type="gramStart"/>
      <w:r w:rsidR="0039140B" w:rsidRPr="00A862FA">
        <w:rPr>
          <w:sz w:val="28"/>
          <w:vertAlign w:val="subscript"/>
        </w:rPr>
        <w:t>1</w:t>
      </w:r>
      <w:proofErr w:type="gramEnd"/>
      <w:r w:rsidR="0039140B" w:rsidRPr="00A862FA">
        <w:rPr>
          <w:sz w:val="28"/>
        </w:rPr>
        <w:t xml:space="preserve"> и П</w:t>
      </w:r>
      <w:r w:rsidR="0039140B" w:rsidRPr="00A862FA">
        <w:rPr>
          <w:sz w:val="28"/>
          <w:vertAlign w:val="subscript"/>
        </w:rPr>
        <w:t>2</w:t>
      </w:r>
      <w:r w:rsidR="0039140B" w:rsidRPr="00A862FA">
        <w:rPr>
          <w:sz w:val="28"/>
        </w:rPr>
        <w:t xml:space="preserve"> создаются электрические поля </w:t>
      </w:r>
      <w:proofErr w:type="spellStart"/>
      <w:r w:rsidR="0039140B" w:rsidRPr="00A862FA">
        <w:rPr>
          <w:sz w:val="28"/>
        </w:rPr>
        <w:t>Ек</w:t>
      </w:r>
      <w:proofErr w:type="spellEnd"/>
      <w:r w:rsidR="0039140B" w:rsidRPr="00A862FA">
        <w:rPr>
          <w:sz w:val="28"/>
        </w:rPr>
        <w:t>. Через стру</w:t>
      </w:r>
      <w:r w:rsidR="0039140B" w:rsidRPr="00A862FA">
        <w:rPr>
          <w:sz w:val="28"/>
        </w:rPr>
        <w:t>к</w:t>
      </w:r>
      <w:r w:rsidR="0039140B" w:rsidRPr="00A862FA">
        <w:rPr>
          <w:sz w:val="28"/>
        </w:rPr>
        <w:t>туру транзистора протекает два небольших тока:</w:t>
      </w:r>
    </w:p>
    <w:p w:rsidR="0039140B" w:rsidRPr="00A862FA" w:rsidRDefault="0039140B" w:rsidP="0039140B">
      <w:pPr>
        <w:spacing w:line="300" w:lineRule="auto"/>
        <w:rPr>
          <w:sz w:val="28"/>
        </w:rPr>
      </w:pPr>
      <w:r w:rsidRPr="00A862FA">
        <w:rPr>
          <w:sz w:val="28"/>
        </w:rPr>
        <w:lastRenderedPageBreak/>
        <w:t xml:space="preserve">– ток диффузии </w:t>
      </w:r>
      <w:proofErr w:type="gramStart"/>
      <w:r w:rsidRPr="00A862FA">
        <w:rPr>
          <w:sz w:val="28"/>
          <w:lang w:val="en-US"/>
        </w:rPr>
        <w:t>I</w:t>
      </w:r>
      <w:proofErr w:type="spellStart"/>
      <w:proofErr w:type="gramEnd"/>
      <w:r w:rsidRPr="00A862FA">
        <w:rPr>
          <w:sz w:val="28"/>
          <w:vertAlign w:val="subscript"/>
        </w:rPr>
        <w:t>диф</w:t>
      </w:r>
      <w:proofErr w:type="spellEnd"/>
      <w:r w:rsidRPr="00A862FA">
        <w:rPr>
          <w:sz w:val="28"/>
        </w:rPr>
        <w:t>, обусловленный диффузией через переходы основных носит</w:t>
      </w:r>
      <w:r w:rsidRPr="00A862FA">
        <w:rPr>
          <w:sz w:val="28"/>
        </w:rPr>
        <w:t>е</w:t>
      </w:r>
      <w:r w:rsidRPr="00A862FA">
        <w:rPr>
          <w:sz w:val="28"/>
        </w:rPr>
        <w:t xml:space="preserve">лей (дырок из </w:t>
      </w:r>
      <w:r w:rsidRPr="00A862FA">
        <w:rPr>
          <w:sz w:val="28"/>
          <w:lang w:val="en-US"/>
        </w:rPr>
        <w:t>p</w:t>
      </w:r>
      <w:r w:rsidRPr="00A862FA">
        <w:rPr>
          <w:sz w:val="28"/>
        </w:rPr>
        <w:t xml:space="preserve">-области и электронов из </w:t>
      </w:r>
      <w:r w:rsidRPr="00A862FA">
        <w:rPr>
          <w:sz w:val="28"/>
          <w:lang w:val="en-US"/>
        </w:rPr>
        <w:t>n</w:t>
      </w:r>
      <w:r w:rsidRPr="00A862FA">
        <w:rPr>
          <w:sz w:val="28"/>
        </w:rPr>
        <w:t xml:space="preserve">-области);    </w:t>
      </w:r>
    </w:p>
    <w:p w:rsidR="0039140B" w:rsidRPr="00A862FA" w:rsidRDefault="0039140B" w:rsidP="0039140B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t xml:space="preserve">– встречный дрейфовый ток </w:t>
      </w:r>
      <w:proofErr w:type="gramStart"/>
      <w:r w:rsidRPr="00A862FA">
        <w:rPr>
          <w:sz w:val="28"/>
          <w:lang w:val="en-US"/>
        </w:rPr>
        <w:t>I</w:t>
      </w:r>
      <w:proofErr w:type="spellStart"/>
      <w:proofErr w:type="gramEnd"/>
      <w:r w:rsidRPr="00A862FA">
        <w:rPr>
          <w:sz w:val="28"/>
          <w:vertAlign w:val="subscript"/>
        </w:rPr>
        <w:t>др</w:t>
      </w:r>
      <w:proofErr w:type="spellEnd"/>
      <w:r w:rsidRPr="00A862FA">
        <w:rPr>
          <w:sz w:val="28"/>
        </w:rPr>
        <w:t>, созданный неосновными носителями з</w:t>
      </w:r>
      <w:r w:rsidRPr="00A862FA">
        <w:rPr>
          <w:sz w:val="28"/>
        </w:rPr>
        <w:t>а</w:t>
      </w:r>
      <w:r w:rsidRPr="00A862FA">
        <w:rPr>
          <w:sz w:val="28"/>
        </w:rPr>
        <w:t>рядов.</w:t>
      </w:r>
    </w:p>
    <w:p w:rsidR="004F1B24" w:rsidRPr="00A862FA" w:rsidRDefault="0039140B" w:rsidP="0039140B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t>При постоянной температуре, одинаковой концентрации основных носителей заряда в эмиттере и коллекторе имеет место динамического ра</w:t>
      </w:r>
      <w:r w:rsidRPr="00A862FA">
        <w:rPr>
          <w:sz w:val="28"/>
        </w:rPr>
        <w:t>в</w:t>
      </w:r>
      <w:r w:rsidRPr="00A862FA">
        <w:rPr>
          <w:sz w:val="28"/>
        </w:rPr>
        <w:t xml:space="preserve">новесие токов, то есть </w:t>
      </w:r>
      <w:proofErr w:type="gramStart"/>
      <w:r w:rsidRPr="00A862FA">
        <w:rPr>
          <w:sz w:val="28"/>
          <w:lang w:val="en-US"/>
        </w:rPr>
        <w:t>i</w:t>
      </w:r>
      <w:proofErr w:type="spellStart"/>
      <w:proofErr w:type="gramEnd"/>
      <w:r w:rsidRPr="00A862FA">
        <w:rPr>
          <w:sz w:val="28"/>
          <w:vertAlign w:val="subscript"/>
        </w:rPr>
        <w:t>диф</w:t>
      </w:r>
      <w:proofErr w:type="spellEnd"/>
      <w:r w:rsidRPr="00A862FA">
        <w:rPr>
          <w:sz w:val="28"/>
          <w:vertAlign w:val="subscript"/>
        </w:rPr>
        <w:t xml:space="preserve"> </w:t>
      </w:r>
      <w:r w:rsidRPr="00A862FA">
        <w:rPr>
          <w:sz w:val="28"/>
        </w:rPr>
        <w:t xml:space="preserve">=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др</w:t>
      </w:r>
      <w:r w:rsidRPr="00A862FA">
        <w:rPr>
          <w:sz w:val="28"/>
        </w:rPr>
        <w:t>.</w:t>
      </w:r>
    </w:p>
    <w:p w:rsidR="004F1B24" w:rsidRPr="00A862FA" w:rsidRDefault="004F1B24" w:rsidP="0039140B">
      <w:pPr>
        <w:spacing w:line="300" w:lineRule="auto"/>
        <w:ind w:firstLine="720"/>
        <w:rPr>
          <w:sz w:val="28"/>
        </w:rPr>
      </w:pPr>
    </w:p>
    <w:p w:rsidR="004F1B24" w:rsidRPr="00A862FA" w:rsidRDefault="004F1B24" w:rsidP="004F1B24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t>Внешнее напряжение подключается к тра</w:t>
      </w:r>
      <w:r w:rsidRPr="00A862FA">
        <w:rPr>
          <w:sz w:val="28"/>
        </w:rPr>
        <w:t>н</w:t>
      </w:r>
      <w:r w:rsidRPr="00A862FA">
        <w:rPr>
          <w:sz w:val="28"/>
        </w:rPr>
        <w:t>зистору таким образом, чтобы обеспечивалось смещение эмиттерного перехода П</w:t>
      </w:r>
      <w:proofErr w:type="gramStart"/>
      <w:r w:rsidRPr="00A862FA">
        <w:rPr>
          <w:sz w:val="28"/>
          <w:vertAlign w:val="subscript"/>
        </w:rPr>
        <w:t>1</w:t>
      </w:r>
      <w:proofErr w:type="gramEnd"/>
      <w:r w:rsidRPr="00A862FA">
        <w:rPr>
          <w:sz w:val="28"/>
        </w:rPr>
        <w:t xml:space="preserve"> в прямом направлении (переход открыт), а коллекторн</w:t>
      </w:r>
      <w:r w:rsidRPr="00A862FA">
        <w:rPr>
          <w:sz w:val="28"/>
        </w:rPr>
        <w:t>о</w:t>
      </w:r>
      <w:r w:rsidRPr="00A862FA">
        <w:rPr>
          <w:sz w:val="28"/>
        </w:rPr>
        <w:t>го перехода П</w:t>
      </w:r>
      <w:r w:rsidRPr="00A862FA">
        <w:rPr>
          <w:sz w:val="28"/>
          <w:vertAlign w:val="subscript"/>
        </w:rPr>
        <w:t>2</w:t>
      </w:r>
      <w:r w:rsidRPr="00A862FA">
        <w:rPr>
          <w:sz w:val="28"/>
        </w:rPr>
        <w:t xml:space="preserve"> – в обратном (переход закрыт). Величина прикладываемых напряжений при этом:</w:t>
      </w:r>
    </w:p>
    <w:p w:rsidR="004F1B24" w:rsidRPr="00A862FA" w:rsidRDefault="004F1B24" w:rsidP="004F1B24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t xml:space="preserve"> </w:t>
      </w:r>
      <w:r w:rsidR="004D0434" w:rsidRPr="00A862FA">
        <w:rPr>
          <w:sz w:val="28"/>
        </w:rPr>
        <w:t xml:space="preserve">-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>ЭБ</w:t>
      </w:r>
      <w:r w:rsidRPr="00A862FA">
        <w:rPr>
          <w:sz w:val="28"/>
        </w:rPr>
        <w:t xml:space="preserve"> (десятые доли вольта)  </w:t>
      </w:r>
    </w:p>
    <w:p w:rsidR="004F1B24" w:rsidRPr="00A862FA" w:rsidRDefault="004F1B24" w:rsidP="004F1B24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t xml:space="preserve"> </w:t>
      </w:r>
      <w:r w:rsidR="004D0434" w:rsidRPr="00A862FA">
        <w:rPr>
          <w:sz w:val="28"/>
        </w:rPr>
        <w:t xml:space="preserve">-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>БК</w:t>
      </w:r>
      <w:r w:rsidRPr="00A862FA">
        <w:rPr>
          <w:sz w:val="28"/>
        </w:rPr>
        <w:t xml:space="preserve"> (единицы-дес</w:t>
      </w:r>
      <w:r w:rsidRPr="00A862FA">
        <w:rPr>
          <w:sz w:val="28"/>
        </w:rPr>
        <w:t>я</w:t>
      </w:r>
      <w:r w:rsidRPr="00A862FA">
        <w:rPr>
          <w:sz w:val="28"/>
        </w:rPr>
        <w:t>тки вольт).</w:t>
      </w:r>
    </w:p>
    <w:p w:rsidR="00691427" w:rsidRPr="00A862FA" w:rsidRDefault="00691427" w:rsidP="004F1B24">
      <w:pPr>
        <w:spacing w:line="300" w:lineRule="auto"/>
        <w:ind w:firstLine="720"/>
        <w:rPr>
          <w:sz w:val="28"/>
        </w:rPr>
      </w:pPr>
    </w:p>
    <w:p w:rsidR="00691427" w:rsidRPr="00A862FA" w:rsidRDefault="00691427" w:rsidP="00691427">
      <w:pPr>
        <w:spacing w:line="300" w:lineRule="auto"/>
        <w:ind w:firstLine="0"/>
        <w:rPr>
          <w:sz w:val="28"/>
        </w:rPr>
      </w:pPr>
      <w:r w:rsidRPr="00A862FA">
        <w:rPr>
          <w:sz w:val="28"/>
        </w:rPr>
        <w:t>Т.</w:t>
      </w:r>
      <w:proofErr w:type="gramStart"/>
      <w:r w:rsidRPr="00A862FA">
        <w:rPr>
          <w:sz w:val="28"/>
        </w:rPr>
        <w:t>к</w:t>
      </w:r>
      <w:proofErr w:type="gramEnd"/>
      <w:r w:rsidRPr="00A862FA">
        <w:rPr>
          <w:sz w:val="28"/>
        </w:rPr>
        <w:t xml:space="preserve"> транзистор используют как 4-х </w:t>
      </w:r>
      <w:proofErr w:type="spellStart"/>
      <w:r w:rsidRPr="00A862FA">
        <w:rPr>
          <w:sz w:val="28"/>
        </w:rPr>
        <w:t>полюсник</w:t>
      </w:r>
      <w:proofErr w:type="spellEnd"/>
      <w:r w:rsidRPr="00A862FA">
        <w:rPr>
          <w:sz w:val="28"/>
        </w:rPr>
        <w:t>, то один из его электродов должен быть общим. Следовательно, имеются 3 схемы включения:</w:t>
      </w:r>
    </w:p>
    <w:p w:rsidR="00691427" w:rsidRPr="00A862FA" w:rsidRDefault="00691427" w:rsidP="00691427">
      <w:pPr>
        <w:spacing w:line="300" w:lineRule="auto"/>
        <w:ind w:firstLine="0"/>
        <w:rPr>
          <w:sz w:val="28"/>
        </w:rPr>
      </w:pPr>
      <w:r w:rsidRPr="00A862FA">
        <w:rPr>
          <w:sz w:val="28"/>
        </w:rPr>
        <w:t xml:space="preserve">        -схема с общим эмиттером (ОЭ)</w:t>
      </w:r>
    </w:p>
    <w:p w:rsidR="00691427" w:rsidRPr="00A862FA" w:rsidRDefault="00691427" w:rsidP="00691427">
      <w:pPr>
        <w:spacing w:line="300" w:lineRule="auto"/>
        <w:ind w:firstLine="0"/>
        <w:rPr>
          <w:sz w:val="28"/>
        </w:rPr>
      </w:pPr>
      <w:r w:rsidRPr="00A862FA">
        <w:rPr>
          <w:sz w:val="28"/>
        </w:rPr>
        <w:t xml:space="preserve">        - схема с общей базой (</w:t>
      </w:r>
      <w:proofErr w:type="gramStart"/>
      <w:r w:rsidRPr="00A862FA">
        <w:rPr>
          <w:sz w:val="28"/>
        </w:rPr>
        <w:t>ОБ</w:t>
      </w:r>
      <w:proofErr w:type="gramEnd"/>
      <w:r w:rsidRPr="00A862FA">
        <w:rPr>
          <w:sz w:val="28"/>
        </w:rPr>
        <w:t>)</w:t>
      </w:r>
    </w:p>
    <w:p w:rsidR="00691427" w:rsidRPr="00A862FA" w:rsidRDefault="00691427" w:rsidP="00691427">
      <w:pPr>
        <w:spacing w:line="300" w:lineRule="auto"/>
        <w:ind w:firstLine="0"/>
        <w:rPr>
          <w:sz w:val="28"/>
        </w:rPr>
      </w:pPr>
      <w:r w:rsidRPr="00A862FA">
        <w:rPr>
          <w:sz w:val="28"/>
        </w:rPr>
        <w:t xml:space="preserve">        - схема с общим коллектором (ОК)</w:t>
      </w:r>
    </w:p>
    <w:p w:rsidR="00777C63" w:rsidRPr="00A862FA" w:rsidRDefault="00777C63" w:rsidP="00691427">
      <w:pPr>
        <w:spacing w:line="300" w:lineRule="auto"/>
        <w:ind w:firstLine="0"/>
        <w:rPr>
          <w:sz w:val="28"/>
        </w:rPr>
      </w:pPr>
    </w:p>
    <w:p w:rsidR="00766FE4" w:rsidRPr="00A862FA" w:rsidRDefault="000C62BC" w:rsidP="00691427">
      <w:pPr>
        <w:spacing w:line="300" w:lineRule="auto"/>
        <w:ind w:firstLine="0"/>
        <w:rPr>
          <w:b/>
          <w:sz w:val="28"/>
          <w:u w:val="single"/>
        </w:rPr>
      </w:pPr>
      <w:r w:rsidRPr="00A862FA">
        <w:rPr>
          <w:b/>
          <w:sz w:val="28"/>
          <w:u w:val="single"/>
        </w:rPr>
        <w:t>Схема с общей базой</w:t>
      </w:r>
    </w:p>
    <w:p w:rsidR="00691427" w:rsidRPr="00A862FA" w:rsidRDefault="00691427" w:rsidP="00691427">
      <w:pPr>
        <w:spacing w:line="300" w:lineRule="auto"/>
        <w:ind w:firstLine="0"/>
        <w:rPr>
          <w:sz w:val="28"/>
        </w:rPr>
      </w:pPr>
    </w:p>
    <w:p w:rsidR="00AB6E0E" w:rsidRPr="00A862FA" w:rsidRDefault="00AB6E0E" w:rsidP="00691427">
      <w:pPr>
        <w:spacing w:line="300" w:lineRule="auto"/>
        <w:ind w:firstLine="0"/>
        <w:rPr>
          <w:sz w:val="28"/>
        </w:rPr>
      </w:pPr>
    </w:p>
    <w:p w:rsidR="00AB6E0E" w:rsidRPr="00A862FA" w:rsidRDefault="00CA3323" w:rsidP="00AB6E0E">
      <w:pPr>
        <w:spacing w:line="300" w:lineRule="auto"/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05375" cy="19526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D6" w:rsidRPr="00A862FA" w:rsidRDefault="002418D6" w:rsidP="002418D6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t>Так как в эмиттерном переходе П</w:t>
      </w:r>
      <w:proofErr w:type="gramStart"/>
      <w:r w:rsidRPr="00A862FA">
        <w:rPr>
          <w:sz w:val="28"/>
          <w:vertAlign w:val="subscript"/>
        </w:rPr>
        <w:t>1</w:t>
      </w:r>
      <w:proofErr w:type="gramEnd"/>
      <w:r w:rsidRPr="00A862FA">
        <w:rPr>
          <w:sz w:val="28"/>
        </w:rPr>
        <w:t xml:space="preserve"> напряжение источника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ЭБ</w:t>
      </w:r>
      <w:r w:rsidRPr="00A862FA">
        <w:rPr>
          <w:sz w:val="28"/>
        </w:rPr>
        <w:t xml:space="preserve"> действует в прямом направлении, то ток диффузии увеличивается, величина потенциального барьера </w:t>
      </w:r>
      <w:proofErr w:type="spellStart"/>
      <w:r w:rsidRPr="00A862FA">
        <w:rPr>
          <w:sz w:val="28"/>
        </w:rPr>
        <w:t>Ек</w:t>
      </w:r>
      <w:proofErr w:type="spellEnd"/>
      <w:r w:rsidRPr="00A862FA">
        <w:rPr>
          <w:sz w:val="28"/>
        </w:rPr>
        <w:t xml:space="preserve"> уменьшается практически до нуля.</w:t>
      </w:r>
    </w:p>
    <w:p w:rsidR="002418D6" w:rsidRPr="00A862FA" w:rsidRDefault="002418D6" w:rsidP="002418D6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lastRenderedPageBreak/>
        <w:t>Дырки из эмиттера в большом количестве будут инжектироваться в базу</w:t>
      </w:r>
      <w:r w:rsidR="00890881" w:rsidRPr="00A862FA">
        <w:rPr>
          <w:sz w:val="28"/>
        </w:rPr>
        <w:t xml:space="preserve"> (диффузионный ток)</w:t>
      </w:r>
      <w:r w:rsidRPr="00A862FA">
        <w:rPr>
          <w:sz w:val="28"/>
        </w:rPr>
        <w:t>, аналогичным образом увеличивается обратный диффузионный ток электронов из б</w:t>
      </w:r>
      <w:r w:rsidRPr="00A862FA">
        <w:rPr>
          <w:sz w:val="28"/>
        </w:rPr>
        <w:t>а</w:t>
      </w:r>
      <w:r w:rsidRPr="00A862FA">
        <w:rPr>
          <w:sz w:val="28"/>
        </w:rPr>
        <w:t>зы в эмиттер.</w:t>
      </w:r>
    </w:p>
    <w:p w:rsidR="002418D6" w:rsidRPr="00A862FA" w:rsidRDefault="002418D6" w:rsidP="002418D6">
      <w:pPr>
        <w:spacing w:line="300" w:lineRule="auto"/>
        <w:ind w:firstLine="720"/>
        <w:rPr>
          <w:sz w:val="28"/>
        </w:rPr>
      </w:pPr>
      <w:r w:rsidRPr="00A862FA">
        <w:rPr>
          <w:sz w:val="28"/>
        </w:rPr>
        <w:t>При этом диффузионный ток эмиттера равен:</w:t>
      </w:r>
    </w:p>
    <w:p w:rsidR="002418D6" w:rsidRPr="00A862FA" w:rsidRDefault="002418D6" w:rsidP="003B47D6">
      <w:pPr>
        <w:spacing w:line="300" w:lineRule="auto"/>
        <w:jc w:val="center"/>
        <w:rPr>
          <w:sz w:val="28"/>
        </w:rPr>
      </w:pP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 э</w:t>
      </w:r>
      <w:r w:rsidRPr="00A862FA">
        <w:rPr>
          <w:sz w:val="28"/>
        </w:rPr>
        <w:t>=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 эр</w:t>
      </w:r>
      <w:r w:rsidRPr="00A862FA">
        <w:rPr>
          <w:sz w:val="28"/>
        </w:rPr>
        <w:t>+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 э</w:t>
      </w:r>
      <w:r w:rsidRPr="00A862FA">
        <w:rPr>
          <w:sz w:val="28"/>
          <w:vertAlign w:val="subscript"/>
          <w:lang w:val="en-US"/>
        </w:rPr>
        <w:t>n</w:t>
      </w:r>
      <w:r w:rsidRPr="00A862FA">
        <w:rPr>
          <w:sz w:val="28"/>
        </w:rPr>
        <w:t>,</w:t>
      </w:r>
    </w:p>
    <w:p w:rsidR="002418D6" w:rsidRPr="00A862FA" w:rsidRDefault="002418D6" w:rsidP="002418D6">
      <w:pPr>
        <w:spacing w:line="300" w:lineRule="auto"/>
        <w:rPr>
          <w:sz w:val="28"/>
        </w:rPr>
      </w:pPr>
      <w:r w:rsidRPr="00A862FA">
        <w:rPr>
          <w:sz w:val="28"/>
        </w:rPr>
        <w:t xml:space="preserve">где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 эр</w:t>
      </w:r>
      <w:r w:rsidRPr="00A862FA">
        <w:rPr>
          <w:sz w:val="28"/>
        </w:rPr>
        <w:t xml:space="preserve"> – дырочная составляющая диффузионного тока эмиттера,</w:t>
      </w:r>
    </w:p>
    <w:p w:rsidR="002418D6" w:rsidRPr="00A862FA" w:rsidRDefault="002418D6" w:rsidP="002418D6">
      <w:pPr>
        <w:spacing w:line="300" w:lineRule="auto"/>
        <w:ind w:firstLine="720"/>
        <w:rPr>
          <w:sz w:val="28"/>
        </w:rPr>
      </w:pPr>
      <w:proofErr w:type="gramStart"/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 э</w:t>
      </w:r>
      <w:r w:rsidRPr="00A862FA">
        <w:rPr>
          <w:sz w:val="28"/>
          <w:vertAlign w:val="subscript"/>
          <w:lang w:val="en-US"/>
        </w:rPr>
        <w:t>n</w:t>
      </w:r>
      <w:r w:rsidRPr="00A862FA">
        <w:rPr>
          <w:sz w:val="28"/>
        </w:rPr>
        <w:t xml:space="preserve"> – электронная составляющая диффузионного тока эмиттера.</w:t>
      </w:r>
      <w:proofErr w:type="gramEnd"/>
    </w:p>
    <w:p w:rsidR="000C62BC" w:rsidRPr="00A862FA" w:rsidRDefault="000C62BC" w:rsidP="00691427">
      <w:pPr>
        <w:spacing w:line="300" w:lineRule="auto"/>
        <w:ind w:firstLine="0"/>
        <w:rPr>
          <w:sz w:val="28"/>
        </w:rPr>
      </w:pPr>
    </w:p>
    <w:p w:rsidR="00081957" w:rsidRPr="00A862FA" w:rsidRDefault="00081957" w:rsidP="00081957">
      <w:pPr>
        <w:spacing w:line="300" w:lineRule="auto"/>
        <w:ind w:firstLine="426"/>
        <w:rPr>
          <w:sz w:val="28"/>
        </w:rPr>
      </w:pPr>
      <w:r w:rsidRPr="00A862FA">
        <w:rPr>
          <w:sz w:val="28"/>
        </w:rPr>
        <w:t xml:space="preserve">Вследствие того, что концентрация основных носителей заряда в базе (электронов) много меньше, чем дырок в эмиттере, то </w:t>
      </w:r>
      <w:r w:rsidRPr="00A862FA">
        <w:rPr>
          <w:sz w:val="28"/>
          <w:lang w:val="en-US"/>
        </w:rPr>
        <w:t>I</w:t>
      </w:r>
      <w:r w:rsidRPr="00A862FA">
        <w:rPr>
          <w:sz w:val="28"/>
        </w:rPr>
        <w:t xml:space="preserve"> </w:t>
      </w:r>
      <w:r w:rsidRPr="00A862FA">
        <w:rPr>
          <w:sz w:val="28"/>
          <w:vertAlign w:val="subscript"/>
        </w:rPr>
        <w:t xml:space="preserve">э </w:t>
      </w:r>
      <w:r w:rsidRPr="00A862FA">
        <w:rPr>
          <w:sz w:val="28"/>
        </w:rPr>
        <w:sym w:font="Symbol" w:char="F040"/>
      </w:r>
      <w:r w:rsidRPr="00A862FA">
        <w:rPr>
          <w:sz w:val="28"/>
        </w:rPr>
        <w:t xml:space="preserve"> </w:t>
      </w:r>
      <w:r w:rsidRPr="00A862FA">
        <w:rPr>
          <w:sz w:val="28"/>
          <w:lang w:val="en-US"/>
        </w:rPr>
        <w:t>I</w:t>
      </w:r>
      <w:r w:rsidRPr="00A862FA">
        <w:rPr>
          <w:sz w:val="28"/>
        </w:rPr>
        <w:t xml:space="preserve"> </w:t>
      </w:r>
      <w:r w:rsidRPr="00A862FA">
        <w:rPr>
          <w:sz w:val="28"/>
          <w:vertAlign w:val="subscript"/>
        </w:rPr>
        <w:t>эр</w:t>
      </w:r>
      <w:r w:rsidRPr="00A862FA">
        <w:rPr>
          <w:sz w:val="28"/>
        </w:rPr>
        <w:t>.</w:t>
      </w:r>
    </w:p>
    <w:p w:rsidR="00081957" w:rsidRPr="00A862FA" w:rsidRDefault="00081957" w:rsidP="00081957">
      <w:pPr>
        <w:spacing w:line="300" w:lineRule="auto"/>
        <w:rPr>
          <w:spacing w:val="2"/>
          <w:sz w:val="28"/>
          <w:szCs w:val="28"/>
        </w:rPr>
      </w:pPr>
      <w:r w:rsidRPr="00A862FA">
        <w:rPr>
          <w:sz w:val="28"/>
        </w:rPr>
        <w:tab/>
      </w:r>
      <w:r w:rsidRPr="00A862FA">
        <w:rPr>
          <w:spacing w:val="2"/>
          <w:sz w:val="28"/>
          <w:szCs w:val="28"/>
        </w:rPr>
        <w:t>Для оценки свой</w:t>
      </w:r>
      <w:proofErr w:type="gramStart"/>
      <w:r w:rsidRPr="00A862FA">
        <w:rPr>
          <w:spacing w:val="2"/>
          <w:sz w:val="28"/>
          <w:szCs w:val="28"/>
        </w:rPr>
        <w:t>ств тр</w:t>
      </w:r>
      <w:proofErr w:type="gramEnd"/>
      <w:r w:rsidRPr="00A862FA">
        <w:rPr>
          <w:spacing w:val="2"/>
          <w:sz w:val="28"/>
          <w:szCs w:val="28"/>
        </w:rPr>
        <w:t>анзистора вводится понятие коэффициента и</w:t>
      </w:r>
      <w:r w:rsidRPr="00A862FA">
        <w:rPr>
          <w:spacing w:val="2"/>
          <w:sz w:val="28"/>
          <w:szCs w:val="28"/>
        </w:rPr>
        <w:t>н</w:t>
      </w:r>
      <w:r w:rsidRPr="00A862FA">
        <w:rPr>
          <w:spacing w:val="2"/>
          <w:sz w:val="28"/>
          <w:szCs w:val="28"/>
        </w:rPr>
        <w:t>жекции:</w:t>
      </w:r>
    </w:p>
    <w:p w:rsidR="00081957" w:rsidRPr="00A862FA" w:rsidRDefault="00081957" w:rsidP="00081957">
      <w:pPr>
        <w:spacing w:line="300" w:lineRule="auto"/>
        <w:jc w:val="center"/>
        <w:rPr>
          <w:sz w:val="28"/>
        </w:rPr>
      </w:pPr>
      <w:r w:rsidRPr="00A862FA">
        <w:rPr>
          <w:position w:val="-38"/>
          <w:sz w:val="28"/>
        </w:rPr>
        <w:object w:dxaOrig="859" w:dyaOrig="900">
          <v:shape id="_x0000_i1026" type="#_x0000_t75" style="width:53.25pt;height:55.5pt" o:ole="">
            <v:imagedata r:id="rId10" o:title=""/>
          </v:shape>
          <o:OLEObject Type="Embed" ProgID="Equation.2" ShapeID="_x0000_i1026" DrawAspect="Content" ObjectID="_1676401847" r:id="rId11"/>
        </w:object>
      </w:r>
    </w:p>
    <w:p w:rsidR="000C62BC" w:rsidRPr="00A862FA" w:rsidRDefault="00081957" w:rsidP="00081957">
      <w:pPr>
        <w:spacing w:line="300" w:lineRule="auto"/>
        <w:rPr>
          <w:sz w:val="28"/>
        </w:rPr>
      </w:pPr>
      <w:r w:rsidRPr="00A862FA">
        <w:rPr>
          <w:sz w:val="28"/>
        </w:rPr>
        <w:t xml:space="preserve">где </w:t>
      </w:r>
      <w:proofErr w:type="gramStart"/>
      <w:r w:rsidRPr="00A862FA">
        <w:rPr>
          <w:sz w:val="28"/>
          <w:lang w:val="en-US"/>
        </w:rPr>
        <w:t>I</w:t>
      </w:r>
      <w:proofErr w:type="gramEnd"/>
      <w:r w:rsidRPr="00A862FA">
        <w:rPr>
          <w:sz w:val="28"/>
          <w:vertAlign w:val="subscript"/>
        </w:rPr>
        <w:t>эр</w:t>
      </w:r>
      <w:r w:rsidRPr="00A862FA">
        <w:rPr>
          <w:sz w:val="28"/>
        </w:rPr>
        <w:t xml:space="preserve"> – дырочная составляющая тока эмиттера,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</w:t>
      </w:r>
      <w:r w:rsidRPr="00A862FA">
        <w:rPr>
          <w:sz w:val="28"/>
        </w:rPr>
        <w:t xml:space="preserve"> – ток эмиттера.</w:t>
      </w:r>
    </w:p>
    <w:p w:rsidR="00EF04F1" w:rsidRPr="00A862FA" w:rsidRDefault="00EF04F1" w:rsidP="00EF04F1">
      <w:pPr>
        <w:spacing w:line="293" w:lineRule="auto"/>
        <w:rPr>
          <w:sz w:val="28"/>
        </w:rPr>
      </w:pPr>
      <w:r w:rsidRPr="00A862FA">
        <w:rPr>
          <w:sz w:val="28"/>
        </w:rPr>
        <w:t xml:space="preserve">Для современных транзисторов </w:t>
      </w:r>
      <w:r w:rsidRPr="00A862FA">
        <w:rPr>
          <w:sz w:val="28"/>
        </w:rPr>
        <w:sym w:font="Symbol" w:char="F067"/>
      </w:r>
      <w:r w:rsidRPr="00A862FA">
        <w:rPr>
          <w:sz w:val="28"/>
        </w:rPr>
        <w:t xml:space="preserve"> = 0,97-0,995.</w:t>
      </w:r>
    </w:p>
    <w:p w:rsidR="00CC1251" w:rsidRPr="00A862FA" w:rsidRDefault="00CC1251" w:rsidP="00CC1251">
      <w:pPr>
        <w:spacing w:line="293" w:lineRule="auto"/>
        <w:rPr>
          <w:sz w:val="28"/>
        </w:rPr>
      </w:pPr>
      <w:r w:rsidRPr="00A862FA">
        <w:rPr>
          <w:sz w:val="28"/>
        </w:rPr>
        <w:t>Дырки, попав в базу, диффундируют к коллекторному переходу П</w:t>
      </w:r>
      <w:proofErr w:type="gramStart"/>
      <w:r w:rsidRPr="00A862FA">
        <w:rPr>
          <w:sz w:val="28"/>
          <w:vertAlign w:val="subscript"/>
        </w:rPr>
        <w:t>2</w:t>
      </w:r>
      <w:proofErr w:type="gramEnd"/>
      <w:r w:rsidRPr="00A862FA">
        <w:rPr>
          <w:sz w:val="28"/>
        </w:rPr>
        <w:t>, п</w:t>
      </w:r>
      <w:r w:rsidRPr="00A862FA">
        <w:rPr>
          <w:sz w:val="28"/>
        </w:rPr>
        <w:t>о</w:t>
      </w:r>
      <w:r w:rsidRPr="00A862FA">
        <w:rPr>
          <w:sz w:val="28"/>
        </w:rPr>
        <w:t xml:space="preserve">ле в котором является ускоряющим для них. Дырки, входя в коллекторный переход, захватываются его полем и попадают в коллектор, создавая в цепи его коллекторный ток </w:t>
      </w:r>
      <w:proofErr w:type="gramStart"/>
      <w:r w:rsidRPr="00A862FA">
        <w:rPr>
          <w:sz w:val="28"/>
          <w:lang w:val="en-US"/>
        </w:rPr>
        <w:t>I</w:t>
      </w:r>
      <w:proofErr w:type="gramEnd"/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, зависящий от тока эмиттера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</w:t>
      </w:r>
      <w:r w:rsidRPr="00A862FA">
        <w:rPr>
          <w:sz w:val="28"/>
        </w:rPr>
        <w:t>. Если то</w:t>
      </w:r>
      <w:r w:rsidRPr="00A862FA">
        <w:rPr>
          <w:sz w:val="28"/>
        </w:rPr>
        <w:t>л</w:t>
      </w:r>
      <w:r w:rsidRPr="00A862FA">
        <w:rPr>
          <w:sz w:val="28"/>
        </w:rPr>
        <w:t xml:space="preserve">щина базы </w:t>
      </w:r>
      <w:proofErr w:type="gramStart"/>
      <w:r w:rsidRPr="00A862FA">
        <w:rPr>
          <w:sz w:val="28"/>
        </w:rPr>
        <w:t>достаточна</w:t>
      </w:r>
      <w:proofErr w:type="gramEnd"/>
      <w:r w:rsidRPr="00A862FA">
        <w:rPr>
          <w:sz w:val="28"/>
        </w:rPr>
        <w:t xml:space="preserve"> мала, то большинство дырок достигнет коллектора, не успев рекомбинировать с электронами. При этом число дырок, проходящих через коллекторный переход П</w:t>
      </w:r>
      <w:proofErr w:type="gramStart"/>
      <w:r w:rsidRPr="00A862FA">
        <w:rPr>
          <w:sz w:val="28"/>
          <w:vertAlign w:val="subscript"/>
        </w:rPr>
        <w:t>2</w:t>
      </w:r>
      <w:proofErr w:type="gramEnd"/>
      <w:r w:rsidRPr="00A862FA">
        <w:rPr>
          <w:sz w:val="28"/>
        </w:rPr>
        <w:t>, несколько меньше, чем проходящих через эмиттерный переход П</w:t>
      </w:r>
      <w:r w:rsidRPr="00A862FA">
        <w:rPr>
          <w:sz w:val="28"/>
          <w:vertAlign w:val="subscript"/>
        </w:rPr>
        <w:t>1</w:t>
      </w:r>
      <w:r w:rsidRPr="00A862FA">
        <w:rPr>
          <w:sz w:val="28"/>
        </w:rPr>
        <w:t>, т</w:t>
      </w:r>
      <w:r w:rsidRPr="00A862FA">
        <w:rPr>
          <w:sz w:val="28"/>
        </w:rPr>
        <w:t>а</w:t>
      </w:r>
      <w:r w:rsidRPr="00A862FA">
        <w:rPr>
          <w:sz w:val="28"/>
        </w:rPr>
        <w:t xml:space="preserve">к как 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к  </w:t>
      </w:r>
      <w:r w:rsidRPr="00A862FA">
        <w:rPr>
          <w:sz w:val="28"/>
        </w:rPr>
        <w:sym w:font="Symbol" w:char="F03C"/>
      </w:r>
      <w:r w:rsidRPr="00A862FA">
        <w:rPr>
          <w:sz w:val="28"/>
        </w:rPr>
        <w:t xml:space="preserve"> 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</w:t>
      </w:r>
      <w:r w:rsidRPr="00A862FA">
        <w:rPr>
          <w:sz w:val="28"/>
        </w:rPr>
        <w:t>.</w:t>
      </w:r>
    </w:p>
    <w:p w:rsidR="00BF2E48" w:rsidRPr="00A862FA" w:rsidRDefault="00BF2E48" w:rsidP="00BF2E48">
      <w:pPr>
        <w:spacing w:line="293" w:lineRule="auto"/>
        <w:rPr>
          <w:sz w:val="28"/>
        </w:rPr>
      </w:pPr>
      <w:r w:rsidRPr="00A862FA">
        <w:rPr>
          <w:sz w:val="28"/>
        </w:rPr>
        <w:t>Ток базы определяется двумя составляющими:</w:t>
      </w:r>
    </w:p>
    <w:p w:rsidR="00BF2E48" w:rsidRPr="00A862FA" w:rsidRDefault="00BF2E48" w:rsidP="00BF2E48">
      <w:pPr>
        <w:spacing w:line="300" w:lineRule="auto"/>
        <w:jc w:val="center"/>
        <w:rPr>
          <w:sz w:val="28"/>
        </w:rPr>
      </w:pP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б </w:t>
      </w:r>
      <w:r w:rsidRPr="00A862FA">
        <w:rPr>
          <w:sz w:val="28"/>
        </w:rPr>
        <w:t xml:space="preserve">= </w:t>
      </w:r>
      <w:r w:rsidRPr="00A862FA">
        <w:rPr>
          <w:sz w:val="28"/>
          <w:lang w:val="en-US"/>
        </w:rPr>
        <w:t>I</w:t>
      </w:r>
      <w:proofErr w:type="spellStart"/>
      <w:r w:rsidRPr="00A862FA">
        <w:rPr>
          <w:sz w:val="28"/>
          <w:vertAlign w:val="subscript"/>
        </w:rPr>
        <w:t>бр</w:t>
      </w:r>
      <w:proofErr w:type="spellEnd"/>
      <w:r w:rsidRPr="00A862FA">
        <w:rPr>
          <w:sz w:val="28"/>
          <w:vertAlign w:val="subscript"/>
        </w:rPr>
        <w:t xml:space="preserve"> </w:t>
      </w:r>
      <w:r w:rsidRPr="00A862FA">
        <w:rPr>
          <w:sz w:val="28"/>
        </w:rPr>
        <w:t xml:space="preserve">+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б</w:t>
      </w:r>
      <w:r w:rsidRPr="00A862FA">
        <w:rPr>
          <w:sz w:val="28"/>
          <w:vertAlign w:val="subscript"/>
          <w:lang w:val="en-US"/>
        </w:rPr>
        <w:t>n</w:t>
      </w:r>
      <w:r w:rsidRPr="00A862FA">
        <w:rPr>
          <w:sz w:val="28"/>
        </w:rPr>
        <w:t>,</w:t>
      </w:r>
    </w:p>
    <w:p w:rsidR="00BF2E48" w:rsidRPr="00A862FA" w:rsidRDefault="00BF2E48" w:rsidP="00BF2E48">
      <w:pPr>
        <w:spacing w:line="300" w:lineRule="auto"/>
        <w:rPr>
          <w:sz w:val="28"/>
        </w:rPr>
      </w:pPr>
      <w:r w:rsidRPr="00A862FA">
        <w:rPr>
          <w:sz w:val="28"/>
        </w:rPr>
        <w:t xml:space="preserve">где </w:t>
      </w:r>
      <w:proofErr w:type="gramStart"/>
      <w:r w:rsidRPr="00A862FA">
        <w:rPr>
          <w:sz w:val="28"/>
          <w:lang w:val="en-US"/>
        </w:rPr>
        <w:t>I</w:t>
      </w:r>
      <w:proofErr w:type="spellStart"/>
      <w:proofErr w:type="gramEnd"/>
      <w:r w:rsidRPr="00A862FA">
        <w:rPr>
          <w:sz w:val="28"/>
          <w:vertAlign w:val="subscript"/>
        </w:rPr>
        <w:t>бр</w:t>
      </w:r>
      <w:proofErr w:type="spellEnd"/>
      <w:r w:rsidRPr="00A862FA">
        <w:rPr>
          <w:sz w:val="28"/>
        </w:rPr>
        <w:t xml:space="preserve"> – дырочная составляющая тока базы, образованная в результате рекомбин</w:t>
      </w:r>
      <w:r w:rsidRPr="00A862FA">
        <w:rPr>
          <w:sz w:val="28"/>
        </w:rPr>
        <w:t>а</w:t>
      </w:r>
      <w:r w:rsidRPr="00A862FA">
        <w:rPr>
          <w:sz w:val="28"/>
        </w:rPr>
        <w:t>ции дырок с электронами,</w:t>
      </w:r>
    </w:p>
    <w:p w:rsidR="00BF2E48" w:rsidRPr="00A862FA" w:rsidRDefault="00BF2E48" w:rsidP="00BF2E48">
      <w:pPr>
        <w:spacing w:line="300" w:lineRule="auto"/>
        <w:rPr>
          <w:sz w:val="28"/>
        </w:rPr>
      </w:pPr>
      <w:r w:rsidRPr="00A862FA">
        <w:rPr>
          <w:sz w:val="28"/>
        </w:rPr>
        <w:t xml:space="preserve">      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б</w:t>
      </w:r>
      <w:r w:rsidRPr="00A862FA">
        <w:rPr>
          <w:sz w:val="28"/>
          <w:vertAlign w:val="subscript"/>
          <w:lang w:val="en-US"/>
        </w:rPr>
        <w:t>n</w:t>
      </w:r>
      <w:r w:rsidRPr="00A862FA">
        <w:rPr>
          <w:sz w:val="28"/>
        </w:rPr>
        <w:t xml:space="preserve"> – ток, обусловленный прохождением некоторого числа электронов из б</w:t>
      </w:r>
      <w:r w:rsidRPr="00A862FA">
        <w:rPr>
          <w:sz w:val="28"/>
        </w:rPr>
        <w:t>а</w:t>
      </w:r>
      <w:r w:rsidRPr="00A862FA">
        <w:rPr>
          <w:sz w:val="28"/>
        </w:rPr>
        <w:t>зы в эмиттер через эмиттерный переход П</w:t>
      </w:r>
      <w:r w:rsidRPr="00A862FA">
        <w:rPr>
          <w:sz w:val="28"/>
          <w:vertAlign w:val="subscript"/>
        </w:rPr>
        <w:t>1</w:t>
      </w:r>
      <w:r w:rsidRPr="00A862FA">
        <w:rPr>
          <w:sz w:val="28"/>
        </w:rPr>
        <w:t xml:space="preserve">,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б</w:t>
      </w:r>
      <w:r w:rsidRPr="00A862FA">
        <w:rPr>
          <w:sz w:val="28"/>
          <w:vertAlign w:val="subscript"/>
          <w:lang w:val="en-US"/>
        </w:rPr>
        <w:t>n</w:t>
      </w:r>
      <w:r w:rsidRPr="00A862FA">
        <w:rPr>
          <w:sz w:val="28"/>
          <w:vertAlign w:val="subscript"/>
        </w:rPr>
        <w:t xml:space="preserve"> </w:t>
      </w:r>
      <w:r w:rsidRPr="00A862FA">
        <w:rPr>
          <w:sz w:val="28"/>
        </w:rPr>
        <w:t xml:space="preserve">=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</w:t>
      </w:r>
      <w:r w:rsidRPr="00A862FA">
        <w:rPr>
          <w:sz w:val="28"/>
          <w:vertAlign w:val="subscript"/>
          <w:lang w:val="en-US"/>
        </w:rPr>
        <w:t>n</w:t>
      </w:r>
      <w:r w:rsidRPr="00A862FA">
        <w:rPr>
          <w:sz w:val="28"/>
        </w:rPr>
        <w:t>.</w:t>
      </w:r>
    </w:p>
    <w:p w:rsidR="00BF2E48" w:rsidRPr="00A862FA" w:rsidRDefault="00BF2E48" w:rsidP="00BF2E48">
      <w:pPr>
        <w:spacing w:line="293" w:lineRule="auto"/>
        <w:rPr>
          <w:sz w:val="28"/>
        </w:rPr>
      </w:pPr>
      <w:r w:rsidRPr="00A862FA">
        <w:rPr>
          <w:sz w:val="28"/>
        </w:rPr>
        <w:t>Обе эти составляющие образуются вследствие того, что в базу, вместо перешедших в эмиттер и исчезнувших при рекомбинации электронов от исто</w:t>
      </w:r>
      <w:r w:rsidRPr="00A862FA">
        <w:rPr>
          <w:sz w:val="28"/>
        </w:rPr>
        <w:t>ч</w:t>
      </w:r>
      <w:r w:rsidRPr="00A862FA">
        <w:rPr>
          <w:sz w:val="28"/>
        </w:rPr>
        <w:t xml:space="preserve">ника напряжения эмиттер-база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>ЭБ</w:t>
      </w:r>
      <w:r w:rsidRPr="00A862FA">
        <w:rPr>
          <w:sz w:val="28"/>
        </w:rPr>
        <w:t>, входят новые электроны.</w:t>
      </w:r>
    </w:p>
    <w:p w:rsidR="00BF2E48" w:rsidRPr="00A862FA" w:rsidRDefault="00BF2E48" w:rsidP="00BF2E48">
      <w:pPr>
        <w:spacing w:line="293" w:lineRule="auto"/>
        <w:rPr>
          <w:sz w:val="28"/>
        </w:rPr>
      </w:pPr>
      <w:r w:rsidRPr="00A862FA">
        <w:rPr>
          <w:sz w:val="28"/>
        </w:rPr>
        <w:t>Ток базы – явление вредное, желательно, чтобы он был как можно меньше. Для его снижения принимают следу</w:t>
      </w:r>
      <w:r w:rsidRPr="00A862FA">
        <w:rPr>
          <w:sz w:val="28"/>
        </w:rPr>
        <w:t>ю</w:t>
      </w:r>
      <w:r w:rsidRPr="00A862FA">
        <w:rPr>
          <w:sz w:val="28"/>
        </w:rPr>
        <w:t xml:space="preserve">щие меры: базу делают очень </w:t>
      </w:r>
      <w:r w:rsidRPr="00A862FA">
        <w:rPr>
          <w:sz w:val="28"/>
        </w:rPr>
        <w:lastRenderedPageBreak/>
        <w:t>тонкой и уменьшают в сотни раз концентрацию примесей, которая определяет концентрацию эле</w:t>
      </w:r>
      <w:r w:rsidRPr="00A862FA">
        <w:rPr>
          <w:sz w:val="28"/>
        </w:rPr>
        <w:t>к</w:t>
      </w:r>
      <w:r w:rsidRPr="00A862FA">
        <w:rPr>
          <w:sz w:val="28"/>
        </w:rPr>
        <w:t>тронов.</w:t>
      </w:r>
    </w:p>
    <w:p w:rsidR="005D4A51" w:rsidRPr="00A862FA" w:rsidRDefault="005D4A51" w:rsidP="005D4A51">
      <w:pPr>
        <w:spacing w:line="293" w:lineRule="auto"/>
        <w:rPr>
          <w:sz w:val="28"/>
        </w:rPr>
      </w:pPr>
    </w:p>
    <w:p w:rsidR="005D4A51" w:rsidRPr="00A862FA" w:rsidRDefault="005D4A51" w:rsidP="005D4A51">
      <w:pPr>
        <w:spacing w:line="293" w:lineRule="auto"/>
        <w:rPr>
          <w:sz w:val="28"/>
        </w:rPr>
      </w:pPr>
      <w:r w:rsidRPr="00A862FA">
        <w:rPr>
          <w:sz w:val="28"/>
        </w:rPr>
        <w:t>По первому закону Кирхгофа можем записать:</w:t>
      </w:r>
    </w:p>
    <w:p w:rsidR="005D4A51" w:rsidRPr="00A862FA" w:rsidRDefault="005D4A51" w:rsidP="005D4A51">
      <w:pPr>
        <w:spacing w:line="293" w:lineRule="auto"/>
        <w:rPr>
          <w:sz w:val="28"/>
        </w:rPr>
      </w:pPr>
      <w:r w:rsidRPr="00A862FA">
        <w:rPr>
          <w:sz w:val="28"/>
        </w:rPr>
        <w:tab/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эр</w:t>
      </w:r>
      <w:r w:rsidRPr="00A862FA">
        <w:rPr>
          <w:sz w:val="28"/>
        </w:rPr>
        <w:t xml:space="preserve"> = </w:t>
      </w:r>
      <w:r w:rsidRPr="00A862FA">
        <w:rPr>
          <w:sz w:val="28"/>
          <w:lang w:val="en-US"/>
        </w:rPr>
        <w:t>I</w:t>
      </w:r>
      <w:proofErr w:type="spellStart"/>
      <w:r w:rsidRPr="00A862FA">
        <w:rPr>
          <w:sz w:val="28"/>
          <w:vertAlign w:val="subscript"/>
        </w:rPr>
        <w:t>бр</w:t>
      </w:r>
      <w:proofErr w:type="spellEnd"/>
      <w:r w:rsidRPr="00A862FA">
        <w:rPr>
          <w:sz w:val="28"/>
        </w:rPr>
        <w:t xml:space="preserve"> + </w:t>
      </w:r>
      <w:r w:rsidRPr="00A862FA">
        <w:rPr>
          <w:sz w:val="28"/>
          <w:lang w:val="en-US"/>
        </w:rPr>
        <w:t>I</w:t>
      </w:r>
      <w:proofErr w:type="spellStart"/>
      <w:r w:rsidRPr="00A862FA">
        <w:rPr>
          <w:sz w:val="28"/>
          <w:vertAlign w:val="subscript"/>
        </w:rPr>
        <w:t>кр</w:t>
      </w:r>
      <w:proofErr w:type="spellEnd"/>
      <w:r w:rsidR="00CB6EFE">
        <w:rPr>
          <w:sz w:val="28"/>
        </w:rPr>
        <w:t xml:space="preserve">, </w:t>
      </w:r>
    </w:p>
    <w:p w:rsidR="005D4A51" w:rsidRPr="00A862FA" w:rsidRDefault="005D4A51" w:rsidP="005D4A51">
      <w:pPr>
        <w:spacing w:line="300" w:lineRule="auto"/>
        <w:rPr>
          <w:sz w:val="28"/>
        </w:rPr>
      </w:pPr>
      <w:r w:rsidRPr="00A862FA">
        <w:rPr>
          <w:sz w:val="28"/>
        </w:rPr>
        <w:t xml:space="preserve">где </w:t>
      </w:r>
      <w:proofErr w:type="gramStart"/>
      <w:r w:rsidRPr="00A862FA">
        <w:rPr>
          <w:sz w:val="28"/>
          <w:lang w:val="en-US"/>
        </w:rPr>
        <w:t>I</w:t>
      </w:r>
      <w:proofErr w:type="gramEnd"/>
      <w:r w:rsidRPr="00A862FA">
        <w:rPr>
          <w:sz w:val="28"/>
          <w:vertAlign w:val="subscript"/>
        </w:rPr>
        <w:t>эр</w:t>
      </w:r>
      <w:r w:rsidRPr="00A862FA">
        <w:rPr>
          <w:sz w:val="28"/>
        </w:rPr>
        <w:t xml:space="preserve">, </w:t>
      </w:r>
      <w:r w:rsidRPr="00A862FA">
        <w:rPr>
          <w:sz w:val="28"/>
          <w:lang w:val="en-US"/>
        </w:rPr>
        <w:t>I</w:t>
      </w:r>
      <w:proofErr w:type="spellStart"/>
      <w:r w:rsidRPr="00A862FA">
        <w:rPr>
          <w:sz w:val="28"/>
          <w:vertAlign w:val="subscript"/>
        </w:rPr>
        <w:t>бр</w:t>
      </w:r>
      <w:proofErr w:type="spellEnd"/>
      <w:r w:rsidRPr="00A862FA">
        <w:rPr>
          <w:sz w:val="28"/>
        </w:rPr>
        <w:t xml:space="preserve">, </w:t>
      </w:r>
      <w:r w:rsidRPr="00A862FA">
        <w:rPr>
          <w:sz w:val="28"/>
          <w:lang w:val="en-US"/>
        </w:rPr>
        <w:t>I</w:t>
      </w:r>
      <w:proofErr w:type="spellStart"/>
      <w:r w:rsidRPr="00A862FA">
        <w:rPr>
          <w:sz w:val="28"/>
          <w:vertAlign w:val="subscript"/>
        </w:rPr>
        <w:t>кр</w:t>
      </w:r>
      <w:proofErr w:type="spellEnd"/>
      <w:r w:rsidRPr="00A862FA">
        <w:rPr>
          <w:sz w:val="28"/>
        </w:rPr>
        <w:t xml:space="preserve"> – дырочные составляющие токов соответственно эмиттера, базы и коллект</w:t>
      </w:r>
      <w:r w:rsidRPr="00A862FA">
        <w:rPr>
          <w:sz w:val="28"/>
        </w:rPr>
        <w:t>о</w:t>
      </w:r>
      <w:r w:rsidRPr="00A862FA">
        <w:rPr>
          <w:sz w:val="28"/>
        </w:rPr>
        <w:t>ра.</w:t>
      </w:r>
    </w:p>
    <w:p w:rsidR="005D4A51" w:rsidRPr="00A862FA" w:rsidRDefault="005D4A51" w:rsidP="005D4A51">
      <w:pPr>
        <w:spacing w:line="300" w:lineRule="auto"/>
        <w:rPr>
          <w:sz w:val="28"/>
        </w:rPr>
      </w:pPr>
      <w:r w:rsidRPr="00A862FA">
        <w:rPr>
          <w:sz w:val="28"/>
        </w:rPr>
        <w:t xml:space="preserve">Часть дырок в базе рекомбинирует, но это малая часть, поэтому </w:t>
      </w:r>
      <w:proofErr w:type="gramStart"/>
      <w:r w:rsidRPr="00A862FA">
        <w:rPr>
          <w:sz w:val="28"/>
          <w:lang w:val="en-US"/>
        </w:rPr>
        <w:t>I</w:t>
      </w:r>
      <w:proofErr w:type="spellStart"/>
      <w:proofErr w:type="gramEnd"/>
      <w:r w:rsidRPr="00A862FA">
        <w:rPr>
          <w:sz w:val="28"/>
          <w:vertAlign w:val="subscript"/>
        </w:rPr>
        <w:t>кр</w:t>
      </w:r>
      <w:proofErr w:type="spellEnd"/>
      <w:r w:rsidRPr="00A862FA">
        <w:rPr>
          <w:sz w:val="28"/>
        </w:rPr>
        <w:sym w:font="Symbol" w:char="F03E"/>
      </w:r>
      <w:r w:rsidRPr="00A862FA">
        <w:rPr>
          <w:sz w:val="28"/>
        </w:rPr>
        <w:sym w:font="Symbol" w:char="F03E"/>
      </w:r>
      <w:r w:rsidRPr="00A862FA">
        <w:rPr>
          <w:sz w:val="28"/>
          <w:lang w:val="en-US"/>
        </w:rPr>
        <w:t>I</w:t>
      </w:r>
      <w:proofErr w:type="spellStart"/>
      <w:r w:rsidRPr="00A862FA">
        <w:rPr>
          <w:sz w:val="28"/>
          <w:vertAlign w:val="subscript"/>
        </w:rPr>
        <w:t>бр</w:t>
      </w:r>
      <w:proofErr w:type="spellEnd"/>
      <w:r w:rsidRPr="00A862FA">
        <w:rPr>
          <w:sz w:val="28"/>
        </w:rPr>
        <w:t xml:space="preserve">. </w:t>
      </w:r>
    </w:p>
    <w:p w:rsidR="005D4A51" w:rsidRPr="00A862FA" w:rsidRDefault="005D4A51" w:rsidP="005D4A51">
      <w:pPr>
        <w:spacing w:line="300" w:lineRule="auto"/>
        <w:rPr>
          <w:sz w:val="28"/>
        </w:rPr>
      </w:pPr>
      <w:r w:rsidRPr="00A862FA">
        <w:rPr>
          <w:sz w:val="28"/>
        </w:rPr>
        <w:t>Для оценки свой</w:t>
      </w:r>
      <w:proofErr w:type="gramStart"/>
      <w:r w:rsidRPr="00A862FA">
        <w:rPr>
          <w:sz w:val="28"/>
        </w:rPr>
        <w:t>ств тр</w:t>
      </w:r>
      <w:proofErr w:type="gramEnd"/>
      <w:r w:rsidRPr="00A862FA">
        <w:rPr>
          <w:sz w:val="28"/>
        </w:rPr>
        <w:t xml:space="preserve">анзистора используется понятие </w:t>
      </w:r>
      <w:r w:rsidRPr="00CB3199">
        <w:rPr>
          <w:b/>
          <w:sz w:val="28"/>
        </w:rPr>
        <w:t>коэ</w:t>
      </w:r>
      <w:r w:rsidR="000135A8" w:rsidRPr="00CB3199">
        <w:rPr>
          <w:b/>
          <w:sz w:val="28"/>
        </w:rPr>
        <w:t>ф</w:t>
      </w:r>
      <w:r w:rsidRPr="00CB3199">
        <w:rPr>
          <w:b/>
          <w:sz w:val="28"/>
        </w:rPr>
        <w:t>фициента переноса неосно</w:t>
      </w:r>
      <w:r w:rsidRPr="00CB3199">
        <w:rPr>
          <w:b/>
          <w:sz w:val="28"/>
        </w:rPr>
        <w:t>в</w:t>
      </w:r>
      <w:r w:rsidRPr="00CB3199">
        <w:rPr>
          <w:b/>
          <w:sz w:val="28"/>
        </w:rPr>
        <w:t xml:space="preserve">ных носителей </w:t>
      </w:r>
      <w:r w:rsidRPr="00A862FA">
        <w:rPr>
          <w:sz w:val="28"/>
        </w:rPr>
        <w:t>через базу:</w:t>
      </w:r>
    </w:p>
    <w:p w:rsidR="00EF04F1" w:rsidRPr="00A862FA" w:rsidRDefault="005D4A51" w:rsidP="005D4A51">
      <w:pPr>
        <w:spacing w:line="300" w:lineRule="auto"/>
        <w:jc w:val="center"/>
        <w:rPr>
          <w:sz w:val="28"/>
        </w:rPr>
      </w:pPr>
      <w:r w:rsidRPr="00A862FA">
        <w:rPr>
          <w:position w:val="-32"/>
          <w:sz w:val="28"/>
        </w:rPr>
        <w:object w:dxaOrig="760" w:dyaOrig="740">
          <v:shape id="_x0000_i1027" type="#_x0000_t75" style="width:48pt;height:46.5pt" o:ole="">
            <v:imagedata r:id="rId12" o:title=""/>
          </v:shape>
          <o:OLEObject Type="Embed" ProgID="Equation.2" ShapeID="_x0000_i1027" DrawAspect="Content" ObjectID="_1676401848" r:id="rId13"/>
        </w:object>
      </w:r>
      <w:r w:rsidRPr="00A862FA">
        <w:rPr>
          <w:sz w:val="28"/>
        </w:rPr>
        <w:t>.</w:t>
      </w:r>
    </w:p>
    <w:p w:rsidR="005D4A51" w:rsidRPr="00A862FA" w:rsidRDefault="005D4A51" w:rsidP="005D4A51">
      <w:pPr>
        <w:spacing w:line="300" w:lineRule="auto"/>
        <w:rPr>
          <w:sz w:val="28"/>
        </w:rPr>
      </w:pPr>
      <w:r w:rsidRPr="00A862FA">
        <w:rPr>
          <w:sz w:val="28"/>
        </w:rPr>
        <w:t xml:space="preserve">Желательно, чтобы значение </w:t>
      </w:r>
      <w:r w:rsidRPr="00CB3199">
        <w:rPr>
          <w:b/>
          <w:sz w:val="28"/>
        </w:rPr>
        <w:sym w:font="Symbol" w:char="F064"/>
      </w:r>
      <w:r w:rsidRPr="00A862FA">
        <w:rPr>
          <w:sz w:val="28"/>
        </w:rPr>
        <w:t xml:space="preserve"> стремилось к единице, что во</w:t>
      </w:r>
      <w:r w:rsidRPr="00A862FA">
        <w:rPr>
          <w:sz w:val="28"/>
        </w:rPr>
        <w:t>з</w:t>
      </w:r>
      <w:r w:rsidRPr="00A862FA">
        <w:rPr>
          <w:sz w:val="28"/>
        </w:rPr>
        <w:t>можно при сокращении потерь дырок при рекомбинации при более тонкой базе. Для с</w:t>
      </w:r>
      <w:r w:rsidRPr="00A862FA">
        <w:rPr>
          <w:sz w:val="28"/>
        </w:rPr>
        <w:t>о</w:t>
      </w:r>
      <w:r w:rsidRPr="00A862FA">
        <w:rPr>
          <w:sz w:val="28"/>
        </w:rPr>
        <w:t xml:space="preserve">временных транзисторов </w:t>
      </w:r>
      <w:r w:rsidRPr="00A862FA">
        <w:rPr>
          <w:sz w:val="28"/>
        </w:rPr>
        <w:sym w:font="Symbol" w:char="F064"/>
      </w:r>
      <w:r w:rsidRPr="00A862FA">
        <w:rPr>
          <w:sz w:val="28"/>
        </w:rPr>
        <w:t xml:space="preserve"> </w:t>
      </w:r>
      <w:r w:rsidRPr="00A862FA">
        <w:rPr>
          <w:sz w:val="28"/>
        </w:rPr>
        <w:sym w:font="Symbol" w:char="F0BB"/>
      </w:r>
      <w:r w:rsidRPr="00A862FA">
        <w:rPr>
          <w:sz w:val="28"/>
        </w:rPr>
        <w:t xml:space="preserve"> 0,96-0,996.</w:t>
      </w:r>
    </w:p>
    <w:p w:rsidR="005D4A51" w:rsidRPr="00A862FA" w:rsidRDefault="005D4A51" w:rsidP="005D4A51">
      <w:pPr>
        <w:spacing w:line="300" w:lineRule="auto"/>
        <w:rPr>
          <w:sz w:val="28"/>
        </w:rPr>
      </w:pPr>
      <w:r w:rsidRPr="00A862FA">
        <w:rPr>
          <w:sz w:val="28"/>
        </w:rPr>
        <w:t xml:space="preserve">Коллекторный ток, обусловленный дырочной составляющей, связан с током эмиттера </w:t>
      </w:r>
      <w:r w:rsidRPr="00CB3199">
        <w:rPr>
          <w:b/>
          <w:sz w:val="28"/>
        </w:rPr>
        <w:t>коэффициентом передачи т</w:t>
      </w:r>
      <w:r w:rsidRPr="00CB3199">
        <w:rPr>
          <w:b/>
          <w:sz w:val="28"/>
        </w:rPr>
        <w:t>о</w:t>
      </w:r>
      <w:r w:rsidRPr="00CB3199">
        <w:rPr>
          <w:b/>
          <w:sz w:val="28"/>
        </w:rPr>
        <w:t>ка</w:t>
      </w:r>
      <w:r w:rsidRPr="00A862FA">
        <w:rPr>
          <w:sz w:val="28"/>
        </w:rPr>
        <w:t>:</w:t>
      </w:r>
    </w:p>
    <w:p w:rsidR="005D4A51" w:rsidRPr="00A862FA" w:rsidRDefault="005D4A51" w:rsidP="005D4A51">
      <w:pPr>
        <w:spacing w:line="300" w:lineRule="auto"/>
        <w:jc w:val="center"/>
        <w:rPr>
          <w:sz w:val="28"/>
        </w:rPr>
      </w:pPr>
      <w:r w:rsidRPr="00A862FA">
        <w:rPr>
          <w:position w:val="-30"/>
          <w:sz w:val="28"/>
        </w:rPr>
        <w:object w:dxaOrig="740" w:dyaOrig="720">
          <v:shape id="_x0000_i1028" type="#_x0000_t75" style="width:44.25pt;height:42.75pt" o:ole="">
            <v:imagedata r:id="rId14" o:title=""/>
          </v:shape>
          <o:OLEObject Type="Embed" ProgID="Equation.2" ShapeID="_x0000_i1028" DrawAspect="Content" ObjectID="_1676401849" r:id="rId15"/>
        </w:object>
      </w:r>
      <w:r w:rsidRPr="00A862FA">
        <w:rPr>
          <w:sz w:val="28"/>
        </w:rPr>
        <w:t xml:space="preserve"> .</w:t>
      </w:r>
    </w:p>
    <w:p w:rsidR="005D4A51" w:rsidRPr="00A862FA" w:rsidRDefault="005D4A51" w:rsidP="005D4A51">
      <w:pPr>
        <w:spacing w:line="300" w:lineRule="auto"/>
        <w:rPr>
          <w:sz w:val="28"/>
        </w:rPr>
      </w:pPr>
      <w:r w:rsidRPr="00A862FA">
        <w:rPr>
          <w:sz w:val="28"/>
        </w:rPr>
        <w:t>С учетом выражений</w:t>
      </w:r>
      <w:proofErr w:type="gramStart"/>
      <w:r w:rsidRPr="00A862FA">
        <w:rPr>
          <w:sz w:val="28"/>
        </w:rPr>
        <w:t xml:space="preserve"> (-) </w:t>
      </w:r>
      <w:proofErr w:type="gramEnd"/>
      <w:r w:rsidRPr="00A862FA">
        <w:rPr>
          <w:sz w:val="28"/>
        </w:rPr>
        <w:t xml:space="preserve">и (-) имеем </w:t>
      </w:r>
    </w:p>
    <w:p w:rsidR="005D4A51" w:rsidRPr="00A862FA" w:rsidRDefault="005D4A51" w:rsidP="005D4A51">
      <w:pPr>
        <w:spacing w:line="300" w:lineRule="auto"/>
        <w:jc w:val="center"/>
        <w:rPr>
          <w:sz w:val="28"/>
        </w:rPr>
      </w:pPr>
      <w:r w:rsidRPr="00A862FA">
        <w:rPr>
          <w:sz w:val="28"/>
        </w:rPr>
        <w:sym w:font="Symbol" w:char="F061"/>
      </w:r>
      <w:r w:rsidRPr="00A862FA">
        <w:rPr>
          <w:sz w:val="28"/>
        </w:rPr>
        <w:t>=</w:t>
      </w:r>
      <w:r w:rsidRPr="00A862FA">
        <w:rPr>
          <w:sz w:val="28"/>
        </w:rPr>
        <w:sym w:font="Symbol" w:char="F067"/>
      </w:r>
      <w:r w:rsidRPr="00A862FA">
        <w:rPr>
          <w:sz w:val="28"/>
        </w:rPr>
        <w:sym w:font="Symbol" w:char="F0D7"/>
      </w:r>
      <w:r w:rsidRPr="00A862FA">
        <w:rPr>
          <w:sz w:val="28"/>
        </w:rPr>
        <w:sym w:font="Symbol" w:char="F064"/>
      </w:r>
      <w:r w:rsidRPr="00A862FA">
        <w:rPr>
          <w:sz w:val="28"/>
        </w:rPr>
        <w:t>.</w:t>
      </w:r>
    </w:p>
    <w:p w:rsidR="005D4A51" w:rsidRPr="00A862FA" w:rsidRDefault="005D4A51" w:rsidP="005D4A51">
      <w:pPr>
        <w:spacing w:line="300" w:lineRule="auto"/>
        <w:rPr>
          <w:sz w:val="28"/>
        </w:rPr>
      </w:pPr>
      <w:r w:rsidRPr="00A862FA">
        <w:rPr>
          <w:sz w:val="28"/>
        </w:rPr>
        <w:t xml:space="preserve">Для современных транзисторов </w:t>
      </w:r>
      <w:r w:rsidRPr="00A862FA">
        <w:rPr>
          <w:sz w:val="28"/>
        </w:rPr>
        <w:sym w:font="Symbol" w:char="F061"/>
      </w:r>
      <w:r w:rsidRPr="00A862FA">
        <w:rPr>
          <w:sz w:val="28"/>
        </w:rPr>
        <w:t xml:space="preserve"> </w:t>
      </w:r>
      <w:r w:rsidRPr="00A862FA">
        <w:rPr>
          <w:sz w:val="28"/>
        </w:rPr>
        <w:sym w:font="Symbol" w:char="F0BB"/>
      </w:r>
      <w:r w:rsidRPr="00A862FA">
        <w:rPr>
          <w:sz w:val="28"/>
        </w:rPr>
        <w:t xml:space="preserve"> 0,92-0,999.</w:t>
      </w:r>
    </w:p>
    <w:p w:rsidR="00EF04F1" w:rsidRPr="00A862FA" w:rsidRDefault="00B37AE3" w:rsidP="00081957">
      <w:pPr>
        <w:spacing w:line="300" w:lineRule="auto"/>
        <w:rPr>
          <w:sz w:val="28"/>
        </w:rPr>
      </w:pPr>
      <w:r w:rsidRPr="00A862FA">
        <w:rPr>
          <w:sz w:val="28"/>
        </w:rPr>
        <w:t>Кроме управляемой части тока коллектора (т</w:t>
      </w:r>
      <w:proofErr w:type="gramStart"/>
      <w:r w:rsidRPr="00A862FA">
        <w:rPr>
          <w:sz w:val="28"/>
        </w:rPr>
        <w:t>.е</w:t>
      </w:r>
      <w:proofErr w:type="gramEnd"/>
      <w:r w:rsidRPr="00A862FA">
        <w:rPr>
          <w:sz w:val="28"/>
        </w:rPr>
        <w:t xml:space="preserve"> части тока коллектора, зависящей от тока эмиттера)</w:t>
      </w:r>
      <w:r w:rsidR="00EA350A" w:rsidRPr="00A862FA">
        <w:rPr>
          <w:sz w:val="28"/>
        </w:rPr>
        <w:t xml:space="preserve"> в нем присутствует обратный ток </w:t>
      </w:r>
      <w:r w:rsidR="00EA350A" w:rsidRPr="00A862FA">
        <w:rPr>
          <w:sz w:val="28"/>
          <w:lang w:val="en-US"/>
        </w:rPr>
        <w:t>I</w:t>
      </w:r>
      <w:r w:rsidR="00EA350A" w:rsidRPr="00A862FA">
        <w:rPr>
          <w:sz w:val="28"/>
          <w:vertAlign w:val="subscript"/>
        </w:rPr>
        <w:t>ко</w:t>
      </w:r>
      <w:r w:rsidR="00EA350A" w:rsidRPr="00A862FA">
        <w:rPr>
          <w:sz w:val="28"/>
        </w:rPr>
        <w:t>, появляющийся вследс</w:t>
      </w:r>
      <w:r w:rsidR="00EA350A" w:rsidRPr="00A862FA">
        <w:rPr>
          <w:sz w:val="28"/>
        </w:rPr>
        <w:t>т</w:t>
      </w:r>
      <w:r w:rsidR="00EA350A" w:rsidRPr="00A862FA">
        <w:rPr>
          <w:sz w:val="28"/>
        </w:rPr>
        <w:t>вие дрейфа неосновных носителей заряда.</w:t>
      </w:r>
    </w:p>
    <w:p w:rsidR="00582C34" w:rsidRPr="00A862FA" w:rsidRDefault="00582C34" w:rsidP="00582C34">
      <w:pPr>
        <w:spacing w:line="300" w:lineRule="auto"/>
        <w:rPr>
          <w:sz w:val="28"/>
        </w:rPr>
      </w:pPr>
      <w:r w:rsidRPr="00A862FA">
        <w:rPr>
          <w:sz w:val="28"/>
        </w:rPr>
        <w:t>Концентрация неосновных носит</w:t>
      </w:r>
      <w:r w:rsidRPr="00A862FA">
        <w:rPr>
          <w:sz w:val="28"/>
        </w:rPr>
        <w:t>е</w:t>
      </w:r>
      <w:r w:rsidRPr="00A862FA">
        <w:rPr>
          <w:sz w:val="28"/>
        </w:rPr>
        <w:t xml:space="preserve">лей зависит от температуры, следовательно, и ток </w:t>
      </w:r>
      <w:proofErr w:type="gramStart"/>
      <w:r w:rsidRPr="00A862FA">
        <w:rPr>
          <w:sz w:val="28"/>
          <w:lang w:val="en-US"/>
        </w:rPr>
        <w:t>I</w:t>
      </w:r>
      <w:proofErr w:type="gramEnd"/>
      <w:r w:rsidRPr="00A862FA">
        <w:rPr>
          <w:sz w:val="28"/>
          <w:vertAlign w:val="subscript"/>
        </w:rPr>
        <w:t>ко</w:t>
      </w:r>
      <w:r w:rsidRPr="00A862FA">
        <w:rPr>
          <w:sz w:val="28"/>
        </w:rPr>
        <w:t xml:space="preserve"> зависит от температуры, п</w:t>
      </w:r>
      <w:r w:rsidRPr="00A862FA">
        <w:rPr>
          <w:sz w:val="28"/>
        </w:rPr>
        <w:t>о</w:t>
      </w:r>
      <w:r w:rsidRPr="00A862FA">
        <w:rPr>
          <w:sz w:val="28"/>
        </w:rPr>
        <w:t>этому этот ток называется тепловым. Результирующий ток коллектора при этом равен:</w:t>
      </w:r>
    </w:p>
    <w:p w:rsidR="00582C34" w:rsidRPr="00A862FA" w:rsidRDefault="00582C34" w:rsidP="00582C34">
      <w:pPr>
        <w:spacing w:line="300" w:lineRule="auto"/>
        <w:jc w:val="center"/>
        <w:rPr>
          <w:sz w:val="28"/>
        </w:rPr>
      </w:pP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 = </w:t>
      </w:r>
      <w:r w:rsidRPr="00A862FA">
        <w:rPr>
          <w:sz w:val="28"/>
        </w:rPr>
        <w:sym w:font="Symbol" w:char="F061"/>
      </w:r>
      <w:r w:rsidRPr="00A862FA">
        <w:rPr>
          <w:sz w:val="28"/>
        </w:rPr>
        <w:sym w:font="Symbol" w:char="F0D7"/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</w:t>
      </w:r>
      <w:r w:rsidRPr="00A862FA">
        <w:rPr>
          <w:sz w:val="28"/>
        </w:rPr>
        <w:t xml:space="preserve"> +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ко</w:t>
      </w:r>
      <w:r w:rsidRPr="00A862FA">
        <w:rPr>
          <w:sz w:val="28"/>
        </w:rPr>
        <w:t>.</w:t>
      </w:r>
    </w:p>
    <w:p w:rsidR="00CA3E8B" w:rsidRPr="00A862FA" w:rsidRDefault="00CA3E8B" w:rsidP="00CA3E8B">
      <w:pPr>
        <w:spacing w:line="300" w:lineRule="auto"/>
        <w:jc w:val="left"/>
        <w:rPr>
          <w:sz w:val="28"/>
        </w:rPr>
      </w:pPr>
    </w:p>
    <w:p w:rsidR="00CA3E8B" w:rsidRPr="00A862FA" w:rsidRDefault="00CA3E8B" w:rsidP="00CA3E8B">
      <w:pPr>
        <w:spacing w:line="300" w:lineRule="auto"/>
        <w:jc w:val="left"/>
        <w:rPr>
          <w:sz w:val="28"/>
        </w:rPr>
      </w:pPr>
      <w:r w:rsidRPr="00A862FA">
        <w:rPr>
          <w:sz w:val="28"/>
        </w:rPr>
        <w:t xml:space="preserve">Как следует из последнего выражения ток коллектора не зависит от величины напряжения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>БК</w:t>
      </w:r>
      <w:r w:rsidRPr="00A862FA">
        <w:rPr>
          <w:sz w:val="28"/>
        </w:rPr>
        <w:t xml:space="preserve">. </w:t>
      </w:r>
      <w:r w:rsidRPr="00A862FA">
        <w:rPr>
          <w:sz w:val="28"/>
          <w:szCs w:val="28"/>
        </w:rPr>
        <w:t>На самом деле такая зависимость есть из-за эффекта модуляции толщины  базы</w:t>
      </w:r>
      <w:proofErr w:type="gramStart"/>
      <w:r w:rsidRPr="00A862FA">
        <w:rPr>
          <w:sz w:val="28"/>
          <w:szCs w:val="28"/>
        </w:rPr>
        <w:t xml:space="preserve"> ,</w:t>
      </w:r>
      <w:proofErr w:type="gramEnd"/>
      <w:r w:rsidRPr="00A862FA">
        <w:rPr>
          <w:sz w:val="28"/>
          <w:szCs w:val="28"/>
        </w:rPr>
        <w:t xml:space="preserve"> заключающегося </w:t>
      </w:r>
      <w:r w:rsidRPr="00A862FA">
        <w:rPr>
          <w:rStyle w:val="b"/>
          <w:bCs/>
          <w:sz w:val="28"/>
          <w:szCs w:val="28"/>
        </w:rPr>
        <w:t xml:space="preserve">в том, что при увеличении напряжения </w:t>
      </w:r>
      <w:r w:rsidRPr="00A862FA">
        <w:rPr>
          <w:sz w:val="28"/>
          <w:szCs w:val="28"/>
          <w:lang w:val="en-US"/>
        </w:rPr>
        <w:t>U</w:t>
      </w:r>
      <w:r w:rsidRPr="00A862FA">
        <w:rPr>
          <w:sz w:val="28"/>
          <w:szCs w:val="28"/>
          <w:vertAlign w:val="subscript"/>
        </w:rPr>
        <w:t>БК</w:t>
      </w:r>
      <w:r w:rsidRPr="00A862FA">
        <w:rPr>
          <w:rStyle w:val="b"/>
          <w:bCs/>
          <w:sz w:val="28"/>
          <w:szCs w:val="28"/>
        </w:rPr>
        <w:t xml:space="preserve"> расширяется коллекторный переход, сосредоточенный в области базы, а следовательно уменьшается толщина базы.</w:t>
      </w:r>
      <w:r w:rsidRPr="00A862FA">
        <w:rPr>
          <w:sz w:val="28"/>
        </w:rPr>
        <w:t xml:space="preserve">  </w:t>
      </w:r>
    </w:p>
    <w:p w:rsidR="00CA3E8B" w:rsidRPr="00A862FA" w:rsidRDefault="00CA3E8B" w:rsidP="00CA3E8B">
      <w:pPr>
        <w:spacing w:line="300" w:lineRule="auto"/>
        <w:jc w:val="left"/>
        <w:rPr>
          <w:sz w:val="28"/>
        </w:rPr>
      </w:pPr>
      <w:r w:rsidRPr="00A862FA">
        <w:rPr>
          <w:sz w:val="28"/>
        </w:rPr>
        <w:lastRenderedPageBreak/>
        <w:t>Окончательно получим:</w:t>
      </w:r>
    </w:p>
    <w:p w:rsidR="009D2EBC" w:rsidRPr="00A862FA" w:rsidRDefault="009D2EBC" w:rsidP="009D2EBC">
      <w:pPr>
        <w:spacing w:line="300" w:lineRule="auto"/>
        <w:jc w:val="center"/>
        <w:rPr>
          <w:sz w:val="28"/>
        </w:rPr>
      </w:pP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 = </w:t>
      </w:r>
      <w:r w:rsidRPr="00A862FA">
        <w:rPr>
          <w:sz w:val="28"/>
        </w:rPr>
        <w:sym w:font="Symbol" w:char="F061"/>
      </w:r>
      <w:r w:rsidRPr="00A862FA">
        <w:rPr>
          <w:sz w:val="28"/>
        </w:rPr>
        <w:sym w:font="Symbol" w:char="F0D7"/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</w:t>
      </w:r>
      <w:r w:rsidRPr="00A862FA">
        <w:rPr>
          <w:sz w:val="28"/>
        </w:rPr>
        <w:t xml:space="preserve"> +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ко</w:t>
      </w:r>
      <w:r w:rsidRPr="00A862FA">
        <w:rPr>
          <w:sz w:val="28"/>
        </w:rPr>
        <w:t xml:space="preserve">+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БК</w:t>
      </w:r>
      <w:r w:rsidRPr="00A862FA">
        <w:rPr>
          <w:sz w:val="28"/>
        </w:rPr>
        <w:t>/</w:t>
      </w:r>
      <w:proofErr w:type="gramStart"/>
      <w:r w:rsidRPr="00A862FA">
        <w:rPr>
          <w:sz w:val="28"/>
          <w:lang w:val="en-US"/>
        </w:rPr>
        <w:t>r</w:t>
      </w:r>
      <w:r w:rsidRPr="00A862FA">
        <w:rPr>
          <w:sz w:val="28"/>
          <w:vertAlign w:val="subscript"/>
        </w:rPr>
        <w:t>к(</w:t>
      </w:r>
      <w:proofErr w:type="gramEnd"/>
      <w:r w:rsidRPr="00A862FA">
        <w:rPr>
          <w:sz w:val="28"/>
          <w:vertAlign w:val="subscript"/>
        </w:rPr>
        <w:t>б)</w:t>
      </w:r>
    </w:p>
    <w:p w:rsidR="00CA3E8B" w:rsidRPr="00A862FA" w:rsidRDefault="00CA3E8B" w:rsidP="00CA3E8B">
      <w:pPr>
        <w:spacing w:line="300" w:lineRule="auto"/>
        <w:jc w:val="center"/>
        <w:rPr>
          <w:sz w:val="28"/>
        </w:rPr>
      </w:pPr>
    </w:p>
    <w:p w:rsidR="00CA3E8B" w:rsidRPr="00A862FA" w:rsidRDefault="009D2EBC" w:rsidP="00CA3E8B">
      <w:pPr>
        <w:spacing w:line="300" w:lineRule="auto"/>
        <w:jc w:val="left"/>
        <w:rPr>
          <w:sz w:val="28"/>
        </w:rPr>
      </w:pPr>
      <w:proofErr w:type="gramStart"/>
      <w:r w:rsidRPr="00A862FA">
        <w:rPr>
          <w:sz w:val="28"/>
          <w:lang w:val="en-US"/>
        </w:rPr>
        <w:t>r</w:t>
      </w:r>
      <w:r w:rsidRPr="00A862FA">
        <w:rPr>
          <w:sz w:val="28"/>
          <w:vertAlign w:val="subscript"/>
        </w:rPr>
        <w:t>к(</w:t>
      </w:r>
      <w:proofErr w:type="gramEnd"/>
      <w:r w:rsidRPr="00A862FA">
        <w:rPr>
          <w:sz w:val="28"/>
          <w:vertAlign w:val="subscript"/>
        </w:rPr>
        <w:t>б)</w:t>
      </w:r>
      <w:r w:rsidRPr="00A862FA">
        <w:rPr>
          <w:sz w:val="28"/>
        </w:rPr>
        <w:t xml:space="preserve"> – сопротивление коллектора при включении с ОБ.</w:t>
      </w:r>
    </w:p>
    <w:p w:rsidR="00A812F5" w:rsidRPr="00A862FA" w:rsidRDefault="00A812F5" w:rsidP="00CA3E8B">
      <w:pPr>
        <w:spacing w:line="300" w:lineRule="auto"/>
        <w:jc w:val="left"/>
        <w:rPr>
          <w:sz w:val="28"/>
        </w:rPr>
      </w:pPr>
    </w:p>
    <w:p w:rsidR="00A812F5" w:rsidRPr="00A862FA" w:rsidRDefault="00A812F5" w:rsidP="00173EA7">
      <w:pPr>
        <w:spacing w:line="360" w:lineRule="auto"/>
        <w:jc w:val="left"/>
        <w:rPr>
          <w:sz w:val="28"/>
        </w:rPr>
      </w:pPr>
      <w:r w:rsidRPr="00A862FA">
        <w:rPr>
          <w:sz w:val="28"/>
        </w:rPr>
        <w:t xml:space="preserve">Принцип действия биполярного транзистора основан </w:t>
      </w:r>
      <w:proofErr w:type="gramStart"/>
      <w:r w:rsidRPr="00A862FA">
        <w:rPr>
          <w:sz w:val="28"/>
        </w:rPr>
        <w:t>управлении</w:t>
      </w:r>
      <w:proofErr w:type="gramEnd"/>
      <w:r w:rsidRPr="00A862FA">
        <w:rPr>
          <w:sz w:val="28"/>
        </w:rPr>
        <w:t xml:space="preserve"> ко</w:t>
      </w:r>
      <w:r w:rsidRPr="00A862FA">
        <w:rPr>
          <w:sz w:val="28"/>
        </w:rPr>
        <w:t>л</w:t>
      </w:r>
      <w:r w:rsidRPr="00A862FA">
        <w:rPr>
          <w:sz w:val="28"/>
        </w:rPr>
        <w:t>лекторным (выходным) током за счет изменения эмиттерного (входного) тока. Следовательно, биполярный транзистор упра</w:t>
      </w:r>
      <w:r w:rsidRPr="00A862FA">
        <w:rPr>
          <w:sz w:val="28"/>
        </w:rPr>
        <w:t>в</w:t>
      </w:r>
      <w:r w:rsidRPr="00A862FA">
        <w:rPr>
          <w:sz w:val="28"/>
        </w:rPr>
        <w:t>ляется током.</w:t>
      </w:r>
    </w:p>
    <w:p w:rsidR="0039140B" w:rsidRDefault="002663E9" w:rsidP="00173EA7">
      <w:pPr>
        <w:spacing w:line="360" w:lineRule="auto"/>
        <w:ind w:firstLine="720"/>
        <w:rPr>
          <w:sz w:val="28"/>
        </w:rPr>
      </w:pPr>
      <w:r w:rsidRPr="00A862FA">
        <w:rPr>
          <w:sz w:val="28"/>
        </w:rPr>
        <w:t xml:space="preserve">Вследствие того, что коэффициент усиления по току </w:t>
      </w:r>
      <w:r w:rsidRPr="00A862FA">
        <w:rPr>
          <w:sz w:val="28"/>
        </w:rPr>
        <w:sym w:font="Symbol" w:char="F061"/>
      </w:r>
      <w:r w:rsidRPr="00A862FA">
        <w:rPr>
          <w:sz w:val="28"/>
        </w:rPr>
        <w:t xml:space="preserve"> меньше единицы, то усиления входного сигнала по току в схеме </w:t>
      </w:r>
      <w:proofErr w:type="gramStart"/>
      <w:r w:rsidRPr="00A862FA">
        <w:rPr>
          <w:sz w:val="28"/>
        </w:rPr>
        <w:t>с</w:t>
      </w:r>
      <w:proofErr w:type="gramEnd"/>
      <w:r w:rsidRPr="00A862FA">
        <w:rPr>
          <w:sz w:val="28"/>
        </w:rPr>
        <w:t xml:space="preserve"> ОБ не происходит. </w:t>
      </w:r>
      <w:proofErr w:type="gramStart"/>
      <w:r w:rsidRPr="00A862FA">
        <w:rPr>
          <w:sz w:val="28"/>
        </w:rPr>
        <w:t xml:space="preserve">Однако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БК</w:t>
      </w:r>
      <w:r w:rsidRPr="00A862FA">
        <w:rPr>
          <w:sz w:val="28"/>
        </w:rPr>
        <w:t xml:space="preserve"> в десятки раз больше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ЭБ</w:t>
      </w:r>
      <w:r w:rsidRPr="00A862FA">
        <w:rPr>
          <w:sz w:val="28"/>
        </w:rPr>
        <w:t>, поэтому коэффициент усиления по напряжению в схеме с ОБ гораздо больше единицы.</w:t>
      </w:r>
      <w:proofErr w:type="gramEnd"/>
      <w:r w:rsidRPr="00A862FA">
        <w:rPr>
          <w:sz w:val="28"/>
        </w:rPr>
        <w:t xml:space="preserve"> Соответственно в схеме </w:t>
      </w:r>
      <w:r w:rsidRPr="00A862FA">
        <w:rPr>
          <w:sz w:val="28"/>
          <w:lang w:val="en-US"/>
        </w:rPr>
        <w:t>c</w:t>
      </w:r>
      <w:r w:rsidRPr="00A862FA">
        <w:rPr>
          <w:sz w:val="28"/>
        </w:rPr>
        <w:t xml:space="preserve"> </w:t>
      </w:r>
      <w:proofErr w:type="gramStart"/>
      <w:r w:rsidRPr="00A862FA">
        <w:rPr>
          <w:sz w:val="28"/>
        </w:rPr>
        <w:t>ОБ имеет</w:t>
      </w:r>
      <w:proofErr w:type="gramEnd"/>
      <w:r w:rsidRPr="00A862FA">
        <w:rPr>
          <w:sz w:val="28"/>
        </w:rPr>
        <w:t xml:space="preserve"> место и усиление сигнала по мощности </w:t>
      </w:r>
      <w:r w:rsidRPr="00A862FA">
        <w:rPr>
          <w:sz w:val="28"/>
          <w:lang w:val="en-US"/>
        </w:rPr>
        <w:t>p</w:t>
      </w:r>
      <w:r w:rsidRPr="00A862FA">
        <w:rPr>
          <w:sz w:val="28"/>
        </w:rPr>
        <w:t>=</w:t>
      </w:r>
      <w:r w:rsidRPr="00A862FA">
        <w:rPr>
          <w:sz w:val="28"/>
          <w:lang w:val="en-US"/>
        </w:rPr>
        <w:t>u</w:t>
      </w:r>
      <w:r w:rsidRPr="00A862FA">
        <w:rPr>
          <w:sz w:val="28"/>
        </w:rPr>
        <w:t>*</w:t>
      </w:r>
      <w:r w:rsidRPr="00A862FA">
        <w:rPr>
          <w:sz w:val="28"/>
          <w:lang w:val="en-US"/>
        </w:rPr>
        <w:t>i</w:t>
      </w:r>
      <w:r w:rsidRPr="00A862FA">
        <w:rPr>
          <w:sz w:val="28"/>
        </w:rPr>
        <w:t>.</w:t>
      </w:r>
    </w:p>
    <w:p w:rsidR="00ED29CC" w:rsidRPr="00A862FA" w:rsidRDefault="00ED29CC" w:rsidP="00173EA7">
      <w:pPr>
        <w:spacing w:line="360" w:lineRule="auto"/>
        <w:rPr>
          <w:sz w:val="28"/>
          <w:szCs w:val="28"/>
        </w:rPr>
      </w:pPr>
      <w:r w:rsidRPr="00A862FA">
        <w:rPr>
          <w:sz w:val="28"/>
          <w:szCs w:val="28"/>
        </w:rPr>
        <w:t xml:space="preserve">Кроме режима прямого включения существует режим насыщения, когда оба </w:t>
      </w:r>
      <w:proofErr w:type="spellStart"/>
      <w:r w:rsidRPr="00A862FA">
        <w:rPr>
          <w:sz w:val="28"/>
          <w:szCs w:val="28"/>
        </w:rPr>
        <w:t>рп-перехода</w:t>
      </w:r>
      <w:proofErr w:type="spellEnd"/>
      <w:r w:rsidRPr="00A862FA">
        <w:rPr>
          <w:sz w:val="28"/>
          <w:szCs w:val="28"/>
        </w:rPr>
        <w:t xml:space="preserve"> открыты, режим отсечки, когда оба </w:t>
      </w:r>
      <w:proofErr w:type="spellStart"/>
      <w:r w:rsidRPr="00A862FA">
        <w:rPr>
          <w:sz w:val="28"/>
          <w:szCs w:val="28"/>
        </w:rPr>
        <w:t>рп-перехода</w:t>
      </w:r>
      <w:proofErr w:type="spellEnd"/>
      <w:r w:rsidRPr="00A862FA">
        <w:rPr>
          <w:sz w:val="28"/>
          <w:szCs w:val="28"/>
        </w:rPr>
        <w:t xml:space="preserve"> закрыты и инверсный режим, когда переход ЭБ закрыт, а КБ – открыт (в это случае </w:t>
      </w:r>
      <w:proofErr w:type="spellStart"/>
      <w:r w:rsidRPr="00A862FA">
        <w:rPr>
          <w:sz w:val="28"/>
          <w:szCs w:val="28"/>
        </w:rPr>
        <w:t>коэфф</w:t>
      </w:r>
      <w:proofErr w:type="spellEnd"/>
      <w:r w:rsidRPr="00A862FA">
        <w:rPr>
          <w:sz w:val="28"/>
          <w:szCs w:val="28"/>
        </w:rPr>
        <w:t>. передачи по току значит</w:t>
      </w:r>
      <w:proofErr w:type="gramStart"/>
      <w:r w:rsidRPr="00A862FA">
        <w:rPr>
          <w:sz w:val="28"/>
          <w:szCs w:val="28"/>
        </w:rPr>
        <w:t>.</w:t>
      </w:r>
      <w:proofErr w:type="gramEnd"/>
      <w:r w:rsidRPr="00A862FA">
        <w:rPr>
          <w:sz w:val="28"/>
          <w:szCs w:val="28"/>
        </w:rPr>
        <w:t xml:space="preserve"> </w:t>
      </w:r>
      <w:proofErr w:type="gramStart"/>
      <w:r w:rsidRPr="00A862FA">
        <w:rPr>
          <w:sz w:val="28"/>
          <w:szCs w:val="28"/>
        </w:rPr>
        <w:t>н</w:t>
      </w:r>
      <w:proofErr w:type="gramEnd"/>
      <w:r w:rsidRPr="00A862FA">
        <w:rPr>
          <w:sz w:val="28"/>
          <w:szCs w:val="28"/>
        </w:rPr>
        <w:t>иже чем в прямом включении)</w:t>
      </w:r>
    </w:p>
    <w:p w:rsidR="00A07F54" w:rsidRDefault="00A07F54" w:rsidP="0086462C">
      <w:pPr>
        <w:ind w:firstLine="0"/>
        <w:rPr>
          <w:sz w:val="28"/>
          <w:szCs w:val="28"/>
        </w:rPr>
      </w:pPr>
    </w:p>
    <w:p w:rsidR="00AD1045" w:rsidRPr="00A862FA" w:rsidRDefault="00AD1045" w:rsidP="0086462C">
      <w:pPr>
        <w:ind w:firstLine="0"/>
        <w:rPr>
          <w:sz w:val="28"/>
          <w:szCs w:val="28"/>
          <w:u w:val="single"/>
        </w:rPr>
      </w:pPr>
      <w:r w:rsidRPr="00A862FA">
        <w:rPr>
          <w:sz w:val="28"/>
          <w:szCs w:val="28"/>
          <w:u w:val="single"/>
        </w:rPr>
        <w:t xml:space="preserve">Характеристики схемы </w:t>
      </w:r>
      <w:proofErr w:type="gramStart"/>
      <w:r w:rsidRPr="00A862FA">
        <w:rPr>
          <w:sz w:val="28"/>
          <w:szCs w:val="28"/>
          <w:u w:val="single"/>
        </w:rPr>
        <w:t>с</w:t>
      </w:r>
      <w:proofErr w:type="gramEnd"/>
      <w:r w:rsidRPr="00A862FA">
        <w:rPr>
          <w:sz w:val="28"/>
          <w:szCs w:val="28"/>
          <w:u w:val="single"/>
        </w:rPr>
        <w:t xml:space="preserve"> ОБ:</w:t>
      </w:r>
    </w:p>
    <w:p w:rsidR="00896F4F" w:rsidRPr="00A862FA" w:rsidRDefault="00896F4F" w:rsidP="0086462C">
      <w:pPr>
        <w:ind w:firstLine="0"/>
        <w:rPr>
          <w:sz w:val="28"/>
          <w:szCs w:val="28"/>
          <w:u w:val="single"/>
        </w:rPr>
      </w:pPr>
    </w:p>
    <w:p w:rsidR="00AD1045" w:rsidRPr="00A862FA" w:rsidRDefault="00AD1045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Входная характеристика – </w:t>
      </w:r>
      <w:r w:rsidR="00E24130">
        <w:rPr>
          <w:sz w:val="28"/>
          <w:szCs w:val="28"/>
        </w:rPr>
        <w:t xml:space="preserve">это </w:t>
      </w:r>
      <w:r w:rsidRPr="00A862FA">
        <w:rPr>
          <w:sz w:val="28"/>
          <w:szCs w:val="28"/>
        </w:rPr>
        <w:t xml:space="preserve">зависимость </w:t>
      </w:r>
      <w:proofErr w:type="gramStart"/>
      <w:r w:rsidRPr="00A862FA">
        <w:rPr>
          <w:sz w:val="28"/>
          <w:szCs w:val="28"/>
          <w:lang w:val="en-US"/>
        </w:rPr>
        <w:t>I</w:t>
      </w:r>
      <w:proofErr w:type="spellStart"/>
      <w:proofErr w:type="gramEnd"/>
      <w:r w:rsidRPr="00A862FA">
        <w:rPr>
          <w:sz w:val="28"/>
          <w:szCs w:val="28"/>
        </w:rPr>
        <w:t>вх</w:t>
      </w:r>
      <w:proofErr w:type="spellEnd"/>
      <w:r w:rsidRPr="00A862FA">
        <w:rPr>
          <w:sz w:val="28"/>
          <w:szCs w:val="28"/>
        </w:rPr>
        <w:t xml:space="preserve"> от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вх</w:t>
      </w:r>
      <w:proofErr w:type="spellEnd"/>
      <w:r w:rsidRPr="00A862FA">
        <w:rPr>
          <w:sz w:val="28"/>
          <w:szCs w:val="28"/>
        </w:rPr>
        <w:t xml:space="preserve"> при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вых=</w:t>
      </w:r>
      <w:proofErr w:type="spellEnd"/>
      <w:r w:rsidRPr="00A862FA">
        <w:rPr>
          <w:sz w:val="28"/>
          <w:szCs w:val="28"/>
          <w:lang w:val="en-US"/>
        </w:rPr>
        <w:t>const</w:t>
      </w:r>
    </w:p>
    <w:p w:rsidR="00AD1045" w:rsidRPr="00A862FA" w:rsidRDefault="00AD1045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>Для ОБ</w:t>
      </w:r>
      <w:r w:rsidR="00A76DF2" w:rsidRPr="00A862FA">
        <w:rPr>
          <w:sz w:val="28"/>
          <w:szCs w:val="28"/>
        </w:rPr>
        <w:t xml:space="preserve">    </w:t>
      </w:r>
      <w:proofErr w:type="gramStart"/>
      <w:r w:rsidR="00A76DF2" w:rsidRPr="00A862FA">
        <w:rPr>
          <w:sz w:val="28"/>
          <w:szCs w:val="28"/>
          <w:lang w:val="en-US"/>
        </w:rPr>
        <w:t>I</w:t>
      </w:r>
      <w:proofErr w:type="spellStart"/>
      <w:proofErr w:type="gramEnd"/>
      <w:r w:rsidR="00A76DF2" w:rsidRPr="00A862FA">
        <w:rPr>
          <w:sz w:val="28"/>
          <w:szCs w:val="28"/>
        </w:rPr>
        <w:t>вх=</w:t>
      </w:r>
      <w:proofErr w:type="spellEnd"/>
      <w:r w:rsidR="00A76DF2" w:rsidRPr="00A862FA">
        <w:rPr>
          <w:sz w:val="28"/>
          <w:szCs w:val="28"/>
          <w:lang w:val="en-US"/>
        </w:rPr>
        <w:t>I</w:t>
      </w:r>
      <w:r w:rsidR="00A76DF2" w:rsidRPr="00A862FA">
        <w:rPr>
          <w:sz w:val="28"/>
          <w:szCs w:val="28"/>
        </w:rPr>
        <w:t>э</w:t>
      </w:r>
    </w:p>
    <w:p w:rsidR="00896F4F" w:rsidRPr="00A862FA" w:rsidRDefault="00896F4F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вх=</w:t>
      </w:r>
      <w:proofErr w:type="spellEnd"/>
      <w:r w:rsidRPr="00E24130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эб</w:t>
      </w:r>
      <w:proofErr w:type="spellEnd"/>
    </w:p>
    <w:p w:rsidR="00896F4F" w:rsidRDefault="00896F4F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вых=</w:t>
      </w:r>
      <w:proofErr w:type="spellEnd"/>
      <w:r w:rsidRPr="00A862FA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б</w:t>
      </w:r>
      <w:r w:rsidR="008C43C0" w:rsidRPr="00A862FA">
        <w:rPr>
          <w:sz w:val="28"/>
          <w:szCs w:val="28"/>
        </w:rPr>
        <w:t>к</w:t>
      </w:r>
      <w:proofErr w:type="spellEnd"/>
    </w:p>
    <w:p w:rsidR="00A07F54" w:rsidRPr="00A862FA" w:rsidRDefault="00A07F54" w:rsidP="0086462C">
      <w:pPr>
        <w:ind w:firstLine="0"/>
        <w:rPr>
          <w:sz w:val="28"/>
          <w:szCs w:val="28"/>
        </w:rPr>
      </w:pPr>
    </w:p>
    <w:p w:rsidR="00E267B3" w:rsidRPr="00A07F54" w:rsidRDefault="00A07F54" w:rsidP="0086462C">
      <w:pPr>
        <w:ind w:firstLine="0"/>
        <w:rPr>
          <w:sz w:val="28"/>
          <w:szCs w:val="28"/>
        </w:rPr>
      </w:pPr>
      <w:r w:rsidRPr="00A07F54">
        <w:rPr>
          <w:sz w:val="28"/>
          <w:szCs w:val="28"/>
        </w:rPr>
        <w:t>Т.е это</w:t>
      </w:r>
      <w:r>
        <w:rPr>
          <w:b/>
          <w:sz w:val="28"/>
          <w:szCs w:val="28"/>
        </w:rPr>
        <w:t xml:space="preserve">  </w:t>
      </w:r>
      <w:proofErr w:type="gramStart"/>
      <w:r w:rsidR="008C43C0" w:rsidRPr="00A07F54">
        <w:rPr>
          <w:b/>
          <w:sz w:val="28"/>
          <w:szCs w:val="28"/>
          <w:lang w:val="en-US"/>
        </w:rPr>
        <w:t>I</w:t>
      </w:r>
      <w:proofErr w:type="gramEnd"/>
      <w:r w:rsidR="008C43C0" w:rsidRPr="00A07F54">
        <w:rPr>
          <w:b/>
          <w:sz w:val="28"/>
          <w:szCs w:val="28"/>
        </w:rPr>
        <w:t>э=</w:t>
      </w:r>
      <w:r w:rsidR="008C43C0" w:rsidRPr="00A07F54">
        <w:rPr>
          <w:b/>
          <w:sz w:val="28"/>
          <w:szCs w:val="28"/>
          <w:lang w:val="en-US"/>
        </w:rPr>
        <w:t>f</w:t>
      </w:r>
      <w:r w:rsidR="008C43C0" w:rsidRPr="00A07F54">
        <w:rPr>
          <w:b/>
          <w:sz w:val="28"/>
          <w:szCs w:val="28"/>
        </w:rPr>
        <w:t>(</w:t>
      </w:r>
      <w:r w:rsidR="008C43C0" w:rsidRPr="00A07F54">
        <w:rPr>
          <w:b/>
          <w:sz w:val="28"/>
          <w:szCs w:val="28"/>
          <w:lang w:val="en-US"/>
        </w:rPr>
        <w:t>U</w:t>
      </w:r>
      <w:proofErr w:type="spellStart"/>
      <w:r w:rsidR="008C43C0" w:rsidRPr="00A07F54">
        <w:rPr>
          <w:b/>
          <w:sz w:val="28"/>
          <w:szCs w:val="28"/>
        </w:rPr>
        <w:t>эб</w:t>
      </w:r>
      <w:proofErr w:type="spellEnd"/>
      <w:r w:rsidR="008C43C0" w:rsidRPr="00A07F54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при</w:t>
      </w:r>
      <w:r w:rsidR="00F338C9" w:rsidRPr="00A07F54">
        <w:rPr>
          <w:sz w:val="28"/>
          <w:szCs w:val="28"/>
        </w:rPr>
        <w:t xml:space="preserve"> </w:t>
      </w:r>
      <w:r w:rsidR="00F338C9" w:rsidRPr="00A862FA">
        <w:rPr>
          <w:sz w:val="28"/>
          <w:szCs w:val="28"/>
          <w:lang w:val="en-US"/>
        </w:rPr>
        <w:t>U</w:t>
      </w:r>
      <w:proofErr w:type="spellStart"/>
      <w:r w:rsidR="0042538F" w:rsidRPr="00A862FA">
        <w:rPr>
          <w:sz w:val="28"/>
          <w:szCs w:val="28"/>
        </w:rPr>
        <w:t>бк</w:t>
      </w:r>
      <w:r w:rsidR="00F338C9" w:rsidRPr="00A07F54">
        <w:rPr>
          <w:sz w:val="28"/>
          <w:szCs w:val="28"/>
        </w:rPr>
        <w:t>=</w:t>
      </w:r>
      <w:proofErr w:type="spellEnd"/>
      <w:r w:rsidR="00F338C9" w:rsidRPr="00A862FA">
        <w:rPr>
          <w:sz w:val="28"/>
          <w:szCs w:val="28"/>
          <w:lang w:val="en-US"/>
        </w:rPr>
        <w:t>const</w:t>
      </w:r>
      <w:r w:rsidR="00F338C9" w:rsidRPr="00A07F54">
        <w:rPr>
          <w:sz w:val="28"/>
          <w:szCs w:val="28"/>
        </w:rPr>
        <w:t xml:space="preserve"> </w:t>
      </w:r>
    </w:p>
    <w:p w:rsidR="00DE3CDE" w:rsidRPr="00A07F54" w:rsidRDefault="00DE3CDE" w:rsidP="0086462C">
      <w:pPr>
        <w:ind w:firstLine="0"/>
        <w:rPr>
          <w:sz w:val="28"/>
          <w:szCs w:val="28"/>
        </w:rPr>
      </w:pPr>
    </w:p>
    <w:p w:rsidR="00DE3CDE" w:rsidRPr="00A862FA" w:rsidRDefault="00CA3323" w:rsidP="00DE3CDE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190750" cy="2352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C0" w:rsidRPr="00A862FA" w:rsidRDefault="00610BDC" w:rsidP="00265009">
      <w:pPr>
        <w:spacing w:line="360" w:lineRule="auto"/>
        <w:ind w:firstLine="0"/>
        <w:rPr>
          <w:sz w:val="28"/>
        </w:rPr>
      </w:pPr>
      <w:r w:rsidRPr="00A862FA">
        <w:rPr>
          <w:sz w:val="28"/>
        </w:rPr>
        <w:lastRenderedPageBreak/>
        <w:t xml:space="preserve">Изменение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>БК</w:t>
      </w:r>
      <w:r w:rsidRPr="00A862FA">
        <w:rPr>
          <w:sz w:val="28"/>
        </w:rPr>
        <w:t xml:space="preserve"> вызывает модуляцию (уменьш</w:t>
      </w:r>
      <w:r w:rsidRPr="00A862FA">
        <w:rPr>
          <w:sz w:val="28"/>
        </w:rPr>
        <w:t>е</w:t>
      </w:r>
      <w:r w:rsidRPr="00A862FA">
        <w:rPr>
          <w:sz w:val="28"/>
        </w:rPr>
        <w:t>ние) ширины базы. С ростом</w:t>
      </w:r>
      <w:r w:rsidR="003245B8">
        <w:rPr>
          <w:sz w:val="28"/>
        </w:rPr>
        <w:t xml:space="preserve"> (по модулю)</w:t>
      </w:r>
      <w:r w:rsidRPr="00A862FA">
        <w:rPr>
          <w:sz w:val="28"/>
        </w:rPr>
        <w:t xml:space="preserve">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 xml:space="preserve">БК </w:t>
      </w:r>
      <w:r w:rsidRPr="00A862FA">
        <w:rPr>
          <w:sz w:val="28"/>
        </w:rPr>
        <w:t>это приводит к увеличению градиента концентрации инжектированных в базу дырок, в результате чего увеличивается ток диффузии, то есть ток эми</w:t>
      </w:r>
      <w:r w:rsidRPr="00A862FA">
        <w:rPr>
          <w:sz w:val="28"/>
        </w:rPr>
        <w:t>т</w:t>
      </w:r>
      <w:r w:rsidRPr="00A862FA">
        <w:rPr>
          <w:sz w:val="28"/>
        </w:rPr>
        <w:t>тера.</w:t>
      </w:r>
    </w:p>
    <w:p w:rsidR="00610BDC" w:rsidRPr="00A862FA" w:rsidRDefault="00610BDC" w:rsidP="00265009">
      <w:pPr>
        <w:spacing w:line="360" w:lineRule="auto"/>
        <w:ind w:firstLine="0"/>
        <w:rPr>
          <w:sz w:val="28"/>
          <w:szCs w:val="28"/>
        </w:rPr>
      </w:pPr>
    </w:p>
    <w:p w:rsidR="00BA4F16" w:rsidRPr="00A862FA" w:rsidRDefault="00BA4F16" w:rsidP="00265009">
      <w:pPr>
        <w:spacing w:line="360" w:lineRule="auto"/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Выходная характеристика – зависимость </w:t>
      </w:r>
      <w:proofErr w:type="gramStart"/>
      <w:r w:rsidRPr="00A862FA">
        <w:rPr>
          <w:sz w:val="28"/>
          <w:szCs w:val="28"/>
          <w:lang w:val="en-US"/>
        </w:rPr>
        <w:t>I</w:t>
      </w:r>
      <w:proofErr w:type="spellStart"/>
      <w:proofErr w:type="gramEnd"/>
      <w:r w:rsidRPr="00A862FA">
        <w:rPr>
          <w:sz w:val="28"/>
          <w:szCs w:val="28"/>
        </w:rPr>
        <w:t>в</w:t>
      </w:r>
      <w:r w:rsidR="009632A7" w:rsidRPr="00A862FA">
        <w:rPr>
          <w:sz w:val="28"/>
          <w:szCs w:val="28"/>
        </w:rPr>
        <w:t>ы</w:t>
      </w:r>
      <w:r w:rsidRPr="00A862FA">
        <w:rPr>
          <w:sz w:val="28"/>
          <w:szCs w:val="28"/>
        </w:rPr>
        <w:t>х</w:t>
      </w:r>
      <w:proofErr w:type="spellEnd"/>
      <w:r w:rsidRPr="00A862FA">
        <w:rPr>
          <w:sz w:val="28"/>
          <w:szCs w:val="28"/>
        </w:rPr>
        <w:t xml:space="preserve"> от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</w:t>
      </w:r>
      <w:r w:rsidR="009632A7" w:rsidRPr="00A862FA">
        <w:rPr>
          <w:sz w:val="28"/>
          <w:szCs w:val="28"/>
        </w:rPr>
        <w:t>ы</w:t>
      </w:r>
      <w:r w:rsidRPr="00A862FA">
        <w:rPr>
          <w:sz w:val="28"/>
          <w:szCs w:val="28"/>
        </w:rPr>
        <w:t>х</w:t>
      </w:r>
      <w:proofErr w:type="spellEnd"/>
      <w:r w:rsidRPr="00A862FA">
        <w:rPr>
          <w:sz w:val="28"/>
          <w:szCs w:val="28"/>
        </w:rPr>
        <w:t xml:space="preserve"> при </w:t>
      </w:r>
      <w:r w:rsidR="009632A7" w:rsidRPr="00A862FA">
        <w:rPr>
          <w:sz w:val="28"/>
          <w:szCs w:val="28"/>
          <w:lang w:val="en-US"/>
        </w:rPr>
        <w:t>I</w:t>
      </w:r>
      <w:proofErr w:type="spellStart"/>
      <w:r w:rsidRPr="00A862FA">
        <w:rPr>
          <w:sz w:val="28"/>
          <w:szCs w:val="28"/>
        </w:rPr>
        <w:t>вх=</w:t>
      </w:r>
      <w:proofErr w:type="spellEnd"/>
      <w:r w:rsidRPr="00A862FA">
        <w:rPr>
          <w:sz w:val="28"/>
          <w:szCs w:val="28"/>
          <w:lang w:val="en-US"/>
        </w:rPr>
        <w:t>const</w:t>
      </w:r>
    </w:p>
    <w:p w:rsidR="007B0EAE" w:rsidRPr="00A862FA" w:rsidRDefault="007B0EAE" w:rsidP="00BA4F16">
      <w:pPr>
        <w:ind w:firstLine="0"/>
        <w:rPr>
          <w:sz w:val="28"/>
          <w:szCs w:val="28"/>
        </w:rPr>
      </w:pPr>
    </w:p>
    <w:p w:rsidR="007B0EAE" w:rsidRPr="00A862FA" w:rsidRDefault="007B0EAE" w:rsidP="007B0EAE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Для ОБ    </w:t>
      </w:r>
      <w:proofErr w:type="gramStart"/>
      <w:r w:rsidRPr="00A862FA">
        <w:rPr>
          <w:sz w:val="28"/>
          <w:szCs w:val="28"/>
          <w:lang w:val="en-US"/>
        </w:rPr>
        <w:t>I</w:t>
      </w:r>
      <w:proofErr w:type="spellStart"/>
      <w:proofErr w:type="gramEnd"/>
      <w:r w:rsidRPr="00A862FA">
        <w:rPr>
          <w:sz w:val="28"/>
          <w:szCs w:val="28"/>
        </w:rPr>
        <w:t>в</w:t>
      </w:r>
      <w:r w:rsidR="002C566C" w:rsidRPr="00A862FA">
        <w:rPr>
          <w:sz w:val="28"/>
          <w:szCs w:val="28"/>
        </w:rPr>
        <w:t>ы</w:t>
      </w:r>
      <w:r w:rsidRPr="00A862FA">
        <w:rPr>
          <w:sz w:val="28"/>
          <w:szCs w:val="28"/>
        </w:rPr>
        <w:t>х=</w:t>
      </w:r>
      <w:proofErr w:type="spellEnd"/>
      <w:r w:rsidRPr="00A862FA">
        <w:rPr>
          <w:sz w:val="28"/>
          <w:szCs w:val="28"/>
          <w:lang w:val="en-US"/>
        </w:rPr>
        <w:t>I</w:t>
      </w:r>
      <w:r w:rsidR="002C566C" w:rsidRPr="00A862FA">
        <w:rPr>
          <w:sz w:val="28"/>
          <w:szCs w:val="28"/>
        </w:rPr>
        <w:t>к</w:t>
      </w:r>
    </w:p>
    <w:p w:rsidR="007B0EAE" w:rsidRPr="00A862FA" w:rsidRDefault="007B0EAE" w:rsidP="007B0EAE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  <w:r w:rsidR="002C566C" w:rsidRPr="00A862FA">
        <w:rPr>
          <w:sz w:val="28"/>
          <w:szCs w:val="28"/>
          <w:lang w:val="en-US"/>
        </w:rPr>
        <w:t>I</w:t>
      </w:r>
      <w:proofErr w:type="spellStart"/>
      <w:r w:rsidRPr="00A862FA">
        <w:rPr>
          <w:sz w:val="28"/>
          <w:szCs w:val="28"/>
        </w:rPr>
        <w:t>вх=</w:t>
      </w:r>
      <w:proofErr w:type="spellEnd"/>
      <w:r w:rsidRPr="00A862FA">
        <w:rPr>
          <w:sz w:val="28"/>
          <w:szCs w:val="28"/>
        </w:rPr>
        <w:t xml:space="preserve"> </w:t>
      </w:r>
      <w:r w:rsidR="002C566C"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>э</w:t>
      </w:r>
    </w:p>
    <w:p w:rsidR="007B0EAE" w:rsidRPr="00A862FA" w:rsidRDefault="007B0EAE" w:rsidP="007B0EAE">
      <w:pPr>
        <w:ind w:firstLine="0"/>
        <w:rPr>
          <w:sz w:val="28"/>
          <w:szCs w:val="28"/>
          <w:lang w:val="en-US"/>
        </w:rPr>
      </w:pPr>
      <w:r w:rsidRPr="00A862FA">
        <w:rPr>
          <w:sz w:val="28"/>
          <w:szCs w:val="28"/>
        </w:rPr>
        <w:t xml:space="preserve">               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вых=</w:t>
      </w:r>
      <w:proofErr w:type="spellEnd"/>
      <w:r w:rsidRPr="00A862FA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бк</w:t>
      </w:r>
      <w:proofErr w:type="spellEnd"/>
    </w:p>
    <w:p w:rsidR="0042538F" w:rsidRDefault="0042538F" w:rsidP="007B0EAE">
      <w:pPr>
        <w:ind w:firstLine="0"/>
        <w:rPr>
          <w:sz w:val="28"/>
          <w:szCs w:val="28"/>
        </w:rPr>
      </w:pPr>
    </w:p>
    <w:p w:rsidR="00A07F54" w:rsidRPr="00A862FA" w:rsidRDefault="00A07F54" w:rsidP="007B0EAE">
      <w:pPr>
        <w:ind w:firstLine="0"/>
        <w:rPr>
          <w:sz w:val="28"/>
          <w:szCs w:val="28"/>
        </w:rPr>
      </w:pPr>
      <w:r w:rsidRPr="00A07F54">
        <w:rPr>
          <w:sz w:val="28"/>
          <w:szCs w:val="28"/>
        </w:rPr>
        <w:t>Т.е это</w:t>
      </w:r>
      <w:r>
        <w:rPr>
          <w:b/>
          <w:sz w:val="28"/>
          <w:szCs w:val="28"/>
        </w:rPr>
        <w:t xml:space="preserve"> </w:t>
      </w:r>
      <w:proofErr w:type="gramStart"/>
      <w:r w:rsidRPr="00A07F54">
        <w:rPr>
          <w:b/>
          <w:sz w:val="28"/>
          <w:szCs w:val="28"/>
          <w:lang w:val="en-US"/>
        </w:rPr>
        <w:t>I</w:t>
      </w:r>
      <w:proofErr w:type="gramEnd"/>
      <w:r>
        <w:rPr>
          <w:b/>
          <w:sz w:val="28"/>
          <w:szCs w:val="28"/>
        </w:rPr>
        <w:t>к</w:t>
      </w:r>
      <w:r w:rsidRPr="00A07F54">
        <w:rPr>
          <w:b/>
          <w:sz w:val="28"/>
          <w:szCs w:val="28"/>
        </w:rPr>
        <w:t>=</w:t>
      </w:r>
      <w:r w:rsidRPr="00A07F54">
        <w:rPr>
          <w:b/>
          <w:sz w:val="28"/>
          <w:szCs w:val="28"/>
          <w:lang w:val="en-US"/>
        </w:rPr>
        <w:t>f</w:t>
      </w:r>
      <w:r w:rsidRPr="00A07F54">
        <w:rPr>
          <w:b/>
          <w:sz w:val="28"/>
          <w:szCs w:val="28"/>
        </w:rPr>
        <w:t>(</w:t>
      </w:r>
      <w:r w:rsidRPr="00A07F54"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>к</w:t>
      </w:r>
      <w:r w:rsidRPr="00A07F54">
        <w:rPr>
          <w:b/>
          <w:sz w:val="28"/>
          <w:szCs w:val="28"/>
        </w:rPr>
        <w:t>б)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>э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</w:t>
      </w:r>
      <w:r w:rsidRPr="00A07F54">
        <w:rPr>
          <w:sz w:val="28"/>
          <w:szCs w:val="28"/>
        </w:rPr>
        <w:t xml:space="preserve">      </w:t>
      </w:r>
    </w:p>
    <w:p w:rsidR="007663A4" w:rsidRPr="00A862FA" w:rsidRDefault="00CA3323" w:rsidP="007663A4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543425" cy="301942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5" w:rsidRPr="00A862FA" w:rsidRDefault="00B82495" w:rsidP="007663A4">
      <w:pPr>
        <w:ind w:firstLine="0"/>
        <w:jc w:val="center"/>
        <w:rPr>
          <w:noProof/>
        </w:rPr>
      </w:pPr>
    </w:p>
    <w:p w:rsidR="00B82495" w:rsidRPr="00A862FA" w:rsidRDefault="00B82495" w:rsidP="000C03BF">
      <w:pPr>
        <w:pStyle w:val="paragraph"/>
        <w:spacing w:line="360" w:lineRule="auto"/>
        <w:rPr>
          <w:sz w:val="28"/>
          <w:szCs w:val="28"/>
        </w:rPr>
      </w:pPr>
      <w:r w:rsidRPr="00A862FA">
        <w:rPr>
          <w:sz w:val="28"/>
          <w:szCs w:val="28"/>
        </w:rPr>
        <w:t xml:space="preserve">Если </w:t>
      </w:r>
      <w:r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 xml:space="preserve">э=0, то выходная характеристика представляет собой обратную ветвь </w:t>
      </w:r>
      <w:proofErr w:type="gramStart"/>
      <w:r w:rsidRPr="00A862FA">
        <w:rPr>
          <w:sz w:val="28"/>
          <w:szCs w:val="28"/>
        </w:rPr>
        <w:t>вольт-амперной</w:t>
      </w:r>
      <w:proofErr w:type="gramEnd"/>
      <w:r w:rsidRPr="00A862FA">
        <w:rPr>
          <w:sz w:val="28"/>
          <w:szCs w:val="28"/>
        </w:rPr>
        <w:t xml:space="preserve"> характеристики коллекторного перехода. При </w:t>
      </w:r>
      <w:proofErr w:type="gramStart"/>
      <w:r w:rsidRPr="00A862FA">
        <w:rPr>
          <w:sz w:val="28"/>
          <w:szCs w:val="28"/>
          <w:lang w:val="en-US"/>
        </w:rPr>
        <w:t>I</w:t>
      </w:r>
      <w:proofErr w:type="gramEnd"/>
      <w:r w:rsidRPr="00A862FA">
        <w:rPr>
          <w:sz w:val="28"/>
          <w:szCs w:val="28"/>
        </w:rPr>
        <w:t xml:space="preserve">э&gt;0 ток в коллекторной цепи будет протекать даже при отсутствии источника коллекторного питания за счет экстракции инжектированных в базу носителей полем коллекторного перехода. При увеличении напряжения </w:t>
      </w:r>
      <w:proofErr w:type="gramStart"/>
      <w:r w:rsidRPr="00A862FA">
        <w:rPr>
          <w:sz w:val="28"/>
          <w:szCs w:val="28"/>
          <w:lang w:val="en-US"/>
        </w:rPr>
        <w:t>U</w:t>
      </w:r>
      <w:proofErr w:type="spellStart"/>
      <w:proofErr w:type="gramEnd"/>
      <w:r w:rsidRPr="00A862FA">
        <w:rPr>
          <w:sz w:val="28"/>
          <w:szCs w:val="28"/>
        </w:rPr>
        <w:t>бк</w:t>
      </w:r>
      <w:proofErr w:type="spellEnd"/>
      <w:r w:rsidRPr="00A862FA">
        <w:rPr>
          <w:sz w:val="28"/>
          <w:szCs w:val="28"/>
        </w:rPr>
        <w:t xml:space="preserve"> коллекторный ток практически не меняется, т. к. количество инжектированных в базу носителей не меняется (</w:t>
      </w:r>
      <w:r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>э=</w:t>
      </w:r>
      <w:r w:rsidRPr="00A862FA">
        <w:rPr>
          <w:sz w:val="28"/>
          <w:szCs w:val="28"/>
          <w:lang w:val="en-US"/>
        </w:rPr>
        <w:t>const</w:t>
      </w:r>
      <w:r w:rsidRPr="00A862FA">
        <w:rPr>
          <w:sz w:val="28"/>
          <w:szCs w:val="28"/>
        </w:rPr>
        <w:t>)</w:t>
      </w:r>
    </w:p>
    <w:p w:rsidR="00B82495" w:rsidRDefault="00B82495" w:rsidP="000C03BF">
      <w:pPr>
        <w:pStyle w:val="paragraph"/>
        <w:spacing w:line="360" w:lineRule="auto"/>
        <w:rPr>
          <w:sz w:val="28"/>
          <w:szCs w:val="28"/>
        </w:rPr>
      </w:pPr>
      <w:r w:rsidRPr="00A862FA">
        <w:rPr>
          <w:sz w:val="28"/>
          <w:szCs w:val="28"/>
        </w:rPr>
        <w:t xml:space="preserve">При изменении полярности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бк</w:t>
      </w:r>
      <w:proofErr w:type="spellEnd"/>
      <w:r w:rsidRPr="00A862FA">
        <w:rPr>
          <w:sz w:val="28"/>
          <w:szCs w:val="28"/>
        </w:rPr>
        <w:t xml:space="preserve"> на </w:t>
      </w:r>
      <w:proofErr w:type="gramStart"/>
      <w:r w:rsidRPr="00A862FA">
        <w:rPr>
          <w:sz w:val="28"/>
          <w:szCs w:val="28"/>
        </w:rPr>
        <w:t>противоположную</w:t>
      </w:r>
      <w:proofErr w:type="gramEnd"/>
      <w:r w:rsidRPr="00A862FA">
        <w:rPr>
          <w:sz w:val="28"/>
          <w:szCs w:val="28"/>
        </w:rPr>
        <w:t xml:space="preserve">, меняется и включение коллекторного перехода с обратного на прямое. Поэтому ток </w:t>
      </w:r>
      <w:r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 xml:space="preserve">к вначале очень </w:t>
      </w:r>
      <w:r w:rsidRPr="00A862FA">
        <w:rPr>
          <w:sz w:val="28"/>
          <w:szCs w:val="28"/>
        </w:rPr>
        <w:lastRenderedPageBreak/>
        <w:t>быстро снижается до нуля, а зат</w:t>
      </w:r>
      <w:r w:rsidR="004554FD" w:rsidRPr="00A862FA">
        <w:rPr>
          <w:sz w:val="28"/>
          <w:szCs w:val="28"/>
        </w:rPr>
        <w:t xml:space="preserve">ем изменяет свое направление </w:t>
      </w:r>
      <w:proofErr w:type="gramStart"/>
      <w:r w:rsidR="004554FD" w:rsidRPr="00A862FA">
        <w:rPr>
          <w:sz w:val="28"/>
          <w:szCs w:val="28"/>
        </w:rPr>
        <w:t>на</w:t>
      </w:r>
      <w:proofErr w:type="gramEnd"/>
      <w:r w:rsidR="004554FD" w:rsidRPr="00A862FA">
        <w:rPr>
          <w:sz w:val="28"/>
          <w:szCs w:val="28"/>
        </w:rPr>
        <w:t xml:space="preserve"> </w:t>
      </w:r>
      <w:r w:rsidRPr="00A862FA">
        <w:rPr>
          <w:sz w:val="28"/>
          <w:szCs w:val="28"/>
        </w:rPr>
        <w:t>противоположное.</w:t>
      </w:r>
    </w:p>
    <w:p w:rsidR="00334338" w:rsidRDefault="00334338" w:rsidP="00002D6D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усиления по току в общем виде определяется как </w:t>
      </w:r>
      <w:r>
        <w:rPr>
          <w:sz w:val="28"/>
          <w:szCs w:val="28"/>
          <w:lang w:val="en-US"/>
        </w:rPr>
        <w:t>Ki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I</w:t>
      </w:r>
      <w:proofErr w:type="spellStart"/>
      <w:r w:rsidRPr="00334338">
        <w:t>вых</w:t>
      </w:r>
      <w:proofErr w:type="spellEnd"/>
      <w:r w:rsidRPr="00A862FA">
        <w:rPr>
          <w:sz w:val="28"/>
        </w:rPr>
        <w:t>/</w:t>
      </w:r>
      <w:r>
        <w:rPr>
          <w:sz w:val="28"/>
          <w:lang w:val="en-US"/>
        </w:rPr>
        <w:t>I</w:t>
      </w:r>
      <w:proofErr w:type="spellStart"/>
      <w:r w:rsidRPr="00334338">
        <w:t>вх</w:t>
      </w:r>
      <w:proofErr w:type="spellEnd"/>
      <w:r>
        <w:t>. т</w:t>
      </w:r>
      <w:r>
        <w:rPr>
          <w:sz w:val="28"/>
          <w:szCs w:val="28"/>
        </w:rPr>
        <w:t xml:space="preserve">.е. как отношение выходного тока 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 xml:space="preserve"> входному. Для схемы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ОБ он определяется как:</w:t>
      </w:r>
    </w:p>
    <w:p w:rsidR="00334338" w:rsidRDefault="00334338" w:rsidP="00002D6D">
      <w:pPr>
        <w:pStyle w:val="paragraph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  <w:szCs w:val="28"/>
          <w:lang w:val="en-US"/>
        </w:rPr>
        <w:t>Ki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к</w:t>
      </w:r>
      <w:r w:rsidRPr="00A862FA">
        <w:rPr>
          <w:sz w:val="28"/>
        </w:rPr>
        <w:t>/</w:t>
      </w:r>
      <w:r>
        <w:rPr>
          <w:sz w:val="28"/>
          <w:lang w:val="en-US"/>
        </w:rPr>
        <w:t>I</w:t>
      </w:r>
      <w:r>
        <w:rPr>
          <w:sz w:val="28"/>
        </w:rPr>
        <w:t>э≈α</w:t>
      </w:r>
    </w:p>
    <w:p w:rsidR="00334338" w:rsidRDefault="00002D6D" w:rsidP="00002D6D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lang w:val="en-US"/>
        </w:rPr>
        <w:t>I</w:t>
      </w:r>
      <w:r>
        <w:rPr>
          <w:sz w:val="28"/>
        </w:rPr>
        <w:t>к</w:t>
      </w:r>
      <w:r w:rsidRPr="00002D6D">
        <w:rPr>
          <w:sz w:val="28"/>
        </w:rPr>
        <w:t xml:space="preserve">&lt; </w:t>
      </w:r>
      <w:r>
        <w:rPr>
          <w:sz w:val="28"/>
          <w:lang w:val="en-US"/>
        </w:rPr>
        <w:t>I</w:t>
      </w:r>
      <w:r>
        <w:rPr>
          <w:sz w:val="28"/>
        </w:rPr>
        <w:t>э</w:t>
      </w:r>
      <w:r w:rsidRPr="00002D6D">
        <w:rPr>
          <w:sz w:val="28"/>
        </w:rPr>
        <w:t xml:space="preserve"> </w:t>
      </w:r>
      <w:r>
        <w:rPr>
          <w:sz w:val="28"/>
        </w:rPr>
        <w:t xml:space="preserve">то </w:t>
      </w:r>
      <w:r>
        <w:rPr>
          <w:sz w:val="28"/>
          <w:szCs w:val="28"/>
          <w:lang w:val="en-US"/>
        </w:rPr>
        <w:t>Ki</w:t>
      </w:r>
      <w:r w:rsidRPr="00002D6D">
        <w:rPr>
          <w:sz w:val="28"/>
          <w:szCs w:val="28"/>
        </w:rPr>
        <w:t>&lt;1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в схеме с ОБ нет усиления по току, что является недостатком схемы.</w:t>
      </w:r>
    </w:p>
    <w:p w:rsidR="00002D6D" w:rsidRDefault="00002D6D" w:rsidP="00002D6D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усиления по напряжению в общем виде определяется как </w:t>
      </w:r>
    </w:p>
    <w:p w:rsidR="00002D6D" w:rsidRDefault="00002D6D" w:rsidP="00002D6D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Ku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U</w:t>
      </w:r>
      <w:proofErr w:type="spellStart"/>
      <w:r w:rsidRPr="00334338">
        <w:t>вых</w:t>
      </w:r>
      <w:proofErr w:type="spellEnd"/>
      <w:r w:rsidRPr="00A862FA">
        <w:rPr>
          <w:sz w:val="28"/>
        </w:rPr>
        <w:t>/</w:t>
      </w:r>
      <w:r>
        <w:rPr>
          <w:sz w:val="28"/>
          <w:lang w:val="en-US"/>
        </w:rPr>
        <w:t>U</w:t>
      </w:r>
      <w:proofErr w:type="spellStart"/>
      <w:r w:rsidRPr="00334338">
        <w:t>вх</w:t>
      </w:r>
      <w:proofErr w:type="spellEnd"/>
      <w:r>
        <w:t>. т</w:t>
      </w:r>
      <w:r>
        <w:rPr>
          <w:sz w:val="28"/>
          <w:szCs w:val="28"/>
        </w:rPr>
        <w:t xml:space="preserve">.е. как отношение выходного </w:t>
      </w:r>
      <w:r w:rsidR="00265009">
        <w:rPr>
          <w:sz w:val="28"/>
          <w:szCs w:val="28"/>
        </w:rPr>
        <w:t>напряжения</w:t>
      </w:r>
      <w:r>
        <w:rPr>
          <w:sz w:val="28"/>
          <w:szCs w:val="28"/>
        </w:rPr>
        <w:t xml:space="preserve"> к </w:t>
      </w:r>
      <w:proofErr w:type="gramStart"/>
      <w:r>
        <w:rPr>
          <w:sz w:val="28"/>
          <w:szCs w:val="28"/>
        </w:rPr>
        <w:t>входному</w:t>
      </w:r>
      <w:proofErr w:type="gramEnd"/>
      <w:r>
        <w:rPr>
          <w:sz w:val="28"/>
          <w:szCs w:val="28"/>
        </w:rPr>
        <w:t xml:space="preserve">. Для схемы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ОБ он определяется как:</w:t>
      </w:r>
    </w:p>
    <w:p w:rsidR="00002D6D" w:rsidRDefault="00265009" w:rsidP="00002D6D">
      <w:pPr>
        <w:pStyle w:val="paragraph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  <w:szCs w:val="28"/>
          <w:lang w:val="en-US"/>
        </w:rPr>
        <w:t>Ku</w:t>
      </w:r>
      <w:r w:rsidRPr="00334338">
        <w:rPr>
          <w:sz w:val="28"/>
          <w:szCs w:val="28"/>
        </w:rPr>
        <w:t xml:space="preserve"> </w:t>
      </w:r>
      <w:r w:rsidR="00002D6D" w:rsidRPr="00334338">
        <w:rPr>
          <w:sz w:val="28"/>
          <w:szCs w:val="28"/>
        </w:rPr>
        <w:t>=</w:t>
      </w:r>
      <w:r w:rsidRPr="00265009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б</w:t>
      </w:r>
      <w:r>
        <w:rPr>
          <w:sz w:val="28"/>
          <w:szCs w:val="28"/>
        </w:rPr>
        <w:t>к</w:t>
      </w:r>
      <w:proofErr w:type="spellEnd"/>
      <w:r w:rsidRPr="00A862FA">
        <w:rPr>
          <w:sz w:val="28"/>
        </w:rPr>
        <w:t xml:space="preserve"> </w:t>
      </w:r>
      <w:r w:rsidR="00002D6D" w:rsidRPr="00A862FA">
        <w:rPr>
          <w:sz w:val="28"/>
        </w:rPr>
        <w:t>/</w:t>
      </w:r>
      <w:r w:rsidRPr="00265009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э</w:t>
      </w:r>
      <w:r w:rsidRPr="00A862FA">
        <w:rPr>
          <w:sz w:val="28"/>
          <w:szCs w:val="28"/>
        </w:rPr>
        <w:t>б</w:t>
      </w:r>
      <w:proofErr w:type="spellEnd"/>
      <w:r>
        <w:rPr>
          <w:sz w:val="28"/>
        </w:rPr>
        <w:t xml:space="preserve"> </w:t>
      </w:r>
    </w:p>
    <w:p w:rsidR="00002D6D" w:rsidRDefault="00002D6D" w:rsidP="00002D6D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265009" w:rsidRPr="00A862FA">
        <w:rPr>
          <w:sz w:val="28"/>
          <w:szCs w:val="28"/>
          <w:lang w:val="en-US"/>
        </w:rPr>
        <w:t>U</w:t>
      </w:r>
      <w:proofErr w:type="spellStart"/>
      <w:r w:rsidR="00265009" w:rsidRPr="00A862FA">
        <w:rPr>
          <w:sz w:val="28"/>
          <w:szCs w:val="28"/>
        </w:rPr>
        <w:t>б</w:t>
      </w:r>
      <w:r w:rsidR="00265009">
        <w:rPr>
          <w:sz w:val="28"/>
          <w:szCs w:val="28"/>
        </w:rPr>
        <w:t>к</w:t>
      </w:r>
      <w:proofErr w:type="spellEnd"/>
      <w:r w:rsidR="00265009" w:rsidRPr="00265009">
        <w:rPr>
          <w:sz w:val="28"/>
        </w:rPr>
        <w:t>&gt;&gt;</w:t>
      </w:r>
      <w:r w:rsidR="00265009" w:rsidRPr="00265009">
        <w:rPr>
          <w:sz w:val="28"/>
          <w:szCs w:val="28"/>
        </w:rPr>
        <w:t xml:space="preserve"> </w:t>
      </w:r>
      <w:r w:rsidR="00265009" w:rsidRPr="00A862FA">
        <w:rPr>
          <w:sz w:val="28"/>
          <w:szCs w:val="28"/>
          <w:lang w:val="en-US"/>
        </w:rPr>
        <w:t>U</w:t>
      </w:r>
      <w:proofErr w:type="spellStart"/>
      <w:r w:rsidR="00265009">
        <w:rPr>
          <w:sz w:val="28"/>
          <w:szCs w:val="28"/>
        </w:rPr>
        <w:t>э</w:t>
      </w:r>
      <w:r w:rsidR="00265009" w:rsidRPr="00A862FA">
        <w:rPr>
          <w:sz w:val="28"/>
          <w:szCs w:val="28"/>
        </w:rPr>
        <w:t>б</w:t>
      </w:r>
      <w:proofErr w:type="spellEnd"/>
      <w:r w:rsidR="00265009">
        <w:rPr>
          <w:sz w:val="28"/>
          <w:szCs w:val="28"/>
        </w:rPr>
        <w:t>,</w:t>
      </w:r>
      <w:r w:rsidRPr="00002D6D">
        <w:rPr>
          <w:sz w:val="28"/>
        </w:rPr>
        <w:t xml:space="preserve"> </w:t>
      </w:r>
      <w:r>
        <w:rPr>
          <w:sz w:val="28"/>
        </w:rPr>
        <w:t xml:space="preserve">то </w:t>
      </w:r>
      <w:r>
        <w:rPr>
          <w:sz w:val="28"/>
          <w:szCs w:val="28"/>
          <w:lang w:val="en-US"/>
        </w:rPr>
        <w:t>K</w:t>
      </w:r>
      <w:r w:rsidR="00265009">
        <w:rPr>
          <w:sz w:val="28"/>
          <w:szCs w:val="28"/>
          <w:lang w:val="en-US"/>
        </w:rPr>
        <w:t>u</w:t>
      </w:r>
      <w:r w:rsidR="00265009" w:rsidRPr="00265009">
        <w:rPr>
          <w:sz w:val="28"/>
          <w:szCs w:val="28"/>
        </w:rPr>
        <w:t>&gt;&gt;</w:t>
      </w:r>
      <w:r w:rsidRPr="00002D6D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</w:t>
      </w:r>
      <w:r w:rsidR="00265009">
        <w:rPr>
          <w:sz w:val="28"/>
          <w:szCs w:val="28"/>
        </w:rPr>
        <w:t>в схеме с ОБ есть</w:t>
      </w:r>
      <w:r>
        <w:rPr>
          <w:sz w:val="28"/>
          <w:szCs w:val="28"/>
        </w:rPr>
        <w:t xml:space="preserve"> усиления по </w:t>
      </w:r>
      <w:r w:rsidR="00265009">
        <w:rPr>
          <w:sz w:val="28"/>
          <w:szCs w:val="28"/>
        </w:rPr>
        <w:t>напряжению.</w:t>
      </w:r>
    </w:p>
    <w:p w:rsidR="00265009" w:rsidRDefault="00265009" w:rsidP="007B0EAE">
      <w:pPr>
        <w:ind w:firstLine="0"/>
        <w:rPr>
          <w:sz w:val="28"/>
          <w:szCs w:val="28"/>
        </w:rPr>
      </w:pPr>
    </w:p>
    <w:p w:rsidR="001C2664" w:rsidRPr="00A862FA" w:rsidRDefault="001C2664" w:rsidP="001C2664">
      <w:pPr>
        <w:spacing w:line="300" w:lineRule="auto"/>
        <w:ind w:firstLine="0"/>
        <w:rPr>
          <w:b/>
          <w:sz w:val="28"/>
          <w:u w:val="single"/>
        </w:rPr>
      </w:pPr>
      <w:r w:rsidRPr="00A862FA">
        <w:rPr>
          <w:b/>
          <w:sz w:val="28"/>
          <w:u w:val="single"/>
        </w:rPr>
        <w:t>Схема с общим эмиттером</w:t>
      </w:r>
    </w:p>
    <w:p w:rsidR="001C2664" w:rsidRPr="00A862FA" w:rsidRDefault="00CA3323" w:rsidP="001C2664">
      <w:pPr>
        <w:spacing w:line="300" w:lineRule="auto"/>
        <w:ind w:firstLine="0"/>
        <w:jc w:val="center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3209925" cy="37433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EAE" w:rsidRPr="00A862FA" w:rsidRDefault="007B0EAE" w:rsidP="00BA4F16">
      <w:pPr>
        <w:ind w:firstLine="0"/>
        <w:rPr>
          <w:sz w:val="28"/>
          <w:szCs w:val="28"/>
        </w:rPr>
      </w:pPr>
    </w:p>
    <w:p w:rsidR="00660CA9" w:rsidRDefault="00AE3054" w:rsidP="00AE305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Распределение токов в транзисторе аналогично схеме </w:t>
      </w:r>
      <w:proofErr w:type="gramStart"/>
      <w:r>
        <w:rPr>
          <w:sz w:val="28"/>
          <w:szCs w:val="28"/>
        </w:rPr>
        <w:t>ОБ</w:t>
      </w:r>
      <w:proofErr w:type="gramEnd"/>
      <w:r>
        <w:rPr>
          <w:sz w:val="28"/>
          <w:szCs w:val="28"/>
        </w:rPr>
        <w:t xml:space="preserve"> (не зависит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схемы включения)</w:t>
      </w:r>
    </w:p>
    <w:p w:rsidR="000C03BF" w:rsidRPr="00A862FA" w:rsidRDefault="000C03BF" w:rsidP="00BA4F16">
      <w:pPr>
        <w:ind w:firstLine="0"/>
        <w:rPr>
          <w:sz w:val="28"/>
          <w:szCs w:val="28"/>
        </w:rPr>
      </w:pPr>
    </w:p>
    <w:p w:rsidR="00660CA9" w:rsidRPr="00A862FA" w:rsidRDefault="00660CA9" w:rsidP="00313D68">
      <w:pPr>
        <w:spacing w:line="312" w:lineRule="auto"/>
        <w:ind w:firstLine="0"/>
        <w:rPr>
          <w:sz w:val="28"/>
        </w:rPr>
      </w:pPr>
      <w:r w:rsidRPr="00A862FA">
        <w:rPr>
          <w:sz w:val="28"/>
        </w:rPr>
        <w:t>Входные характеристики:</w:t>
      </w:r>
    </w:p>
    <w:p w:rsidR="00660CA9" w:rsidRPr="00A862FA" w:rsidRDefault="00660CA9" w:rsidP="00660CA9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Для ОЭ    </w:t>
      </w:r>
      <w:proofErr w:type="gramStart"/>
      <w:r w:rsidRPr="00A862FA">
        <w:rPr>
          <w:sz w:val="28"/>
          <w:szCs w:val="28"/>
          <w:lang w:val="en-US"/>
        </w:rPr>
        <w:t>I</w:t>
      </w:r>
      <w:proofErr w:type="spellStart"/>
      <w:proofErr w:type="gramEnd"/>
      <w:r w:rsidRPr="00A862FA">
        <w:rPr>
          <w:sz w:val="28"/>
          <w:szCs w:val="28"/>
        </w:rPr>
        <w:t>вх=</w:t>
      </w:r>
      <w:proofErr w:type="spellEnd"/>
      <w:r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>б</w:t>
      </w:r>
    </w:p>
    <w:p w:rsidR="00660CA9" w:rsidRPr="00A862FA" w:rsidRDefault="00660CA9" w:rsidP="00660CA9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вх=</w:t>
      </w:r>
      <w:proofErr w:type="spellEnd"/>
      <w:r w:rsidRPr="00A862FA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r w:rsidRPr="00A862FA">
        <w:rPr>
          <w:sz w:val="28"/>
          <w:szCs w:val="28"/>
        </w:rPr>
        <w:t>бэ</w:t>
      </w:r>
    </w:p>
    <w:p w:rsidR="00660CA9" w:rsidRDefault="00660CA9" w:rsidP="00660CA9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вых=</w:t>
      </w:r>
      <w:proofErr w:type="spellEnd"/>
      <w:r w:rsidRPr="00A862FA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кэ</w:t>
      </w:r>
      <w:proofErr w:type="spellEnd"/>
    </w:p>
    <w:p w:rsidR="002B45CE" w:rsidRPr="00A862FA" w:rsidRDefault="002B45CE" w:rsidP="00660CA9">
      <w:pPr>
        <w:ind w:firstLine="0"/>
        <w:rPr>
          <w:sz w:val="28"/>
          <w:szCs w:val="28"/>
        </w:rPr>
      </w:pPr>
    </w:p>
    <w:p w:rsidR="00660CA9" w:rsidRPr="00A862FA" w:rsidRDefault="002B45CE" w:rsidP="002B45CE">
      <w:pPr>
        <w:spacing w:line="312" w:lineRule="auto"/>
        <w:ind w:firstLine="0"/>
        <w:rPr>
          <w:sz w:val="28"/>
        </w:rPr>
      </w:pPr>
      <w:r>
        <w:rPr>
          <w:sz w:val="28"/>
        </w:rPr>
        <w:t xml:space="preserve">Т.е. это </w:t>
      </w:r>
      <w:proofErr w:type="gramStart"/>
      <w:r w:rsidR="00660CA9" w:rsidRPr="002B45CE">
        <w:rPr>
          <w:b/>
          <w:sz w:val="28"/>
          <w:lang w:val="en-US"/>
        </w:rPr>
        <w:t>I</w:t>
      </w:r>
      <w:proofErr w:type="gramEnd"/>
      <w:r w:rsidR="00660CA9" w:rsidRPr="002B45CE">
        <w:rPr>
          <w:b/>
          <w:sz w:val="28"/>
          <w:vertAlign w:val="subscript"/>
        </w:rPr>
        <w:t xml:space="preserve">Б </w:t>
      </w:r>
      <w:r w:rsidR="00660CA9" w:rsidRPr="002B45CE">
        <w:rPr>
          <w:b/>
          <w:sz w:val="28"/>
        </w:rPr>
        <w:t xml:space="preserve">= </w:t>
      </w:r>
      <w:r w:rsidR="00660CA9" w:rsidRPr="002B45CE">
        <w:rPr>
          <w:b/>
          <w:sz w:val="28"/>
          <w:lang w:val="en-US"/>
        </w:rPr>
        <w:t>f</w:t>
      </w:r>
      <w:r w:rsidR="00660CA9" w:rsidRPr="002B45CE">
        <w:rPr>
          <w:b/>
          <w:sz w:val="28"/>
        </w:rPr>
        <w:t xml:space="preserve"> (</w:t>
      </w:r>
      <w:r w:rsidR="00660CA9" w:rsidRPr="002B45CE">
        <w:rPr>
          <w:b/>
          <w:sz w:val="28"/>
          <w:lang w:val="en-US"/>
        </w:rPr>
        <w:t>U</w:t>
      </w:r>
      <w:r w:rsidR="00660CA9" w:rsidRPr="002B45CE">
        <w:rPr>
          <w:b/>
          <w:sz w:val="28"/>
          <w:vertAlign w:val="subscript"/>
        </w:rPr>
        <w:t>БЭ</w:t>
      </w:r>
      <w:r w:rsidR="00660CA9" w:rsidRPr="002B45CE">
        <w:rPr>
          <w:b/>
          <w:sz w:val="28"/>
        </w:rPr>
        <w:t>)</w:t>
      </w:r>
      <w:r w:rsidR="00660CA9" w:rsidRPr="00A862FA">
        <w:rPr>
          <w:sz w:val="28"/>
        </w:rPr>
        <w:t xml:space="preserve"> при </w:t>
      </w:r>
      <w:r w:rsidR="00660CA9" w:rsidRPr="00A862FA">
        <w:rPr>
          <w:sz w:val="28"/>
          <w:lang w:val="en-US"/>
        </w:rPr>
        <w:t>U</w:t>
      </w:r>
      <w:r w:rsidR="00660CA9" w:rsidRPr="00A862FA">
        <w:rPr>
          <w:sz w:val="28"/>
          <w:vertAlign w:val="subscript"/>
        </w:rPr>
        <w:t>КЭ</w:t>
      </w:r>
      <w:r w:rsidR="00660CA9" w:rsidRPr="00A862FA">
        <w:rPr>
          <w:sz w:val="28"/>
        </w:rPr>
        <w:t xml:space="preserve"> = </w:t>
      </w:r>
      <w:r w:rsidR="00660CA9" w:rsidRPr="00A862FA">
        <w:rPr>
          <w:sz w:val="28"/>
          <w:lang w:val="en-US"/>
        </w:rPr>
        <w:t>const</w:t>
      </w:r>
      <w:r w:rsidR="00660CA9" w:rsidRPr="00A862FA">
        <w:rPr>
          <w:sz w:val="28"/>
        </w:rPr>
        <w:t>.</w:t>
      </w:r>
    </w:p>
    <w:p w:rsidR="008C43C0" w:rsidRPr="00A862FA" w:rsidRDefault="008C43C0" w:rsidP="0086462C">
      <w:pPr>
        <w:ind w:firstLine="0"/>
        <w:rPr>
          <w:sz w:val="28"/>
          <w:szCs w:val="28"/>
        </w:rPr>
      </w:pPr>
    </w:p>
    <w:p w:rsidR="008C43C0" w:rsidRPr="00A862FA" w:rsidRDefault="001D67FD" w:rsidP="001D67FD">
      <w:pPr>
        <w:ind w:firstLine="0"/>
        <w:jc w:val="center"/>
        <w:rPr>
          <w:sz w:val="28"/>
          <w:szCs w:val="28"/>
        </w:rPr>
      </w:pPr>
      <w:r w:rsidRPr="00A862FA">
        <w:object w:dxaOrig="2686" w:dyaOrig="2737">
          <v:shape id="_x0000_i1029" type="#_x0000_t75" style="width:229.5pt;height:232.5pt" o:ole="">
            <v:imagedata r:id="rId19" o:title=""/>
          </v:shape>
          <o:OLEObject Type="Embed" ProgID="Visio.Drawing.6" ShapeID="_x0000_i1029" DrawAspect="Content" ObjectID="_1676401850" r:id="rId20"/>
        </w:object>
      </w:r>
    </w:p>
    <w:p w:rsidR="00896F4F" w:rsidRPr="00A862FA" w:rsidRDefault="00896F4F" w:rsidP="0086462C">
      <w:pPr>
        <w:ind w:firstLine="0"/>
        <w:rPr>
          <w:sz w:val="28"/>
          <w:szCs w:val="28"/>
        </w:rPr>
      </w:pPr>
    </w:p>
    <w:p w:rsidR="00A76DF2" w:rsidRPr="00A862FA" w:rsidRDefault="00A76DF2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</w:p>
    <w:p w:rsidR="001D67FD" w:rsidRPr="00A862FA" w:rsidRDefault="001D67FD" w:rsidP="002260C6">
      <w:pPr>
        <w:spacing w:line="312" w:lineRule="auto"/>
        <w:ind w:firstLine="720"/>
        <w:rPr>
          <w:sz w:val="28"/>
        </w:rPr>
      </w:pPr>
      <w:r w:rsidRPr="00A862FA">
        <w:rPr>
          <w:sz w:val="28"/>
        </w:rPr>
        <w:t xml:space="preserve">При значении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>КЭ</w:t>
      </w:r>
      <w:r w:rsidRPr="00A862FA">
        <w:rPr>
          <w:sz w:val="28"/>
        </w:rPr>
        <w:t xml:space="preserve"> = 0 входная характеристика соответствует прямой ветви ВАХ </w:t>
      </w:r>
      <w:r w:rsidRPr="00A862FA">
        <w:rPr>
          <w:sz w:val="28"/>
          <w:lang w:val="en-US"/>
        </w:rPr>
        <w:t>p</w:t>
      </w:r>
      <w:r w:rsidRPr="00A862FA">
        <w:rPr>
          <w:sz w:val="28"/>
        </w:rPr>
        <w:t>-</w:t>
      </w:r>
      <w:r w:rsidRPr="00A862FA">
        <w:rPr>
          <w:sz w:val="28"/>
          <w:lang w:val="en-US"/>
        </w:rPr>
        <w:t>n</w:t>
      </w:r>
      <w:r w:rsidRPr="00A862FA">
        <w:rPr>
          <w:sz w:val="28"/>
        </w:rPr>
        <w:t xml:space="preserve">-перехода. При увеличении значения напряжения |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 xml:space="preserve">КЭ </w:t>
      </w:r>
      <w:r w:rsidRPr="00A862FA">
        <w:rPr>
          <w:sz w:val="28"/>
        </w:rPr>
        <w:t>| характеристики смещаются вниз за счет эффекта мод</w:t>
      </w:r>
      <w:r w:rsidRPr="00A862FA">
        <w:rPr>
          <w:sz w:val="28"/>
        </w:rPr>
        <w:t>у</w:t>
      </w:r>
      <w:r w:rsidRPr="00A862FA">
        <w:rPr>
          <w:sz w:val="28"/>
        </w:rPr>
        <w:t xml:space="preserve">ляции базы. Т.е ширина базы уменьшается, и уменьшается ток базы, обусловленный рекомбинацией дырок из эмиттера с электронами в базе. При </w:t>
      </w:r>
      <w:r w:rsidRPr="00A862FA">
        <w:rPr>
          <w:sz w:val="28"/>
        </w:rPr>
        <w:sym w:font="Symbol" w:char="F0E7"/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 xml:space="preserve">КЭ </w:t>
      </w:r>
      <w:r w:rsidRPr="00A862FA">
        <w:rPr>
          <w:sz w:val="28"/>
        </w:rPr>
        <w:sym w:font="Symbol" w:char="F0E7"/>
      </w:r>
      <w:r w:rsidRPr="00A862FA">
        <w:rPr>
          <w:sz w:val="28"/>
          <w:lang w:val="en-US"/>
        </w:rPr>
        <w:sym w:font="Symbol" w:char="F03E"/>
      </w:r>
      <w:r w:rsidRPr="00A862FA">
        <w:rPr>
          <w:sz w:val="28"/>
        </w:rPr>
        <w:t xml:space="preserve"> 0 при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 xml:space="preserve">БЭ </w:t>
      </w:r>
      <w:r w:rsidRPr="00A862FA">
        <w:rPr>
          <w:sz w:val="28"/>
        </w:rPr>
        <w:t xml:space="preserve">= 0 ток базы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 xml:space="preserve">Б </w:t>
      </w:r>
      <w:r w:rsidRPr="00A862FA">
        <w:rPr>
          <w:sz w:val="28"/>
        </w:rPr>
        <w:t xml:space="preserve">&lt; 0 за счет протекания обратного </w:t>
      </w:r>
      <w:r w:rsidR="005D4236" w:rsidRPr="00A862FA">
        <w:rPr>
          <w:sz w:val="28"/>
        </w:rPr>
        <w:t xml:space="preserve">теплового </w:t>
      </w:r>
      <w:r w:rsidRPr="00A862FA">
        <w:rPr>
          <w:sz w:val="28"/>
        </w:rPr>
        <w:t xml:space="preserve">тока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КО</w:t>
      </w:r>
      <w:r w:rsidRPr="00A862FA">
        <w:rPr>
          <w:sz w:val="28"/>
        </w:rPr>
        <w:t xml:space="preserve"> через </w:t>
      </w:r>
      <w:r w:rsidRPr="00A862FA">
        <w:rPr>
          <w:sz w:val="28"/>
          <w:lang w:val="en-US"/>
        </w:rPr>
        <w:t>p</w:t>
      </w:r>
      <w:r w:rsidRPr="00A862FA">
        <w:rPr>
          <w:sz w:val="28"/>
        </w:rPr>
        <w:t>-</w:t>
      </w:r>
      <w:r w:rsidRPr="00A862FA">
        <w:rPr>
          <w:sz w:val="28"/>
          <w:lang w:val="en-US"/>
        </w:rPr>
        <w:t>n</w:t>
      </w:r>
      <w:r w:rsidRPr="00A862FA">
        <w:rPr>
          <w:sz w:val="28"/>
        </w:rPr>
        <w:t>-переход.</w:t>
      </w:r>
    </w:p>
    <w:p w:rsidR="001C2664" w:rsidRPr="00A862FA" w:rsidRDefault="001C2664" w:rsidP="0086462C">
      <w:pPr>
        <w:ind w:firstLine="0"/>
        <w:rPr>
          <w:sz w:val="28"/>
          <w:szCs w:val="28"/>
        </w:rPr>
      </w:pPr>
    </w:p>
    <w:p w:rsidR="00112DD3" w:rsidRPr="00003FD1" w:rsidRDefault="00112DD3" w:rsidP="00112DD3">
      <w:pPr>
        <w:ind w:firstLine="0"/>
        <w:jc w:val="left"/>
        <w:rPr>
          <w:b/>
          <w:sz w:val="28"/>
          <w:szCs w:val="28"/>
        </w:rPr>
      </w:pPr>
      <w:r w:rsidRPr="00003FD1">
        <w:rPr>
          <w:b/>
          <w:sz w:val="28"/>
          <w:szCs w:val="28"/>
        </w:rPr>
        <w:t>Выходные характеристики</w:t>
      </w:r>
    </w:p>
    <w:p w:rsidR="001C2664" w:rsidRPr="00A862FA" w:rsidRDefault="001C2664" w:rsidP="0086462C">
      <w:pPr>
        <w:ind w:firstLine="0"/>
        <w:rPr>
          <w:sz w:val="28"/>
          <w:szCs w:val="28"/>
        </w:rPr>
      </w:pPr>
    </w:p>
    <w:p w:rsidR="00967ED4" w:rsidRPr="00A862FA" w:rsidRDefault="00967ED4" w:rsidP="00967ED4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Для ОЭ   </w:t>
      </w:r>
      <w:proofErr w:type="gramStart"/>
      <w:r w:rsidRPr="00A862FA">
        <w:rPr>
          <w:sz w:val="28"/>
          <w:szCs w:val="28"/>
          <w:lang w:val="en-US"/>
        </w:rPr>
        <w:t>I</w:t>
      </w:r>
      <w:proofErr w:type="spellStart"/>
      <w:proofErr w:type="gramEnd"/>
      <w:r w:rsidRPr="00A862FA">
        <w:rPr>
          <w:sz w:val="28"/>
          <w:szCs w:val="28"/>
        </w:rPr>
        <w:t>вых=</w:t>
      </w:r>
      <w:proofErr w:type="spellEnd"/>
      <w:r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>к</w:t>
      </w:r>
    </w:p>
    <w:p w:rsidR="00967ED4" w:rsidRPr="00A862FA" w:rsidRDefault="00967ED4" w:rsidP="00967ED4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  <w:r w:rsidRPr="00A862FA">
        <w:rPr>
          <w:sz w:val="28"/>
          <w:szCs w:val="28"/>
          <w:lang w:val="en-US"/>
        </w:rPr>
        <w:t>I</w:t>
      </w:r>
      <w:proofErr w:type="spellStart"/>
      <w:r w:rsidRPr="00A862FA">
        <w:rPr>
          <w:sz w:val="28"/>
          <w:szCs w:val="28"/>
        </w:rPr>
        <w:t>вх=</w:t>
      </w:r>
      <w:proofErr w:type="spellEnd"/>
      <w:r w:rsidRPr="00A862FA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I</w:t>
      </w:r>
      <w:r w:rsidRPr="00A862FA">
        <w:rPr>
          <w:sz w:val="28"/>
          <w:szCs w:val="28"/>
        </w:rPr>
        <w:t>б</w:t>
      </w:r>
    </w:p>
    <w:p w:rsidR="00967ED4" w:rsidRDefault="00967ED4" w:rsidP="00967ED4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               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вых=</w:t>
      </w:r>
      <w:proofErr w:type="spellEnd"/>
      <w:r w:rsidRPr="00A862FA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 w:rsidRPr="00A862FA">
        <w:rPr>
          <w:sz w:val="28"/>
          <w:szCs w:val="28"/>
        </w:rPr>
        <w:t>кэ</w:t>
      </w:r>
      <w:proofErr w:type="spellEnd"/>
    </w:p>
    <w:p w:rsidR="002B45CE" w:rsidRDefault="002B45CE" w:rsidP="00967ED4">
      <w:pPr>
        <w:ind w:firstLine="0"/>
        <w:rPr>
          <w:sz w:val="28"/>
          <w:szCs w:val="28"/>
        </w:rPr>
      </w:pPr>
    </w:p>
    <w:p w:rsidR="002B45CE" w:rsidRPr="00A862FA" w:rsidRDefault="002B45CE" w:rsidP="002B45CE">
      <w:pPr>
        <w:ind w:firstLine="0"/>
        <w:rPr>
          <w:sz w:val="28"/>
          <w:szCs w:val="28"/>
        </w:rPr>
      </w:pPr>
      <w:r w:rsidRPr="00A07F54">
        <w:rPr>
          <w:sz w:val="28"/>
          <w:szCs w:val="28"/>
        </w:rPr>
        <w:t>Т.е это</w:t>
      </w:r>
      <w:r>
        <w:rPr>
          <w:b/>
          <w:sz w:val="28"/>
          <w:szCs w:val="28"/>
        </w:rPr>
        <w:t xml:space="preserve"> </w:t>
      </w:r>
      <w:proofErr w:type="gramStart"/>
      <w:r w:rsidRPr="00A07F54">
        <w:rPr>
          <w:b/>
          <w:sz w:val="28"/>
          <w:szCs w:val="28"/>
          <w:lang w:val="en-US"/>
        </w:rPr>
        <w:t>I</w:t>
      </w:r>
      <w:proofErr w:type="gramEnd"/>
      <w:r>
        <w:rPr>
          <w:b/>
          <w:sz w:val="28"/>
          <w:szCs w:val="28"/>
        </w:rPr>
        <w:t>к</w:t>
      </w:r>
      <w:r w:rsidRPr="00A07F54">
        <w:rPr>
          <w:b/>
          <w:sz w:val="28"/>
          <w:szCs w:val="28"/>
        </w:rPr>
        <w:t>=</w:t>
      </w:r>
      <w:r w:rsidRPr="00A07F54">
        <w:rPr>
          <w:b/>
          <w:sz w:val="28"/>
          <w:szCs w:val="28"/>
          <w:lang w:val="en-US"/>
        </w:rPr>
        <w:t>f</w:t>
      </w:r>
      <w:r w:rsidRPr="00A07F54">
        <w:rPr>
          <w:b/>
          <w:sz w:val="28"/>
          <w:szCs w:val="28"/>
        </w:rPr>
        <w:t>(</w:t>
      </w:r>
      <w:r w:rsidRPr="00A07F54">
        <w:rPr>
          <w:b/>
          <w:sz w:val="28"/>
          <w:szCs w:val="28"/>
          <w:lang w:val="en-US"/>
        </w:rPr>
        <w:t>U</w:t>
      </w:r>
      <w:proofErr w:type="spellStart"/>
      <w:r>
        <w:rPr>
          <w:b/>
          <w:sz w:val="28"/>
          <w:szCs w:val="28"/>
        </w:rPr>
        <w:t>кэ</w:t>
      </w:r>
      <w:proofErr w:type="spellEnd"/>
      <w:r w:rsidRPr="00A07F54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A862FA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б=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</w:t>
      </w:r>
      <w:r w:rsidRPr="00A07F54">
        <w:rPr>
          <w:sz w:val="28"/>
          <w:szCs w:val="28"/>
        </w:rPr>
        <w:t xml:space="preserve">      </w:t>
      </w:r>
    </w:p>
    <w:p w:rsidR="00E7467D" w:rsidRPr="00A862FA" w:rsidRDefault="00E7467D" w:rsidP="00967ED4">
      <w:pPr>
        <w:ind w:firstLine="0"/>
        <w:rPr>
          <w:sz w:val="28"/>
          <w:szCs w:val="28"/>
        </w:rPr>
      </w:pPr>
    </w:p>
    <w:p w:rsidR="00967ED4" w:rsidRDefault="00E7467D" w:rsidP="0086462C">
      <w:pPr>
        <w:ind w:firstLine="0"/>
        <w:rPr>
          <w:sz w:val="28"/>
          <w:szCs w:val="28"/>
        </w:rPr>
      </w:pPr>
      <w:r w:rsidRPr="00A862FA">
        <w:rPr>
          <w:sz w:val="28"/>
          <w:szCs w:val="28"/>
        </w:rPr>
        <w:t xml:space="preserve">Преобразуем уравнение вых. </w:t>
      </w:r>
      <w:proofErr w:type="spellStart"/>
      <w:r w:rsidRPr="00A862FA">
        <w:rPr>
          <w:sz w:val="28"/>
          <w:szCs w:val="28"/>
        </w:rPr>
        <w:t>хар-ки</w:t>
      </w:r>
      <w:proofErr w:type="spellEnd"/>
      <w:r w:rsidRPr="00A862FA">
        <w:rPr>
          <w:sz w:val="28"/>
          <w:szCs w:val="28"/>
        </w:rPr>
        <w:t xml:space="preserve"> для сх</w:t>
      </w:r>
      <w:r w:rsidR="000C03BF">
        <w:rPr>
          <w:sz w:val="28"/>
          <w:szCs w:val="28"/>
        </w:rPr>
        <w:t xml:space="preserve">емы </w:t>
      </w:r>
      <w:proofErr w:type="gramStart"/>
      <w:r w:rsidR="000C03BF">
        <w:rPr>
          <w:sz w:val="28"/>
          <w:szCs w:val="28"/>
        </w:rPr>
        <w:t>с</w:t>
      </w:r>
      <w:proofErr w:type="gramEnd"/>
      <w:r w:rsidR="000C03BF">
        <w:rPr>
          <w:sz w:val="28"/>
          <w:szCs w:val="28"/>
        </w:rPr>
        <w:t xml:space="preserve"> ОБ в </w:t>
      </w:r>
      <w:proofErr w:type="spellStart"/>
      <w:r w:rsidR="000C03BF">
        <w:rPr>
          <w:sz w:val="28"/>
          <w:szCs w:val="28"/>
        </w:rPr>
        <w:t>ур-ие</w:t>
      </w:r>
      <w:proofErr w:type="spellEnd"/>
      <w:r w:rsidR="000C03BF">
        <w:rPr>
          <w:sz w:val="28"/>
          <w:szCs w:val="28"/>
        </w:rPr>
        <w:t xml:space="preserve"> для схемы с ОЭ:</w:t>
      </w:r>
    </w:p>
    <w:p w:rsidR="00CB3199" w:rsidRDefault="00CB3199" w:rsidP="0086462C">
      <w:pPr>
        <w:ind w:firstLine="0"/>
        <w:rPr>
          <w:sz w:val="28"/>
          <w:szCs w:val="28"/>
        </w:rPr>
      </w:pPr>
    </w:p>
    <w:p w:rsidR="00CB3199" w:rsidRPr="00A862FA" w:rsidRDefault="00CB3199" w:rsidP="006B2E47">
      <w:pPr>
        <w:spacing w:line="360" w:lineRule="auto"/>
        <w:rPr>
          <w:sz w:val="28"/>
        </w:rPr>
      </w:pPr>
      <w:r>
        <w:rPr>
          <w:sz w:val="28"/>
          <w:szCs w:val="28"/>
        </w:rPr>
        <w:t xml:space="preserve">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 = </w:t>
      </w:r>
      <w:r w:rsidRPr="00A862FA">
        <w:rPr>
          <w:sz w:val="28"/>
        </w:rPr>
        <w:sym w:font="Symbol" w:char="F061"/>
      </w:r>
      <w:r w:rsidRPr="00A862FA">
        <w:rPr>
          <w:sz w:val="28"/>
        </w:rPr>
        <w:sym w:font="Symbol" w:char="F0D7"/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э</w:t>
      </w:r>
      <w:r w:rsidRPr="00A862FA">
        <w:rPr>
          <w:sz w:val="28"/>
        </w:rPr>
        <w:t xml:space="preserve"> + </w:t>
      </w:r>
      <w:r w:rsidRPr="00A862FA">
        <w:rPr>
          <w:sz w:val="28"/>
          <w:lang w:val="en-US"/>
        </w:rPr>
        <w:t>I</w:t>
      </w:r>
      <w:proofErr w:type="spellStart"/>
      <w:r w:rsidRPr="00A862FA">
        <w:rPr>
          <w:sz w:val="28"/>
          <w:vertAlign w:val="subscript"/>
        </w:rPr>
        <w:t>ко</w:t>
      </w:r>
      <w:r w:rsidRPr="00A862FA">
        <w:rPr>
          <w:sz w:val="28"/>
        </w:rPr>
        <w:t>+</w:t>
      </w:r>
      <w:proofErr w:type="spellEnd"/>
      <w:r w:rsidRPr="00A862FA">
        <w:rPr>
          <w:sz w:val="28"/>
        </w:rPr>
        <w:t xml:space="preserve">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БК</w:t>
      </w:r>
      <w:r w:rsidRPr="00A862FA">
        <w:rPr>
          <w:sz w:val="28"/>
        </w:rPr>
        <w:t>/</w:t>
      </w:r>
      <w:proofErr w:type="gramStart"/>
      <w:r w:rsidRPr="00A862FA">
        <w:rPr>
          <w:sz w:val="28"/>
          <w:lang w:val="en-US"/>
        </w:rPr>
        <w:t>r</w:t>
      </w:r>
      <w:r w:rsidRPr="00A862FA">
        <w:rPr>
          <w:sz w:val="28"/>
          <w:vertAlign w:val="subscript"/>
        </w:rPr>
        <w:t>к(</w:t>
      </w:r>
      <w:proofErr w:type="gramEnd"/>
      <w:r w:rsidRPr="00A862FA">
        <w:rPr>
          <w:sz w:val="28"/>
          <w:vertAlign w:val="subscript"/>
        </w:rPr>
        <w:t>б)</w:t>
      </w:r>
    </w:p>
    <w:p w:rsidR="00CB3199" w:rsidRDefault="006B2E47" w:rsidP="006B2E47">
      <w:pPr>
        <w:spacing w:line="360" w:lineRule="auto"/>
        <w:ind w:firstLine="0"/>
        <w:rPr>
          <w:sz w:val="28"/>
          <w:vertAlign w:val="subscript"/>
        </w:rPr>
      </w:pPr>
      <w:r>
        <w:rPr>
          <w:sz w:val="28"/>
        </w:rPr>
        <w:t xml:space="preserve">                  </w:t>
      </w:r>
      <w:r w:rsidR="00CB3199" w:rsidRPr="00A862FA">
        <w:rPr>
          <w:sz w:val="28"/>
          <w:lang w:val="en-US"/>
        </w:rPr>
        <w:t>I</w:t>
      </w:r>
      <w:r w:rsidR="00CB3199" w:rsidRPr="00A862FA">
        <w:rPr>
          <w:sz w:val="28"/>
          <w:vertAlign w:val="subscript"/>
        </w:rPr>
        <w:t>э</w:t>
      </w:r>
      <w:r w:rsidR="00CB3199"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+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б</w:t>
      </w:r>
    </w:p>
    <w:p w:rsidR="006B2E47" w:rsidRPr="006B2E47" w:rsidRDefault="006B2E47" w:rsidP="006B2E47">
      <w:pPr>
        <w:spacing w:line="360" w:lineRule="auto"/>
        <w:ind w:firstLine="0"/>
        <w:rPr>
          <w:sz w:val="28"/>
          <w:szCs w:val="28"/>
        </w:rPr>
      </w:pPr>
      <w:r>
        <w:rPr>
          <w:sz w:val="28"/>
        </w:rPr>
        <w:t xml:space="preserve">           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 = </w:t>
      </w:r>
      <w:r w:rsidRPr="00A862FA">
        <w:rPr>
          <w:sz w:val="28"/>
        </w:rPr>
        <w:sym w:font="Symbol" w:char="F061"/>
      </w:r>
      <w:r w:rsidRPr="00A862FA">
        <w:rPr>
          <w:sz w:val="28"/>
        </w:rPr>
        <w:sym w:font="Symbol" w:char="F0D7"/>
      </w:r>
      <w:r w:rsidRPr="00A862FA">
        <w:rPr>
          <w:sz w:val="28"/>
          <w:lang w:val="en-US"/>
        </w:rPr>
        <w:t>I</w:t>
      </w:r>
      <w:r>
        <w:rPr>
          <w:sz w:val="28"/>
          <w:vertAlign w:val="subscript"/>
        </w:rPr>
        <w:t>к</w:t>
      </w:r>
      <w:r w:rsidRPr="00A862FA">
        <w:rPr>
          <w:sz w:val="28"/>
        </w:rPr>
        <w:t xml:space="preserve"> +</w:t>
      </w:r>
      <w:r>
        <w:rPr>
          <w:sz w:val="28"/>
        </w:rPr>
        <w:t xml:space="preserve"> </w:t>
      </w:r>
      <w:r w:rsidRPr="00A862FA">
        <w:rPr>
          <w:sz w:val="28"/>
        </w:rPr>
        <w:sym w:font="Symbol" w:char="F061"/>
      </w:r>
      <w:r w:rsidRPr="00A862FA">
        <w:rPr>
          <w:sz w:val="28"/>
        </w:rPr>
        <w:sym w:font="Symbol" w:char="F0D7"/>
      </w:r>
      <w:r w:rsidRPr="00A862FA"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б </w:t>
      </w:r>
      <w:r>
        <w:rPr>
          <w:sz w:val="28"/>
        </w:rPr>
        <w:t xml:space="preserve">+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ко</w:t>
      </w:r>
      <w:r w:rsidRPr="006B2E47">
        <w:rPr>
          <w:sz w:val="28"/>
        </w:rPr>
        <w:t xml:space="preserve"> </w:t>
      </w:r>
      <w:r>
        <w:rPr>
          <w:sz w:val="28"/>
        </w:rPr>
        <w:t xml:space="preserve">+ </w:t>
      </w:r>
      <w:r w:rsidRPr="00A862FA">
        <w:rPr>
          <w:sz w:val="28"/>
          <w:lang w:val="en-US"/>
        </w:rPr>
        <w:t>U</w:t>
      </w:r>
      <w:proofErr w:type="spellStart"/>
      <w:r w:rsidR="00CA3323">
        <w:rPr>
          <w:sz w:val="28"/>
          <w:vertAlign w:val="subscript"/>
        </w:rPr>
        <w:t>бк</w:t>
      </w:r>
      <w:proofErr w:type="spellEnd"/>
      <w:r w:rsidRPr="00A862FA">
        <w:rPr>
          <w:sz w:val="28"/>
        </w:rPr>
        <w:t>/</w:t>
      </w:r>
      <w:proofErr w:type="gramStart"/>
      <w:r w:rsidRPr="00A862FA">
        <w:rPr>
          <w:sz w:val="28"/>
          <w:lang w:val="en-US"/>
        </w:rPr>
        <w:t>r</w:t>
      </w:r>
      <w:r w:rsidRPr="00A862FA">
        <w:rPr>
          <w:sz w:val="28"/>
          <w:vertAlign w:val="subscript"/>
        </w:rPr>
        <w:t>к(</w:t>
      </w:r>
      <w:proofErr w:type="gramEnd"/>
      <w:r w:rsidRPr="00A862FA">
        <w:rPr>
          <w:sz w:val="28"/>
          <w:vertAlign w:val="subscript"/>
        </w:rPr>
        <w:t>б)</w:t>
      </w:r>
    </w:p>
    <w:p w:rsidR="006B2E47" w:rsidRDefault="006B2E47" w:rsidP="0086462C">
      <w:pPr>
        <w:ind w:firstLine="0"/>
        <w:rPr>
          <w:sz w:val="28"/>
          <w:szCs w:val="28"/>
          <w:vertAlign w:val="subscript"/>
        </w:rPr>
      </w:pPr>
    </w:p>
    <w:p w:rsidR="006B2E47" w:rsidRDefault="00CA3323" w:rsidP="0086462C">
      <w:pPr>
        <w:ind w:firstLine="0"/>
        <w:rPr>
          <w:sz w:val="28"/>
          <w:szCs w:val="28"/>
          <w:vertAlign w:val="subscript"/>
        </w:rPr>
      </w:pPr>
      <w:r>
        <w:rPr>
          <w:sz w:val="28"/>
        </w:rPr>
        <w:t xml:space="preserve">                      </w:t>
      </w:r>
      <w:r w:rsidR="006B2E47" w:rsidRPr="00A862FA">
        <w:rPr>
          <w:sz w:val="28"/>
          <w:lang w:val="en-US"/>
        </w:rPr>
        <w:t>I</w:t>
      </w:r>
      <w:r w:rsidR="006B2E47" w:rsidRPr="00A862FA">
        <w:rPr>
          <w:sz w:val="28"/>
          <w:vertAlign w:val="subscript"/>
        </w:rPr>
        <w:t>к</w:t>
      </w:r>
      <w:r w:rsidR="006B2E47" w:rsidRPr="00A862FA">
        <w:rPr>
          <w:sz w:val="28"/>
        </w:rPr>
        <w:t xml:space="preserve"> =</w:t>
      </w:r>
      <w:r w:rsidR="006B2E47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61"/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w:sym w:font="Symbol" w:char="F0D7"/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 xml:space="preserve">б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ко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бк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к(б)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 α</m:t>
            </m:r>
          </m:den>
        </m:f>
      </m:oMath>
    </w:p>
    <w:p w:rsidR="006B2E47" w:rsidRPr="00CA3323" w:rsidRDefault="00CA3323" w:rsidP="0086462C">
      <w:pPr>
        <w:ind w:firstLine="0"/>
        <w:rPr>
          <w:sz w:val="28"/>
          <w:szCs w:val="28"/>
        </w:rPr>
      </w:pPr>
      <w:r w:rsidRPr="00CA3323">
        <w:rPr>
          <w:sz w:val="28"/>
          <w:szCs w:val="28"/>
        </w:rPr>
        <w:t xml:space="preserve">Пренебрегая падением напряжения на открытом </w:t>
      </w:r>
      <w:proofErr w:type="spellStart"/>
      <w:proofErr w:type="gramStart"/>
      <w:r w:rsidRPr="00CA3323">
        <w:rPr>
          <w:sz w:val="28"/>
          <w:szCs w:val="28"/>
        </w:rPr>
        <w:t>р</w:t>
      </w:r>
      <w:proofErr w:type="spellEnd"/>
      <w:proofErr w:type="gramEnd"/>
      <w:r w:rsidRPr="00CA3323">
        <w:rPr>
          <w:sz w:val="28"/>
          <w:szCs w:val="28"/>
        </w:rPr>
        <w:t xml:space="preserve"> - </w:t>
      </w:r>
      <w:r w:rsidRPr="00CA3323">
        <w:rPr>
          <w:sz w:val="28"/>
          <w:szCs w:val="28"/>
          <w:lang w:val="en-US"/>
        </w:rPr>
        <w:t>n</w:t>
      </w:r>
      <w:r w:rsidRPr="00CA3323">
        <w:rPr>
          <w:sz w:val="28"/>
          <w:szCs w:val="28"/>
        </w:rPr>
        <w:t xml:space="preserve"> переходе? </w:t>
      </w:r>
      <w:r>
        <w:rPr>
          <w:sz w:val="28"/>
          <w:szCs w:val="28"/>
        </w:rPr>
        <w:t>получим</w:t>
      </w:r>
      <w:r w:rsidRPr="00CA3323">
        <w:rPr>
          <w:sz w:val="28"/>
          <w:szCs w:val="28"/>
        </w:rPr>
        <w:t xml:space="preserve"> </w:t>
      </w:r>
    </w:p>
    <w:p w:rsidR="00CA3323" w:rsidRPr="007109E7" w:rsidRDefault="007109E7" w:rsidP="0086462C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CA3323" w:rsidRPr="00CA3323">
        <w:rPr>
          <w:sz w:val="28"/>
          <w:szCs w:val="28"/>
          <w:lang w:val="en-US"/>
        </w:rPr>
        <w:t>V</w:t>
      </w:r>
      <w:r w:rsidR="00CA3323">
        <w:rPr>
          <w:sz w:val="28"/>
          <w:szCs w:val="28"/>
          <w:vertAlign w:val="subscript"/>
        </w:rPr>
        <w:t xml:space="preserve">кб </w:t>
      </w:r>
      <w:r>
        <w:rPr>
          <w:sz w:val="28"/>
          <w:szCs w:val="28"/>
        </w:rPr>
        <w:t>~</w:t>
      </w:r>
      <w:r w:rsidRPr="007109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  <w:vertAlign w:val="subscript"/>
        </w:rPr>
        <w:t xml:space="preserve"> </w:t>
      </w:r>
    </w:p>
    <w:p w:rsidR="00CA3323" w:rsidRPr="007109E7" w:rsidRDefault="00CA3323" w:rsidP="0086462C">
      <w:pPr>
        <w:ind w:firstLine="0"/>
        <w:rPr>
          <w:sz w:val="32"/>
          <w:szCs w:val="32"/>
        </w:rPr>
      </w:pPr>
    </w:p>
    <w:p w:rsidR="007109E7" w:rsidRPr="007109E7" w:rsidRDefault="007109E7" w:rsidP="0086462C">
      <w:pPr>
        <w:ind w:firstLine="0"/>
        <w:rPr>
          <w:sz w:val="32"/>
          <w:szCs w:val="32"/>
        </w:rPr>
      </w:pPr>
      <w:r w:rsidRPr="007109E7">
        <w:rPr>
          <w:sz w:val="28"/>
          <w:szCs w:val="28"/>
        </w:rPr>
        <w:t xml:space="preserve">Коэффициент </w:t>
      </w:r>
      <w:r>
        <w:rPr>
          <w:sz w:val="32"/>
          <w:szCs w:val="32"/>
        </w:rPr>
        <w:t xml:space="preserve">передачи тока в схеме с общим эмиттером    </w:t>
      </w:r>
      <m:oMath>
        <m:f>
          <m:fPr>
            <m:ctrlPr>
              <w:rPr>
                <w:rFonts w:asci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α</m:t>
            </m:r>
          </m:num>
          <m:den>
            <m:r>
              <w:rPr>
                <w:rFonts w:ascii="Cambria Math"/>
                <w:sz w:val="32"/>
                <w:szCs w:val="32"/>
              </w:rPr>
              <m:t>1</m:t>
            </m:r>
            <m:r>
              <w:rPr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α</m:t>
            </m:r>
          </m:den>
        </m:f>
      </m:oMath>
      <w:r w:rsidRPr="007109E7">
        <w:rPr>
          <w:sz w:val="32"/>
          <w:szCs w:val="32"/>
        </w:rPr>
        <w:t xml:space="preserve"> = β</w:t>
      </w:r>
    </w:p>
    <w:p w:rsidR="007109E7" w:rsidRDefault="00AA39F1" w:rsidP="0086462C">
      <w:pPr>
        <w:ind w:firstLine="0"/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</w:rPr>
        <w:t xml:space="preserve">                                             </w:t>
      </w:r>
      <m:oMath>
        <m:f>
          <m:fPr>
            <m:ctrlPr>
              <w:rPr>
                <w:rFonts w:asci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/>
                <w:sz w:val="32"/>
                <w:szCs w:val="32"/>
                <w:lang w:val="en-US"/>
              </w:rPr>
              <m:t>ко</m:t>
            </m:r>
          </m:num>
          <m:den>
            <m:r>
              <w:rPr>
                <w:rFonts w:ascii="Cambria Math"/>
                <w:sz w:val="32"/>
                <w:szCs w:val="32"/>
              </w:rPr>
              <m:t>1</m:t>
            </m:r>
            <m:r>
              <w:rPr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α</m:t>
            </m:r>
          </m:den>
        </m:f>
      </m:oMath>
      <w:r w:rsidRPr="00AA39F1">
        <w:rPr>
          <w:sz w:val="32"/>
          <w:szCs w:val="32"/>
        </w:rPr>
        <w:t xml:space="preserve"> = </w:t>
      </w:r>
      <w:proofErr w:type="gramStart"/>
      <w:r w:rsidRPr="00AA39F1">
        <w:rPr>
          <w:sz w:val="32"/>
          <w:szCs w:val="32"/>
          <w:lang w:val="en-US"/>
        </w:rPr>
        <w:t>I</w:t>
      </w:r>
      <w:r w:rsidRPr="00AA39F1">
        <w:rPr>
          <w:sz w:val="32"/>
          <w:szCs w:val="32"/>
          <w:vertAlign w:val="superscript"/>
          <w:lang w:val="en-US"/>
        </w:rPr>
        <w:t>l</w:t>
      </w:r>
      <w:proofErr w:type="gramEnd"/>
      <w:r w:rsidRPr="00AA39F1">
        <w:rPr>
          <w:sz w:val="32"/>
          <w:szCs w:val="32"/>
          <w:vertAlign w:val="subscript"/>
        </w:rPr>
        <w:t>ко</w:t>
      </w:r>
      <w:r>
        <w:rPr>
          <w:sz w:val="32"/>
          <w:szCs w:val="32"/>
          <w:vertAlign w:val="subscript"/>
        </w:rPr>
        <w:t xml:space="preserve"> </w:t>
      </w:r>
    </w:p>
    <w:p w:rsidR="00003FD1" w:rsidRDefault="00003FD1" w:rsidP="0086462C">
      <w:pPr>
        <w:ind w:firstLine="0"/>
        <w:rPr>
          <w:sz w:val="32"/>
          <w:szCs w:val="32"/>
        </w:rPr>
      </w:pPr>
      <w:r w:rsidRPr="00AA39F1">
        <w:rPr>
          <w:sz w:val="32"/>
          <w:szCs w:val="32"/>
          <w:lang w:val="en-US"/>
        </w:rPr>
        <w:t>I</w:t>
      </w:r>
      <w:r w:rsidRPr="00AA39F1">
        <w:rPr>
          <w:sz w:val="32"/>
          <w:szCs w:val="32"/>
          <w:vertAlign w:val="superscript"/>
          <w:lang w:val="en-US"/>
        </w:rPr>
        <w:t>l</w:t>
      </w:r>
      <w:r w:rsidRPr="00AA39F1">
        <w:rPr>
          <w:sz w:val="32"/>
          <w:szCs w:val="32"/>
          <w:vertAlign w:val="subscript"/>
        </w:rPr>
        <w:t>ко</w:t>
      </w:r>
      <w:r w:rsidR="00AA39F1" w:rsidRPr="00003FD1">
        <w:rPr>
          <w:sz w:val="32"/>
          <w:szCs w:val="32"/>
        </w:rPr>
        <w:t xml:space="preserve"> </w:t>
      </w:r>
      <w:r>
        <w:rPr>
          <w:sz w:val="32"/>
          <w:szCs w:val="32"/>
        </w:rPr>
        <w:t>тепловой ток с схеме с общим эмиттером</w:t>
      </w:r>
      <w:r w:rsidR="00AA39F1" w:rsidRPr="00003FD1">
        <w:rPr>
          <w:sz w:val="32"/>
          <w:szCs w:val="32"/>
        </w:rPr>
        <w:t xml:space="preserve"> </w:t>
      </w:r>
    </w:p>
    <w:p w:rsidR="00AA39F1" w:rsidRPr="00003FD1" w:rsidRDefault="00003FD1" w:rsidP="0086462C">
      <w:pPr>
        <w:ind w:firstLine="0"/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                           </w:t>
      </w:r>
      <w:r w:rsidR="00AA39F1" w:rsidRPr="00003FD1">
        <w:rPr>
          <w:sz w:val="32"/>
          <w:szCs w:val="32"/>
        </w:rPr>
        <w:t xml:space="preserve">              </w:t>
      </w:r>
      <w:proofErr w:type="gramStart"/>
      <w:r w:rsidR="00AA39F1">
        <w:rPr>
          <w:sz w:val="32"/>
          <w:szCs w:val="32"/>
          <w:lang w:val="en-US"/>
        </w:rPr>
        <w:t>r</w:t>
      </w:r>
      <w:r w:rsidR="00AA39F1">
        <w:rPr>
          <w:sz w:val="32"/>
          <w:szCs w:val="32"/>
          <w:vertAlign w:val="subscript"/>
        </w:rPr>
        <w:t>к</w:t>
      </w:r>
      <w:r w:rsidR="00AA39F1" w:rsidRPr="00003FD1">
        <w:rPr>
          <w:sz w:val="32"/>
          <w:szCs w:val="32"/>
          <w:vertAlign w:val="subscript"/>
        </w:rPr>
        <w:t>(</w:t>
      </w:r>
      <w:proofErr w:type="gramEnd"/>
      <w:r w:rsidR="00AA39F1">
        <w:rPr>
          <w:sz w:val="32"/>
          <w:szCs w:val="32"/>
          <w:vertAlign w:val="subscript"/>
        </w:rPr>
        <w:t>б</w:t>
      </w:r>
      <w:r w:rsidR="00AA39F1" w:rsidRPr="00003FD1">
        <w:rPr>
          <w:sz w:val="32"/>
          <w:szCs w:val="32"/>
          <w:vertAlign w:val="subscript"/>
        </w:rPr>
        <w:t xml:space="preserve">) </w:t>
      </w:r>
      <w:r w:rsidR="00AA39F1" w:rsidRPr="00003FD1">
        <w:rPr>
          <w:sz w:val="32"/>
          <w:szCs w:val="32"/>
        </w:rPr>
        <w:t>(1-</w:t>
      </w:r>
      <w:r w:rsidR="00AA39F1">
        <w:rPr>
          <w:sz w:val="32"/>
          <w:szCs w:val="32"/>
        </w:rPr>
        <w:t>α</w:t>
      </w:r>
      <w:r w:rsidR="00AA39F1" w:rsidRPr="00003FD1">
        <w:rPr>
          <w:sz w:val="32"/>
          <w:szCs w:val="32"/>
        </w:rPr>
        <w:t>) =</w:t>
      </w:r>
      <w:r w:rsidR="00AA39F1">
        <w:rPr>
          <w:sz w:val="32"/>
          <w:szCs w:val="32"/>
          <w:lang w:val="en-US"/>
        </w:rPr>
        <w:t>r</w:t>
      </w:r>
      <w:r w:rsidR="00AA39F1">
        <w:rPr>
          <w:sz w:val="32"/>
          <w:szCs w:val="32"/>
          <w:vertAlign w:val="subscript"/>
        </w:rPr>
        <w:t>к</w:t>
      </w:r>
      <w:r w:rsidR="00AA39F1" w:rsidRPr="00003FD1">
        <w:rPr>
          <w:sz w:val="32"/>
          <w:szCs w:val="32"/>
          <w:vertAlign w:val="subscript"/>
        </w:rPr>
        <w:t>(</w:t>
      </w:r>
      <w:r w:rsidR="00AA39F1">
        <w:rPr>
          <w:sz w:val="32"/>
          <w:szCs w:val="32"/>
          <w:vertAlign w:val="subscript"/>
        </w:rPr>
        <w:t>э</w:t>
      </w:r>
      <w:r w:rsidR="00AA39F1" w:rsidRPr="00003FD1">
        <w:rPr>
          <w:sz w:val="32"/>
          <w:szCs w:val="32"/>
          <w:vertAlign w:val="subscript"/>
        </w:rPr>
        <w:t>)</w:t>
      </w:r>
    </w:p>
    <w:p w:rsidR="001C2664" w:rsidRDefault="001C2664" w:rsidP="0086462C">
      <w:pPr>
        <w:ind w:firstLine="0"/>
        <w:rPr>
          <w:sz w:val="28"/>
          <w:szCs w:val="28"/>
        </w:rPr>
      </w:pPr>
    </w:p>
    <w:p w:rsidR="00880CD5" w:rsidRDefault="00880CD5" w:rsidP="0086462C">
      <w:pPr>
        <w:ind w:firstLine="0"/>
        <w:rPr>
          <w:sz w:val="28"/>
          <w:szCs w:val="28"/>
        </w:rPr>
      </w:pPr>
    </w:p>
    <w:p w:rsidR="000C03BF" w:rsidRDefault="000C03BF" w:rsidP="00D75EFA">
      <w:pPr>
        <w:ind w:firstLine="0"/>
        <w:jc w:val="left"/>
        <w:rPr>
          <w:sz w:val="28"/>
          <w:szCs w:val="28"/>
        </w:rPr>
      </w:pPr>
    </w:p>
    <w:p w:rsidR="00112DD3" w:rsidRPr="00A862FA" w:rsidRDefault="00112DD3" w:rsidP="00112DD3">
      <w:pPr>
        <w:spacing w:line="312" w:lineRule="auto"/>
        <w:ind w:firstLine="0"/>
        <w:rPr>
          <w:sz w:val="28"/>
        </w:rPr>
      </w:pPr>
      <w:r>
        <w:rPr>
          <w:sz w:val="28"/>
        </w:rPr>
        <w:t xml:space="preserve">                                   </w:t>
      </w:r>
      <w:r w:rsidRPr="00A862FA">
        <w:rPr>
          <w:sz w:val="28"/>
        </w:rPr>
        <w:t>Выходные характеристики:</w:t>
      </w:r>
    </w:p>
    <w:p w:rsidR="00003FD1" w:rsidRPr="00003FD1" w:rsidRDefault="00003FD1" w:rsidP="00D75EFA">
      <w:pPr>
        <w:ind w:firstLine="0"/>
        <w:jc w:val="left"/>
        <w:rPr>
          <w:b/>
          <w:sz w:val="28"/>
          <w:szCs w:val="28"/>
        </w:rPr>
      </w:pPr>
    </w:p>
    <w:p w:rsidR="001C2664" w:rsidRPr="00A862FA" w:rsidRDefault="00D75EFA" w:rsidP="00D75EFA">
      <w:pPr>
        <w:ind w:firstLine="0"/>
        <w:jc w:val="center"/>
        <w:rPr>
          <w:sz w:val="28"/>
          <w:szCs w:val="28"/>
        </w:rPr>
      </w:pPr>
      <w:r w:rsidRPr="00A862FA">
        <w:object w:dxaOrig="3084" w:dyaOrig="2702">
          <v:shape id="_x0000_i1030" type="#_x0000_t75" style="width:260.25pt;height:226.5pt" o:ole="">
            <v:imagedata r:id="rId21" o:title=""/>
          </v:shape>
          <o:OLEObject Type="Embed" ProgID="Visio.Drawing.6" ShapeID="_x0000_i1030" DrawAspect="Content" ObjectID="_1676401851" r:id="rId22"/>
        </w:object>
      </w:r>
    </w:p>
    <w:p w:rsidR="001C2664" w:rsidRPr="00A862FA" w:rsidRDefault="001C2664" w:rsidP="0086462C">
      <w:pPr>
        <w:ind w:firstLine="0"/>
        <w:rPr>
          <w:sz w:val="28"/>
          <w:szCs w:val="28"/>
        </w:rPr>
      </w:pPr>
    </w:p>
    <w:p w:rsidR="001C2664" w:rsidRPr="00A862FA" w:rsidRDefault="001C2664" w:rsidP="0086462C">
      <w:pPr>
        <w:ind w:firstLine="0"/>
        <w:rPr>
          <w:sz w:val="28"/>
          <w:szCs w:val="28"/>
        </w:rPr>
      </w:pPr>
    </w:p>
    <w:p w:rsidR="00D75EFA" w:rsidRPr="00A862FA" w:rsidRDefault="00D75EFA" w:rsidP="00D75EFA">
      <w:pPr>
        <w:spacing w:line="312" w:lineRule="auto"/>
        <w:ind w:firstLine="720"/>
        <w:rPr>
          <w:sz w:val="28"/>
        </w:rPr>
      </w:pPr>
      <w:r w:rsidRPr="00A862FA">
        <w:rPr>
          <w:sz w:val="28"/>
        </w:rPr>
        <w:t xml:space="preserve">На выходных характеристиках можно выделить три области: </w:t>
      </w:r>
    </w:p>
    <w:p w:rsidR="00D75EFA" w:rsidRPr="00A862FA" w:rsidRDefault="00D75EFA" w:rsidP="00D75EFA">
      <w:pPr>
        <w:spacing w:line="312" w:lineRule="auto"/>
        <w:ind w:firstLine="720"/>
        <w:rPr>
          <w:sz w:val="28"/>
        </w:rPr>
      </w:pPr>
      <w:r w:rsidRPr="00A862FA">
        <w:rPr>
          <w:sz w:val="28"/>
        </w:rPr>
        <w:t xml:space="preserve">– область </w:t>
      </w:r>
      <w:r w:rsidRPr="00A862FA">
        <w:rPr>
          <w:sz w:val="28"/>
          <w:lang w:val="en-US"/>
        </w:rPr>
        <w:t>I</w:t>
      </w:r>
      <w:r w:rsidRPr="00A862FA">
        <w:rPr>
          <w:sz w:val="28"/>
        </w:rPr>
        <w:t xml:space="preserve"> – начальная область, область сильной зависимости тока ко</w:t>
      </w:r>
      <w:r w:rsidRPr="00A862FA">
        <w:rPr>
          <w:sz w:val="28"/>
        </w:rPr>
        <w:t>л</w:t>
      </w:r>
      <w:r w:rsidRPr="00A862FA">
        <w:rPr>
          <w:sz w:val="28"/>
        </w:rPr>
        <w:t xml:space="preserve">лектора </w:t>
      </w:r>
      <w:proofErr w:type="gramStart"/>
      <w:r w:rsidRPr="00A862FA">
        <w:rPr>
          <w:sz w:val="28"/>
          <w:lang w:val="en-US"/>
        </w:rPr>
        <w:t>I</w:t>
      </w:r>
      <w:proofErr w:type="gramEnd"/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 от напряжения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КЭ</w:t>
      </w:r>
      <w:r w:rsidRPr="00A862FA">
        <w:rPr>
          <w:sz w:val="28"/>
        </w:rPr>
        <w:t>;</w:t>
      </w:r>
    </w:p>
    <w:p w:rsidR="00D75EFA" w:rsidRPr="00A862FA" w:rsidRDefault="00D75EFA" w:rsidP="00D75EFA">
      <w:pPr>
        <w:spacing w:line="312" w:lineRule="auto"/>
        <w:ind w:firstLine="720"/>
        <w:rPr>
          <w:sz w:val="28"/>
        </w:rPr>
      </w:pPr>
      <w:r w:rsidRPr="00A862FA">
        <w:rPr>
          <w:sz w:val="28"/>
        </w:rPr>
        <w:t xml:space="preserve">– область </w:t>
      </w:r>
      <w:r w:rsidRPr="00A862FA">
        <w:rPr>
          <w:sz w:val="28"/>
          <w:lang w:val="en-US"/>
        </w:rPr>
        <w:t>II</w:t>
      </w:r>
      <w:r w:rsidRPr="00A862FA">
        <w:rPr>
          <w:sz w:val="28"/>
        </w:rPr>
        <w:t xml:space="preserve"> – область слабой зависимости тока коллектора </w:t>
      </w:r>
      <w:proofErr w:type="gramStart"/>
      <w:r w:rsidRPr="00A862FA">
        <w:rPr>
          <w:sz w:val="28"/>
          <w:lang w:val="en-US"/>
        </w:rPr>
        <w:t>I</w:t>
      </w:r>
      <w:proofErr w:type="gramEnd"/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 от напр</w:t>
      </w:r>
      <w:r w:rsidRPr="00A862FA">
        <w:rPr>
          <w:sz w:val="28"/>
        </w:rPr>
        <w:t>я</w:t>
      </w:r>
      <w:r w:rsidRPr="00A862FA">
        <w:rPr>
          <w:sz w:val="28"/>
        </w:rPr>
        <w:t xml:space="preserve">жения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КЭ</w:t>
      </w:r>
      <w:r w:rsidRPr="00A862FA">
        <w:rPr>
          <w:sz w:val="28"/>
        </w:rPr>
        <w:t>;</w:t>
      </w:r>
    </w:p>
    <w:p w:rsidR="00D75EFA" w:rsidRPr="00A862FA" w:rsidRDefault="00D75EFA" w:rsidP="00D75EFA">
      <w:pPr>
        <w:spacing w:line="312" w:lineRule="auto"/>
        <w:ind w:firstLine="720"/>
        <w:rPr>
          <w:sz w:val="28"/>
        </w:rPr>
      </w:pPr>
      <w:r w:rsidRPr="00A862FA">
        <w:rPr>
          <w:sz w:val="28"/>
        </w:rPr>
        <w:t xml:space="preserve">– область </w:t>
      </w:r>
      <w:r w:rsidRPr="00A862FA">
        <w:rPr>
          <w:sz w:val="28"/>
          <w:lang w:val="en-US"/>
        </w:rPr>
        <w:t>III</w:t>
      </w:r>
      <w:r w:rsidRPr="00A862FA">
        <w:rPr>
          <w:sz w:val="28"/>
        </w:rPr>
        <w:t xml:space="preserve"> – пробой коллекторного перехода.</w:t>
      </w:r>
    </w:p>
    <w:p w:rsidR="00D75EFA" w:rsidRDefault="00D75EFA" w:rsidP="00D75EFA">
      <w:pPr>
        <w:spacing w:line="312" w:lineRule="auto"/>
        <w:ind w:firstLine="720"/>
        <w:rPr>
          <w:sz w:val="28"/>
        </w:rPr>
      </w:pPr>
      <w:r w:rsidRPr="00A862FA">
        <w:rPr>
          <w:sz w:val="28"/>
        </w:rPr>
        <w:lastRenderedPageBreak/>
        <w:t xml:space="preserve">Характеристики начинаются из начала координат. При </w:t>
      </w:r>
      <w:proofErr w:type="gramStart"/>
      <w:r w:rsidRPr="00A862FA">
        <w:rPr>
          <w:sz w:val="28"/>
          <w:lang w:val="en-US"/>
        </w:rPr>
        <w:t>U</w:t>
      </w:r>
      <w:proofErr w:type="gramEnd"/>
      <w:r w:rsidRPr="00A862FA">
        <w:rPr>
          <w:sz w:val="28"/>
          <w:vertAlign w:val="subscript"/>
        </w:rPr>
        <w:t>КЭ</w:t>
      </w:r>
      <w:r w:rsidRPr="00A862FA">
        <w:rPr>
          <w:sz w:val="28"/>
        </w:rPr>
        <w:t xml:space="preserve"> = 0 напряж</w:t>
      </w:r>
      <w:r w:rsidRPr="00A862FA">
        <w:rPr>
          <w:sz w:val="28"/>
        </w:rPr>
        <w:t>е</w:t>
      </w:r>
      <w:r w:rsidRPr="00A862FA">
        <w:rPr>
          <w:sz w:val="28"/>
        </w:rPr>
        <w:t xml:space="preserve">ние на коллекторном переходе будет равно напряжению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БЭ</w:t>
      </w:r>
      <w:r w:rsidRPr="00A862FA">
        <w:rPr>
          <w:sz w:val="28"/>
        </w:rPr>
        <w:t>, коллекторный п</w:t>
      </w:r>
      <w:r w:rsidRPr="00A862FA">
        <w:rPr>
          <w:sz w:val="28"/>
        </w:rPr>
        <w:t>е</w:t>
      </w:r>
      <w:r w:rsidRPr="00A862FA">
        <w:rPr>
          <w:sz w:val="28"/>
        </w:rPr>
        <w:t>реход открыт, поток дырок из коллектора в базу и из эмиттера в коллектор компенсир</w:t>
      </w:r>
      <w:r w:rsidRPr="00A862FA">
        <w:rPr>
          <w:sz w:val="28"/>
        </w:rPr>
        <w:t>у</w:t>
      </w:r>
      <w:r w:rsidRPr="00A862FA">
        <w:rPr>
          <w:sz w:val="28"/>
        </w:rPr>
        <w:t xml:space="preserve">ется, ток коллектора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 = 0. По мере возрастания напряжения |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 xml:space="preserve">КЭ </w:t>
      </w:r>
      <w:r w:rsidRPr="00A862FA">
        <w:rPr>
          <w:sz w:val="28"/>
        </w:rPr>
        <w:t>|  прямое напряжение на переходе П</w:t>
      </w:r>
      <w:proofErr w:type="gramStart"/>
      <w:r w:rsidRPr="00A862FA">
        <w:rPr>
          <w:sz w:val="28"/>
          <w:vertAlign w:val="subscript"/>
        </w:rPr>
        <w:t>2</w:t>
      </w:r>
      <w:proofErr w:type="gramEnd"/>
      <w:r w:rsidRPr="00A862FA">
        <w:rPr>
          <w:sz w:val="28"/>
        </w:rPr>
        <w:t xml:space="preserve"> снижается, его инжекция уменьшается и увеличивается ток </w:t>
      </w:r>
      <w:r w:rsidRPr="00A862FA">
        <w:rPr>
          <w:sz w:val="28"/>
          <w:lang w:val="en-US"/>
        </w:rPr>
        <w:t>I</w:t>
      </w:r>
      <w:r w:rsidRPr="00A862FA">
        <w:rPr>
          <w:sz w:val="28"/>
          <w:vertAlign w:val="subscript"/>
        </w:rPr>
        <w:t>К</w:t>
      </w:r>
      <w:r w:rsidRPr="00A862FA">
        <w:rPr>
          <w:sz w:val="28"/>
        </w:rPr>
        <w:t xml:space="preserve">. На границе областей </w:t>
      </w:r>
      <w:r w:rsidRPr="00A862FA">
        <w:rPr>
          <w:sz w:val="28"/>
          <w:lang w:val="en-US"/>
        </w:rPr>
        <w:t>I</w:t>
      </w:r>
      <w:r w:rsidRPr="00A862FA">
        <w:rPr>
          <w:sz w:val="28"/>
        </w:rPr>
        <w:t xml:space="preserve"> и </w:t>
      </w:r>
      <w:r w:rsidRPr="00A862FA">
        <w:rPr>
          <w:sz w:val="28"/>
          <w:lang w:val="en-US"/>
        </w:rPr>
        <w:t>II</w:t>
      </w:r>
      <w:r w:rsidRPr="00A862FA">
        <w:rPr>
          <w:sz w:val="28"/>
        </w:rPr>
        <w:t xml:space="preserve"> прямое напряжение снимается с перехода П</w:t>
      </w:r>
      <w:proofErr w:type="gramStart"/>
      <w:r w:rsidRPr="00A862FA">
        <w:rPr>
          <w:sz w:val="28"/>
          <w:vertAlign w:val="subscript"/>
        </w:rPr>
        <w:t>2</w:t>
      </w:r>
      <w:proofErr w:type="gramEnd"/>
      <w:r w:rsidRPr="00A862FA">
        <w:rPr>
          <w:sz w:val="28"/>
        </w:rPr>
        <w:t xml:space="preserve">  и  в  области </w:t>
      </w:r>
      <w:r w:rsidRPr="00A862FA">
        <w:rPr>
          <w:sz w:val="28"/>
          <w:lang w:val="en-US"/>
        </w:rPr>
        <w:t>II</w:t>
      </w:r>
      <w:r w:rsidRPr="00A862FA">
        <w:rPr>
          <w:sz w:val="28"/>
        </w:rPr>
        <w:t xml:space="preserve">  на  переход действует обратное напр</w:t>
      </w:r>
      <w:r w:rsidRPr="00A862FA">
        <w:rPr>
          <w:sz w:val="28"/>
        </w:rPr>
        <w:t>я</w:t>
      </w:r>
      <w:r w:rsidRPr="00A862FA">
        <w:rPr>
          <w:sz w:val="28"/>
        </w:rPr>
        <w:t>жение (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 xml:space="preserve">КЭ </w:t>
      </w:r>
      <w:r w:rsidRPr="00A862FA">
        <w:rPr>
          <w:sz w:val="28"/>
        </w:rPr>
        <w:sym w:font="Symbol" w:char="F03E"/>
      </w:r>
      <w:r w:rsidRPr="00A862FA">
        <w:rPr>
          <w:sz w:val="28"/>
        </w:rPr>
        <w:t xml:space="preserve"> </w:t>
      </w:r>
      <w:r w:rsidRPr="00A862FA">
        <w:rPr>
          <w:sz w:val="28"/>
          <w:lang w:val="en-US"/>
        </w:rPr>
        <w:t>U</w:t>
      </w:r>
      <w:r w:rsidRPr="00A862FA">
        <w:rPr>
          <w:sz w:val="28"/>
          <w:vertAlign w:val="subscript"/>
        </w:rPr>
        <w:t>БЭ</w:t>
      </w:r>
      <w:r w:rsidRPr="00A862FA">
        <w:rPr>
          <w:sz w:val="28"/>
        </w:rPr>
        <w:t>).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усиления по току в общем виде определяется как </w:t>
      </w:r>
      <w:r>
        <w:rPr>
          <w:sz w:val="28"/>
          <w:szCs w:val="28"/>
          <w:lang w:val="en-US"/>
        </w:rPr>
        <w:t>Ki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I</w:t>
      </w:r>
      <w:proofErr w:type="spellStart"/>
      <w:r w:rsidRPr="00334338">
        <w:t>вых</w:t>
      </w:r>
      <w:proofErr w:type="spellEnd"/>
      <w:r w:rsidRPr="00A862FA">
        <w:rPr>
          <w:sz w:val="28"/>
        </w:rPr>
        <w:t>/</w:t>
      </w:r>
      <w:r>
        <w:rPr>
          <w:sz w:val="28"/>
          <w:lang w:val="en-US"/>
        </w:rPr>
        <w:t>I</w:t>
      </w:r>
      <w:proofErr w:type="spellStart"/>
      <w:r w:rsidRPr="00334338">
        <w:t>вх</w:t>
      </w:r>
      <w:proofErr w:type="spellEnd"/>
      <w:r>
        <w:t>. т</w:t>
      </w:r>
      <w:r>
        <w:rPr>
          <w:sz w:val="28"/>
          <w:szCs w:val="28"/>
        </w:rPr>
        <w:t xml:space="preserve">.е. как отношение выходного тока 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 xml:space="preserve"> входному. Для схемы с ОЭ он определяется как: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  <w:szCs w:val="28"/>
          <w:lang w:val="en-US"/>
        </w:rPr>
        <w:t>Ki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к</w:t>
      </w:r>
      <w:r w:rsidRPr="00A862FA">
        <w:rPr>
          <w:sz w:val="28"/>
        </w:rPr>
        <w:t>/</w:t>
      </w:r>
      <w:r>
        <w:rPr>
          <w:sz w:val="28"/>
          <w:lang w:val="en-US"/>
        </w:rPr>
        <w:t>I</w:t>
      </w:r>
      <w:r>
        <w:rPr>
          <w:sz w:val="28"/>
        </w:rPr>
        <w:t>б≈β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lang w:val="en-US"/>
        </w:rPr>
        <w:t>I</w:t>
      </w:r>
      <w:r>
        <w:rPr>
          <w:sz w:val="28"/>
        </w:rPr>
        <w:t>к</w:t>
      </w:r>
      <w:r w:rsidRPr="006658A5">
        <w:rPr>
          <w:sz w:val="28"/>
        </w:rPr>
        <w:t>&gt;&gt;</w:t>
      </w:r>
      <w:r w:rsidRPr="00002D6D"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б</w:t>
      </w:r>
      <w:r w:rsidRPr="00002D6D">
        <w:rPr>
          <w:sz w:val="28"/>
        </w:rPr>
        <w:t xml:space="preserve"> </w:t>
      </w:r>
      <w:r>
        <w:rPr>
          <w:sz w:val="28"/>
        </w:rPr>
        <w:t xml:space="preserve">то </w:t>
      </w:r>
      <w:r>
        <w:rPr>
          <w:sz w:val="28"/>
          <w:szCs w:val="28"/>
          <w:lang w:val="en-US"/>
        </w:rPr>
        <w:t>Ki</w:t>
      </w:r>
      <w:r w:rsidRPr="006658A5">
        <w:rPr>
          <w:sz w:val="28"/>
          <w:szCs w:val="28"/>
        </w:rPr>
        <w:t>&gt;&gt;</w:t>
      </w:r>
      <w:r w:rsidRPr="00002D6D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в схеме с ОЭ есть усиление по току. 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усиления по напряжению в общем виде определяется как 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Ku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U</w:t>
      </w:r>
      <w:proofErr w:type="spellStart"/>
      <w:r w:rsidRPr="00334338">
        <w:t>вых</w:t>
      </w:r>
      <w:proofErr w:type="spellEnd"/>
      <w:r w:rsidRPr="00A862FA">
        <w:rPr>
          <w:sz w:val="28"/>
        </w:rPr>
        <w:t>/</w:t>
      </w:r>
      <w:r>
        <w:rPr>
          <w:sz w:val="28"/>
          <w:lang w:val="en-US"/>
        </w:rPr>
        <w:t>U</w:t>
      </w:r>
      <w:proofErr w:type="spellStart"/>
      <w:r w:rsidRPr="00334338">
        <w:t>вх</w:t>
      </w:r>
      <w:proofErr w:type="spellEnd"/>
      <w:r>
        <w:t>. т</w:t>
      </w:r>
      <w:r>
        <w:rPr>
          <w:sz w:val="28"/>
          <w:szCs w:val="28"/>
        </w:rPr>
        <w:t xml:space="preserve">.е. как отношение выходного напряжения к </w:t>
      </w:r>
      <w:proofErr w:type="gramStart"/>
      <w:r>
        <w:rPr>
          <w:sz w:val="28"/>
          <w:szCs w:val="28"/>
        </w:rPr>
        <w:t>входному</w:t>
      </w:r>
      <w:proofErr w:type="gramEnd"/>
      <w:r>
        <w:rPr>
          <w:sz w:val="28"/>
          <w:szCs w:val="28"/>
        </w:rPr>
        <w:t>. Для схемы с ОЭ он определяется как: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  <w:szCs w:val="28"/>
          <w:lang w:val="en-US"/>
        </w:rPr>
        <w:t>Ku</w:t>
      </w:r>
      <w:r w:rsidRPr="00334338">
        <w:rPr>
          <w:sz w:val="28"/>
          <w:szCs w:val="28"/>
        </w:rPr>
        <w:t xml:space="preserve"> =</w:t>
      </w:r>
      <w:r w:rsidRPr="00265009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кэ</w:t>
      </w:r>
      <w:proofErr w:type="spellEnd"/>
      <w:r w:rsidRPr="006658A5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Pr="00A862FA">
        <w:rPr>
          <w:sz w:val="28"/>
          <w:szCs w:val="28"/>
          <w:lang w:val="en-US"/>
        </w:rPr>
        <w:t>U</w:t>
      </w:r>
      <w:r w:rsidRPr="00A862FA">
        <w:rPr>
          <w:sz w:val="28"/>
          <w:szCs w:val="28"/>
        </w:rPr>
        <w:t>б</w:t>
      </w:r>
      <w:r>
        <w:rPr>
          <w:sz w:val="28"/>
          <w:szCs w:val="28"/>
        </w:rPr>
        <w:t>э</w:t>
      </w:r>
      <w:r>
        <w:rPr>
          <w:sz w:val="28"/>
        </w:rPr>
        <w:t xml:space="preserve"> 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A862FA"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кэ</w:t>
      </w:r>
      <w:proofErr w:type="spellEnd"/>
      <w:r w:rsidRPr="00265009">
        <w:rPr>
          <w:sz w:val="28"/>
        </w:rPr>
        <w:t>&gt;&gt;</w:t>
      </w:r>
      <w:r w:rsidRPr="00265009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r w:rsidRPr="00A862FA">
        <w:rPr>
          <w:sz w:val="28"/>
          <w:szCs w:val="28"/>
        </w:rPr>
        <w:t>б</w:t>
      </w:r>
      <w:r>
        <w:rPr>
          <w:sz w:val="28"/>
          <w:szCs w:val="28"/>
        </w:rPr>
        <w:t>э,</w:t>
      </w:r>
      <w:r w:rsidRPr="00002D6D">
        <w:rPr>
          <w:sz w:val="28"/>
        </w:rPr>
        <w:t xml:space="preserve"> </w:t>
      </w:r>
      <w:r>
        <w:rPr>
          <w:sz w:val="28"/>
        </w:rPr>
        <w:t xml:space="preserve">то </w:t>
      </w:r>
      <w:r>
        <w:rPr>
          <w:sz w:val="28"/>
          <w:szCs w:val="28"/>
          <w:lang w:val="en-US"/>
        </w:rPr>
        <w:t>Ku</w:t>
      </w:r>
      <w:r w:rsidRPr="00265009">
        <w:rPr>
          <w:sz w:val="28"/>
          <w:szCs w:val="28"/>
        </w:rPr>
        <w:t>&gt;&gt;</w:t>
      </w:r>
      <w:r w:rsidRPr="00002D6D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в схеме с ОЭ есть усиление по напряжению.</w:t>
      </w:r>
    </w:p>
    <w:p w:rsidR="006658A5" w:rsidRDefault="006658A5" w:rsidP="006658A5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Схема с ОЭ в отличие от двух других схем имеет усиления как по току, так и по напряжению, что является достоинством схемы,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она наиболее распространена.</w:t>
      </w:r>
    </w:p>
    <w:p w:rsidR="006658A5" w:rsidRPr="00A862FA" w:rsidRDefault="006658A5" w:rsidP="00D75EFA">
      <w:pPr>
        <w:spacing w:line="312" w:lineRule="auto"/>
        <w:ind w:firstLine="720"/>
        <w:rPr>
          <w:sz w:val="28"/>
        </w:rPr>
      </w:pPr>
    </w:p>
    <w:p w:rsidR="00EE7D76" w:rsidRPr="00A862FA" w:rsidRDefault="00EE7D76" w:rsidP="00EE7D76">
      <w:pPr>
        <w:spacing w:line="300" w:lineRule="auto"/>
        <w:ind w:firstLine="0"/>
        <w:rPr>
          <w:b/>
          <w:sz w:val="28"/>
          <w:u w:val="single"/>
        </w:rPr>
      </w:pPr>
      <w:r w:rsidRPr="00A862FA">
        <w:rPr>
          <w:b/>
          <w:sz w:val="28"/>
          <w:u w:val="single"/>
        </w:rPr>
        <w:t>Схема с общим коллектором</w:t>
      </w:r>
    </w:p>
    <w:p w:rsidR="001E7B85" w:rsidRPr="00A862FA" w:rsidRDefault="001E7B85" w:rsidP="00EE7D76">
      <w:pPr>
        <w:spacing w:line="300" w:lineRule="auto"/>
        <w:ind w:firstLine="0"/>
        <w:rPr>
          <w:b/>
          <w:sz w:val="28"/>
          <w:u w:val="single"/>
        </w:rPr>
      </w:pPr>
    </w:p>
    <w:p w:rsidR="00710483" w:rsidRDefault="00710483" w:rsidP="00710483">
      <w:pPr>
        <w:spacing w:line="312" w:lineRule="auto"/>
        <w:ind w:firstLine="720"/>
        <w:rPr>
          <w:sz w:val="28"/>
        </w:rPr>
      </w:pPr>
      <w:r>
        <w:rPr>
          <w:sz w:val="28"/>
        </w:rPr>
        <w:t xml:space="preserve">Схема </w:t>
      </w:r>
      <w:r w:rsidRPr="007F1C06">
        <w:rPr>
          <w:sz w:val="28"/>
        </w:rPr>
        <w:t>включения транзистора</w:t>
      </w:r>
      <w:r>
        <w:rPr>
          <w:sz w:val="28"/>
        </w:rPr>
        <w:t xml:space="preserve"> с общим коллектором и распределение т</w:t>
      </w:r>
      <w:r>
        <w:rPr>
          <w:sz w:val="28"/>
        </w:rPr>
        <w:t>о</w:t>
      </w:r>
      <w:r>
        <w:rPr>
          <w:sz w:val="28"/>
        </w:rPr>
        <w:t>ков в его структуре приведены на рис.1.</w:t>
      </w:r>
    </w:p>
    <w:p w:rsidR="00710483" w:rsidRDefault="00710483" w:rsidP="00710483">
      <w:pPr>
        <w:spacing w:line="312" w:lineRule="auto"/>
        <w:ind w:firstLine="720"/>
        <w:rPr>
          <w:sz w:val="28"/>
        </w:rPr>
      </w:pPr>
      <w:r>
        <w:rPr>
          <w:sz w:val="28"/>
        </w:rPr>
        <w:t>Схема</w:t>
      </w:r>
      <w:r w:rsidRPr="007F1C06">
        <w:rPr>
          <w:sz w:val="28"/>
        </w:rPr>
        <w:t xml:space="preserve"> включения транзистора </w:t>
      </w:r>
      <w:r>
        <w:rPr>
          <w:sz w:val="28"/>
        </w:rPr>
        <w:t>с общим коллектором (ОК) имеет следующие семейства характ</w:t>
      </w:r>
      <w:r>
        <w:rPr>
          <w:sz w:val="28"/>
        </w:rPr>
        <w:t>е</w:t>
      </w:r>
      <w:r>
        <w:rPr>
          <w:sz w:val="28"/>
        </w:rPr>
        <w:t>ристик</w:t>
      </w:r>
      <w:r w:rsidRPr="00AB54D3">
        <w:rPr>
          <w:sz w:val="28"/>
        </w:rPr>
        <w:t>:</w:t>
      </w:r>
    </w:p>
    <w:p w:rsidR="00710483" w:rsidRPr="00AB54D3" w:rsidRDefault="00710483" w:rsidP="00710483">
      <w:pPr>
        <w:spacing w:line="312" w:lineRule="auto"/>
        <w:ind w:firstLine="720"/>
        <w:rPr>
          <w:sz w:val="28"/>
        </w:rPr>
      </w:pPr>
      <w:r>
        <w:rPr>
          <w:sz w:val="28"/>
        </w:rPr>
        <w:t xml:space="preserve">– выходные </w:t>
      </w:r>
      <w:proofErr w:type="gramStart"/>
      <w:r>
        <w:rPr>
          <w:sz w:val="28"/>
          <w:lang w:val="en-US"/>
        </w:rPr>
        <w:t>I</w:t>
      </w:r>
      <w:proofErr w:type="gramEnd"/>
      <w:r>
        <w:rPr>
          <w:sz w:val="28"/>
          <w:vertAlign w:val="subscript"/>
        </w:rPr>
        <w:t xml:space="preserve">Э </w:t>
      </w:r>
      <w:r>
        <w:rPr>
          <w:sz w:val="28"/>
        </w:rPr>
        <w:t xml:space="preserve">= </w:t>
      </w:r>
      <w:r>
        <w:rPr>
          <w:sz w:val="28"/>
          <w:lang w:val="en-US"/>
        </w:rPr>
        <w:t>f</w:t>
      </w:r>
      <w:r>
        <w:rPr>
          <w:sz w:val="28"/>
        </w:rPr>
        <w:t xml:space="preserve"> </w:t>
      </w:r>
      <w:r w:rsidRPr="001C7207">
        <w:rPr>
          <w:sz w:val="28"/>
        </w:rPr>
        <w:t>(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ЭК</w:t>
      </w:r>
      <w:r>
        <w:rPr>
          <w:sz w:val="28"/>
        </w:rPr>
        <w:t xml:space="preserve">) при постоянном значении тока базы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Б </w:t>
      </w:r>
      <w:r>
        <w:rPr>
          <w:sz w:val="28"/>
        </w:rPr>
        <w:t>=</w:t>
      </w:r>
      <w:r w:rsidRPr="007F1C06">
        <w:rPr>
          <w:sz w:val="28"/>
        </w:rPr>
        <w:t xml:space="preserve"> </w:t>
      </w:r>
      <w:r>
        <w:rPr>
          <w:sz w:val="28"/>
          <w:lang w:val="en-US"/>
        </w:rPr>
        <w:t>const</w:t>
      </w:r>
      <w:r w:rsidRPr="00AB54D3">
        <w:rPr>
          <w:sz w:val="28"/>
        </w:rPr>
        <w:t>;</w:t>
      </w:r>
    </w:p>
    <w:p w:rsidR="00710483" w:rsidRDefault="00710483" w:rsidP="00710483">
      <w:pPr>
        <w:spacing w:line="312" w:lineRule="auto"/>
        <w:ind w:firstLine="720"/>
        <w:rPr>
          <w:sz w:val="28"/>
        </w:rPr>
      </w:pPr>
      <w:r>
        <w:rPr>
          <w:sz w:val="28"/>
        </w:rPr>
        <w:t xml:space="preserve">– </w:t>
      </w:r>
      <w:proofErr w:type="gramStart"/>
      <w:r>
        <w:rPr>
          <w:sz w:val="28"/>
        </w:rPr>
        <w:t>входные</w:t>
      </w:r>
      <w:proofErr w:type="gramEnd"/>
      <w:r w:rsidRPr="001C7207"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Б </w:t>
      </w:r>
      <w:r>
        <w:rPr>
          <w:sz w:val="28"/>
        </w:rPr>
        <w:t xml:space="preserve">= </w:t>
      </w:r>
      <w:r>
        <w:rPr>
          <w:sz w:val="28"/>
          <w:lang w:val="en-US"/>
        </w:rPr>
        <w:t>f</w:t>
      </w:r>
      <w:r>
        <w:rPr>
          <w:sz w:val="28"/>
        </w:rPr>
        <w:t xml:space="preserve"> </w:t>
      </w:r>
      <w:r w:rsidRPr="001C7207">
        <w:rPr>
          <w:sz w:val="28"/>
        </w:rPr>
        <w:t>(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БК</w:t>
      </w:r>
      <w:r>
        <w:rPr>
          <w:sz w:val="28"/>
        </w:rPr>
        <w:t xml:space="preserve">) при постоянном напряжении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 xml:space="preserve">ЭК </w:t>
      </w:r>
      <w:r>
        <w:rPr>
          <w:sz w:val="28"/>
        </w:rPr>
        <w:t>=</w:t>
      </w:r>
      <w:r w:rsidRPr="007F1C06">
        <w:rPr>
          <w:sz w:val="28"/>
        </w:rPr>
        <w:t xml:space="preserve"> </w:t>
      </w:r>
      <w:r>
        <w:rPr>
          <w:sz w:val="28"/>
          <w:lang w:val="en-US"/>
        </w:rPr>
        <w:t>const</w:t>
      </w:r>
      <w:r>
        <w:rPr>
          <w:sz w:val="28"/>
        </w:rPr>
        <w:t>.</w:t>
      </w:r>
    </w:p>
    <w:p w:rsidR="00710483" w:rsidRDefault="00710483" w:rsidP="00710483">
      <w:pPr>
        <w:spacing w:line="312" w:lineRule="auto"/>
        <w:ind w:firstLine="720"/>
        <w:rPr>
          <w:sz w:val="28"/>
        </w:rPr>
      </w:pPr>
      <w:r>
        <w:rPr>
          <w:sz w:val="28"/>
        </w:rPr>
        <w:t xml:space="preserve">Выходные характеристики схемы с общим коллектором схожи с характеристиками схемы с общим эмиттером и показаны на рис. </w:t>
      </w:r>
      <w:r w:rsidR="00AE3054">
        <w:rPr>
          <w:sz w:val="28"/>
        </w:rPr>
        <w:t>2</w:t>
      </w:r>
      <w:r>
        <w:rPr>
          <w:sz w:val="28"/>
        </w:rPr>
        <w:t>.</w:t>
      </w:r>
    </w:p>
    <w:p w:rsidR="00710483" w:rsidRDefault="00710483" w:rsidP="00710483">
      <w:pPr>
        <w:spacing w:line="312" w:lineRule="auto"/>
        <w:ind w:firstLine="720"/>
        <w:rPr>
          <w:sz w:val="28"/>
        </w:rPr>
      </w:pPr>
      <w:r>
        <w:rPr>
          <w:sz w:val="28"/>
        </w:rPr>
        <w:lastRenderedPageBreak/>
        <w:t xml:space="preserve">Входные характеристики схемы с общим коллектором похожи по виду на характеристики схемы общим эмиттером, но, так как </w:t>
      </w:r>
      <w:proofErr w:type="gramStart"/>
      <w:r>
        <w:rPr>
          <w:sz w:val="28"/>
          <w:lang w:val="en-US"/>
        </w:rPr>
        <w:t>U</w:t>
      </w:r>
      <w:proofErr w:type="gramEnd"/>
      <w:r>
        <w:rPr>
          <w:sz w:val="28"/>
          <w:vertAlign w:val="subscript"/>
        </w:rPr>
        <w:t xml:space="preserve">КЭ </w:t>
      </w:r>
      <w:r>
        <w:rPr>
          <w:sz w:val="28"/>
        </w:rPr>
        <w:t xml:space="preserve">по величине близко к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КБ</w:t>
      </w:r>
      <w:r>
        <w:rPr>
          <w:sz w:val="28"/>
        </w:rPr>
        <w:t xml:space="preserve">, то характеристики, снятые при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 xml:space="preserve">КЭ </w:t>
      </w:r>
      <w:r>
        <w:rPr>
          <w:sz w:val="28"/>
          <w:lang w:val="en-US"/>
        </w:rPr>
        <w:sym w:font="Symbol" w:char="F03E"/>
      </w:r>
      <w:r>
        <w:rPr>
          <w:sz w:val="28"/>
        </w:rPr>
        <w:t xml:space="preserve">0 начинаются с ненулевых значений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КБ</w:t>
      </w:r>
      <w:r>
        <w:rPr>
          <w:sz w:val="28"/>
        </w:rPr>
        <w:t xml:space="preserve"> и показаны на рис. </w:t>
      </w:r>
      <w:r w:rsidR="00AE3054">
        <w:rPr>
          <w:sz w:val="28"/>
        </w:rPr>
        <w:t>3</w:t>
      </w:r>
      <w:r>
        <w:rPr>
          <w:sz w:val="28"/>
        </w:rPr>
        <w:t>.</w:t>
      </w:r>
    </w:p>
    <w:p w:rsidR="00710483" w:rsidRDefault="00710483" w:rsidP="00710483">
      <w:pPr>
        <w:spacing w:line="312" w:lineRule="auto"/>
        <w:ind w:firstLine="720"/>
        <w:rPr>
          <w:sz w:val="28"/>
        </w:rPr>
      </w:pPr>
    </w:p>
    <w:p w:rsidR="00710483" w:rsidRDefault="00710483" w:rsidP="00710483">
      <w:pPr>
        <w:spacing w:line="312" w:lineRule="auto"/>
        <w:ind w:firstLine="720"/>
        <w:rPr>
          <w:sz w:val="28"/>
        </w:rPr>
      </w:pPr>
    </w:p>
    <w:p w:rsidR="00710483" w:rsidRDefault="00710483" w:rsidP="00710483">
      <w:pPr>
        <w:spacing w:before="120" w:line="312" w:lineRule="auto"/>
        <w:jc w:val="center"/>
        <w:rPr>
          <w:sz w:val="28"/>
        </w:rPr>
      </w:pPr>
      <w:r>
        <w:object w:dxaOrig="3225" w:dyaOrig="3312">
          <v:shape id="_x0000_i1031" type="#_x0000_t75" style="width:276pt;height:283.5pt" o:ole="">
            <v:imagedata r:id="rId23" o:title=""/>
          </v:shape>
          <o:OLEObject Type="Embed" ProgID="Visio.Drawing.6" ShapeID="_x0000_i1031" DrawAspect="Content" ObjectID="_1676401852" r:id="rId24"/>
        </w:object>
      </w:r>
    </w:p>
    <w:p w:rsidR="00710483" w:rsidRDefault="00710483" w:rsidP="00710483">
      <w:pPr>
        <w:spacing w:before="240" w:line="312" w:lineRule="auto"/>
        <w:jc w:val="center"/>
        <w:rPr>
          <w:sz w:val="28"/>
        </w:rPr>
      </w:pPr>
      <w:r>
        <w:rPr>
          <w:sz w:val="28"/>
        </w:rPr>
        <w:t>Рис. 1. Распределение токов в схеме включения транзистора</w:t>
      </w:r>
    </w:p>
    <w:p w:rsidR="00710483" w:rsidRDefault="00710483" w:rsidP="00710483">
      <w:pPr>
        <w:spacing w:line="312" w:lineRule="auto"/>
        <w:jc w:val="center"/>
        <w:rPr>
          <w:sz w:val="28"/>
        </w:rPr>
      </w:pPr>
      <w:r>
        <w:rPr>
          <w:sz w:val="28"/>
        </w:rPr>
        <w:t>с общим коллектором</w:t>
      </w:r>
    </w:p>
    <w:p w:rsidR="00710483" w:rsidRDefault="00710483" w:rsidP="00710483">
      <w:pPr>
        <w:spacing w:line="312" w:lineRule="auto"/>
        <w:jc w:val="center"/>
        <w:rPr>
          <w:sz w:val="28"/>
        </w:rPr>
      </w:pPr>
    </w:p>
    <w:p w:rsidR="00710483" w:rsidRDefault="00710483" w:rsidP="00710483"/>
    <w:p w:rsidR="00710483" w:rsidRDefault="00CA3323" w:rsidP="00710483">
      <w:pPr>
        <w:jc w:val="center"/>
      </w:pPr>
      <w:r>
        <w:rPr>
          <w:noProof/>
        </w:rPr>
        <w:drawing>
          <wp:inline distT="0" distB="0" distL="0" distR="0">
            <wp:extent cx="2305050" cy="2381250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83" w:rsidRDefault="00710483" w:rsidP="00710483">
      <w:pPr>
        <w:spacing w:before="120" w:line="312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AE3054">
        <w:rPr>
          <w:sz w:val="28"/>
        </w:rPr>
        <w:t>2</w:t>
      </w:r>
      <w:r>
        <w:rPr>
          <w:sz w:val="28"/>
        </w:rPr>
        <w:t>. Семейство выходных характеристик схемы включения</w:t>
      </w:r>
    </w:p>
    <w:p w:rsidR="00710483" w:rsidRDefault="00710483" w:rsidP="00710483">
      <w:pPr>
        <w:spacing w:line="312" w:lineRule="auto"/>
        <w:jc w:val="center"/>
        <w:rPr>
          <w:sz w:val="28"/>
        </w:rPr>
      </w:pPr>
      <w:r>
        <w:rPr>
          <w:sz w:val="28"/>
        </w:rPr>
        <w:t>транз</w:t>
      </w:r>
      <w:r>
        <w:rPr>
          <w:sz w:val="28"/>
        </w:rPr>
        <w:t>и</w:t>
      </w:r>
      <w:r>
        <w:rPr>
          <w:sz w:val="28"/>
        </w:rPr>
        <w:t>стора с ОК</w:t>
      </w:r>
    </w:p>
    <w:p w:rsidR="00710483" w:rsidRDefault="00710483" w:rsidP="00710483">
      <w:pPr>
        <w:spacing w:before="240" w:line="312" w:lineRule="auto"/>
        <w:jc w:val="center"/>
      </w:pPr>
    </w:p>
    <w:p w:rsidR="00710483" w:rsidRDefault="00CA3323" w:rsidP="00710483">
      <w:pPr>
        <w:spacing w:before="240" w:line="312" w:lineRule="auto"/>
        <w:jc w:val="center"/>
      </w:pPr>
      <w:r>
        <w:rPr>
          <w:noProof/>
        </w:rPr>
        <w:drawing>
          <wp:inline distT="0" distB="0" distL="0" distR="0">
            <wp:extent cx="4324350" cy="2600325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83" w:rsidRDefault="00710483" w:rsidP="00710483">
      <w:pPr>
        <w:spacing w:before="120" w:line="312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AE3054">
        <w:rPr>
          <w:sz w:val="28"/>
        </w:rPr>
        <w:t>3</w:t>
      </w:r>
      <w:r>
        <w:rPr>
          <w:sz w:val="28"/>
        </w:rPr>
        <w:t>. Семейство входных характеристик схемы включения</w:t>
      </w:r>
    </w:p>
    <w:p w:rsidR="00710483" w:rsidRDefault="00710483" w:rsidP="00710483">
      <w:pPr>
        <w:spacing w:line="312" w:lineRule="auto"/>
        <w:jc w:val="center"/>
        <w:rPr>
          <w:sz w:val="28"/>
        </w:rPr>
      </w:pPr>
      <w:r>
        <w:rPr>
          <w:sz w:val="28"/>
        </w:rPr>
        <w:t>транз</w:t>
      </w:r>
      <w:r>
        <w:rPr>
          <w:sz w:val="28"/>
        </w:rPr>
        <w:t>и</w:t>
      </w:r>
      <w:r>
        <w:rPr>
          <w:sz w:val="28"/>
        </w:rPr>
        <w:t>стора с ОК</w:t>
      </w:r>
    </w:p>
    <w:p w:rsidR="00CB3E5B" w:rsidRDefault="00CB3E5B" w:rsidP="00710483">
      <w:pPr>
        <w:spacing w:line="312" w:lineRule="auto"/>
        <w:jc w:val="center"/>
        <w:rPr>
          <w:sz w:val="28"/>
        </w:rPr>
      </w:pPr>
    </w:p>
    <w:p w:rsidR="00CB3E5B" w:rsidRDefault="00CB3E5B" w:rsidP="00CB3E5B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усиления по току в общем виде определяется как </w:t>
      </w:r>
      <w:r>
        <w:rPr>
          <w:sz w:val="28"/>
          <w:szCs w:val="28"/>
          <w:lang w:val="en-US"/>
        </w:rPr>
        <w:t>Ki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I</w:t>
      </w:r>
      <w:proofErr w:type="spellStart"/>
      <w:r w:rsidRPr="00334338">
        <w:t>вых</w:t>
      </w:r>
      <w:proofErr w:type="spellEnd"/>
      <w:r w:rsidRPr="00A862FA">
        <w:rPr>
          <w:sz w:val="28"/>
        </w:rPr>
        <w:t>/</w:t>
      </w:r>
      <w:r>
        <w:rPr>
          <w:sz w:val="28"/>
          <w:lang w:val="en-US"/>
        </w:rPr>
        <w:t>I</w:t>
      </w:r>
      <w:proofErr w:type="spellStart"/>
      <w:r w:rsidRPr="00334338">
        <w:t>вх</w:t>
      </w:r>
      <w:proofErr w:type="spellEnd"/>
      <w:r>
        <w:t>. т</w:t>
      </w:r>
      <w:r>
        <w:rPr>
          <w:sz w:val="28"/>
          <w:szCs w:val="28"/>
        </w:rPr>
        <w:t xml:space="preserve">.е. как отношение выходного тока 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 xml:space="preserve"> входному. Для схемы с О</w:t>
      </w:r>
      <w:r w:rsidR="002F5B0A">
        <w:rPr>
          <w:sz w:val="28"/>
          <w:szCs w:val="28"/>
        </w:rPr>
        <w:t>К</w:t>
      </w:r>
      <w:r>
        <w:rPr>
          <w:sz w:val="28"/>
          <w:szCs w:val="28"/>
        </w:rPr>
        <w:t xml:space="preserve"> он определяется как:</w:t>
      </w:r>
    </w:p>
    <w:p w:rsidR="00CB3E5B" w:rsidRDefault="00CB3E5B" w:rsidP="00CB3E5B">
      <w:pPr>
        <w:pStyle w:val="paragraph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  <w:szCs w:val="28"/>
          <w:lang w:val="en-US"/>
        </w:rPr>
        <w:t>Ki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2F5B0A">
        <w:rPr>
          <w:sz w:val="28"/>
        </w:rPr>
        <w:t>э</w:t>
      </w:r>
      <w:r w:rsidRPr="00A862FA">
        <w:rPr>
          <w:sz w:val="28"/>
        </w:rPr>
        <w:t>/</w:t>
      </w:r>
      <w:r>
        <w:rPr>
          <w:sz w:val="28"/>
          <w:lang w:val="en-US"/>
        </w:rPr>
        <w:t>I</w:t>
      </w:r>
      <w:r>
        <w:rPr>
          <w:sz w:val="28"/>
        </w:rPr>
        <w:t>б</w:t>
      </w:r>
    </w:p>
    <w:p w:rsidR="00CB3E5B" w:rsidRDefault="00CB3E5B" w:rsidP="00CB3E5B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lang w:val="en-US"/>
        </w:rPr>
        <w:t>I</w:t>
      </w:r>
      <w:r w:rsidR="002F5B0A">
        <w:rPr>
          <w:sz w:val="28"/>
        </w:rPr>
        <w:t>э</w:t>
      </w:r>
      <w:r w:rsidRPr="006658A5">
        <w:rPr>
          <w:sz w:val="28"/>
        </w:rPr>
        <w:t>&gt;&gt;</w:t>
      </w:r>
      <w:r w:rsidRPr="00002D6D"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б</w:t>
      </w:r>
      <w:r w:rsidRPr="00002D6D">
        <w:rPr>
          <w:sz w:val="28"/>
        </w:rPr>
        <w:t xml:space="preserve"> </w:t>
      </w:r>
      <w:r>
        <w:rPr>
          <w:sz w:val="28"/>
        </w:rPr>
        <w:t xml:space="preserve">то </w:t>
      </w:r>
      <w:r>
        <w:rPr>
          <w:sz w:val="28"/>
          <w:szCs w:val="28"/>
          <w:lang w:val="en-US"/>
        </w:rPr>
        <w:t>Ki</w:t>
      </w:r>
      <w:r w:rsidRPr="006658A5">
        <w:rPr>
          <w:sz w:val="28"/>
          <w:szCs w:val="28"/>
        </w:rPr>
        <w:t>&gt;&gt;</w:t>
      </w:r>
      <w:r w:rsidRPr="00002D6D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в схеме с О</w:t>
      </w:r>
      <w:r w:rsidR="002F5B0A">
        <w:rPr>
          <w:sz w:val="28"/>
          <w:szCs w:val="28"/>
        </w:rPr>
        <w:t>К</w:t>
      </w:r>
      <w:r>
        <w:rPr>
          <w:sz w:val="28"/>
          <w:szCs w:val="28"/>
        </w:rPr>
        <w:t xml:space="preserve"> есть усиление по току. </w:t>
      </w:r>
    </w:p>
    <w:p w:rsidR="00CB3E5B" w:rsidRDefault="00CB3E5B" w:rsidP="00CB3E5B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усиления по напряжению в общем виде определяется как </w:t>
      </w:r>
    </w:p>
    <w:p w:rsidR="00CB3E5B" w:rsidRDefault="00CB3E5B" w:rsidP="00CB3E5B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Ku</w:t>
      </w:r>
      <w:r w:rsidRPr="00334338">
        <w:rPr>
          <w:sz w:val="28"/>
          <w:szCs w:val="28"/>
        </w:rPr>
        <w:t>=</w:t>
      </w:r>
      <w:r w:rsidRPr="00334338">
        <w:rPr>
          <w:sz w:val="28"/>
        </w:rPr>
        <w:t xml:space="preserve"> </w:t>
      </w:r>
      <w:r>
        <w:rPr>
          <w:sz w:val="28"/>
          <w:lang w:val="en-US"/>
        </w:rPr>
        <w:t>U</w:t>
      </w:r>
      <w:proofErr w:type="spellStart"/>
      <w:r w:rsidRPr="00334338">
        <w:t>вых</w:t>
      </w:r>
      <w:proofErr w:type="spellEnd"/>
      <w:r w:rsidRPr="00A862FA">
        <w:rPr>
          <w:sz w:val="28"/>
        </w:rPr>
        <w:t>/</w:t>
      </w:r>
      <w:r>
        <w:rPr>
          <w:sz w:val="28"/>
          <w:lang w:val="en-US"/>
        </w:rPr>
        <w:t>U</w:t>
      </w:r>
      <w:proofErr w:type="spellStart"/>
      <w:r w:rsidRPr="00334338">
        <w:t>вх</w:t>
      </w:r>
      <w:proofErr w:type="spellEnd"/>
      <w:r>
        <w:t>. т</w:t>
      </w:r>
      <w:r>
        <w:rPr>
          <w:sz w:val="28"/>
          <w:szCs w:val="28"/>
        </w:rPr>
        <w:t xml:space="preserve">.е. как отношение выходного напряжения к </w:t>
      </w:r>
      <w:proofErr w:type="gramStart"/>
      <w:r>
        <w:rPr>
          <w:sz w:val="28"/>
          <w:szCs w:val="28"/>
        </w:rPr>
        <w:t>входному</w:t>
      </w:r>
      <w:proofErr w:type="gramEnd"/>
      <w:r>
        <w:rPr>
          <w:sz w:val="28"/>
          <w:szCs w:val="28"/>
        </w:rPr>
        <w:t>. Для схемы с О</w:t>
      </w:r>
      <w:r w:rsidR="002F5B0A">
        <w:rPr>
          <w:sz w:val="28"/>
          <w:szCs w:val="28"/>
        </w:rPr>
        <w:t>К</w:t>
      </w:r>
      <w:r>
        <w:rPr>
          <w:sz w:val="28"/>
          <w:szCs w:val="28"/>
        </w:rPr>
        <w:t xml:space="preserve"> он определяется как:</w:t>
      </w:r>
    </w:p>
    <w:p w:rsidR="00CB3E5B" w:rsidRDefault="00CB3E5B" w:rsidP="00CB3E5B">
      <w:pPr>
        <w:pStyle w:val="paragraph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  <w:szCs w:val="28"/>
          <w:lang w:val="en-US"/>
        </w:rPr>
        <w:t>Ku</w:t>
      </w:r>
      <w:r w:rsidRPr="00334338">
        <w:rPr>
          <w:sz w:val="28"/>
          <w:szCs w:val="28"/>
        </w:rPr>
        <w:t xml:space="preserve"> =</w:t>
      </w:r>
      <w:r w:rsidRPr="00265009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к</w:t>
      </w:r>
      <w:r w:rsidR="002F5B0A">
        <w:rPr>
          <w:sz w:val="28"/>
          <w:szCs w:val="28"/>
        </w:rPr>
        <w:t>б</w:t>
      </w:r>
      <w:r w:rsidRPr="006658A5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Pr="00A862FA">
        <w:rPr>
          <w:sz w:val="28"/>
          <w:szCs w:val="28"/>
          <w:lang w:val="en-US"/>
        </w:rPr>
        <w:t>U</w:t>
      </w:r>
      <w:proofErr w:type="spellStart"/>
      <w:r w:rsidR="002F5B0A">
        <w:rPr>
          <w:sz w:val="28"/>
          <w:szCs w:val="28"/>
        </w:rPr>
        <w:t>к</w:t>
      </w:r>
      <w:r>
        <w:rPr>
          <w:sz w:val="28"/>
          <w:szCs w:val="28"/>
        </w:rPr>
        <w:t>э</w:t>
      </w:r>
      <w:proofErr w:type="spellEnd"/>
      <w:r>
        <w:rPr>
          <w:sz w:val="28"/>
        </w:rPr>
        <w:t xml:space="preserve"> </w:t>
      </w:r>
    </w:p>
    <w:p w:rsidR="00CB3E5B" w:rsidRDefault="00CB3E5B" w:rsidP="00CB3E5B">
      <w:pPr>
        <w:pStyle w:val="paragrap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A862FA"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кэ</w:t>
      </w:r>
      <w:proofErr w:type="spellEnd"/>
      <w:r w:rsidR="002F5B0A" w:rsidRPr="002F5B0A">
        <w:rPr>
          <w:sz w:val="28"/>
          <w:szCs w:val="28"/>
        </w:rPr>
        <w:t>&lt;</w:t>
      </w:r>
      <w:r w:rsidRPr="00265009">
        <w:rPr>
          <w:sz w:val="28"/>
          <w:szCs w:val="28"/>
        </w:rPr>
        <w:t xml:space="preserve"> </w:t>
      </w:r>
      <w:r w:rsidRPr="00A862FA">
        <w:rPr>
          <w:sz w:val="28"/>
          <w:szCs w:val="28"/>
          <w:lang w:val="en-US"/>
        </w:rPr>
        <w:t>U</w:t>
      </w:r>
      <w:r w:rsidR="002F5B0A">
        <w:rPr>
          <w:sz w:val="28"/>
          <w:szCs w:val="28"/>
        </w:rPr>
        <w:t>к</w:t>
      </w:r>
      <w:r w:rsidRPr="00A862FA">
        <w:rPr>
          <w:sz w:val="28"/>
          <w:szCs w:val="28"/>
        </w:rPr>
        <w:t>б</w:t>
      </w:r>
      <w:r>
        <w:rPr>
          <w:sz w:val="28"/>
          <w:szCs w:val="28"/>
        </w:rPr>
        <w:t>,</w:t>
      </w:r>
      <w:r w:rsidRPr="00002D6D">
        <w:rPr>
          <w:sz w:val="28"/>
        </w:rPr>
        <w:t xml:space="preserve"> </w:t>
      </w:r>
      <w:r>
        <w:rPr>
          <w:sz w:val="28"/>
        </w:rPr>
        <w:t xml:space="preserve">то </w:t>
      </w:r>
      <w:r>
        <w:rPr>
          <w:sz w:val="28"/>
          <w:szCs w:val="28"/>
          <w:lang w:val="en-US"/>
        </w:rPr>
        <w:t>Ku</w:t>
      </w:r>
      <w:r w:rsidR="002F5B0A" w:rsidRPr="002F5B0A">
        <w:rPr>
          <w:sz w:val="28"/>
          <w:szCs w:val="28"/>
        </w:rPr>
        <w:t>&lt;1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в схеме с О</w:t>
      </w:r>
      <w:r w:rsidR="002F5B0A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="002F5B0A">
        <w:rPr>
          <w:sz w:val="28"/>
          <w:szCs w:val="28"/>
        </w:rPr>
        <w:t>нет</w:t>
      </w:r>
      <w:r>
        <w:rPr>
          <w:sz w:val="28"/>
          <w:szCs w:val="28"/>
        </w:rPr>
        <w:t xml:space="preserve"> усилени</w:t>
      </w:r>
      <w:r w:rsidR="002F5B0A">
        <w:rPr>
          <w:sz w:val="28"/>
          <w:szCs w:val="28"/>
        </w:rPr>
        <w:t>я</w:t>
      </w:r>
      <w:r>
        <w:rPr>
          <w:sz w:val="28"/>
          <w:szCs w:val="28"/>
        </w:rPr>
        <w:t xml:space="preserve"> по </w:t>
      </w:r>
      <w:r w:rsidR="002F5B0A">
        <w:rPr>
          <w:sz w:val="28"/>
          <w:szCs w:val="28"/>
        </w:rPr>
        <w:t>напряжению, что является недостатком схемы.</w:t>
      </w:r>
    </w:p>
    <w:p w:rsidR="00710483" w:rsidRDefault="00710483" w:rsidP="00710483">
      <w:pPr>
        <w:spacing w:before="240" w:line="312" w:lineRule="auto"/>
        <w:jc w:val="center"/>
      </w:pPr>
    </w:p>
    <w:p w:rsidR="001C2664" w:rsidRDefault="001C2664" w:rsidP="0086462C">
      <w:pPr>
        <w:ind w:firstLine="0"/>
        <w:rPr>
          <w:sz w:val="28"/>
          <w:szCs w:val="28"/>
        </w:rPr>
      </w:pPr>
    </w:p>
    <w:p w:rsidR="007D49E3" w:rsidRDefault="007D49E3" w:rsidP="0086462C">
      <w:pPr>
        <w:ind w:firstLine="0"/>
        <w:rPr>
          <w:sz w:val="28"/>
          <w:szCs w:val="28"/>
        </w:rPr>
      </w:pPr>
    </w:p>
    <w:p w:rsidR="007D49E3" w:rsidRDefault="007D49E3" w:rsidP="0086462C">
      <w:pPr>
        <w:ind w:firstLine="0"/>
        <w:rPr>
          <w:sz w:val="28"/>
          <w:szCs w:val="28"/>
        </w:rPr>
      </w:pPr>
    </w:p>
    <w:p w:rsidR="007D49E3" w:rsidRPr="00A862FA" w:rsidRDefault="007D49E3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DE645D" w:rsidRDefault="00DE645D" w:rsidP="00DE645D">
      <w:pPr>
        <w:ind w:firstLine="0"/>
        <w:jc w:val="center"/>
        <w:rPr>
          <w:b/>
          <w:sz w:val="28"/>
          <w:szCs w:val="28"/>
        </w:rPr>
      </w:pPr>
      <w:r w:rsidRPr="00DE645D">
        <w:rPr>
          <w:b/>
          <w:sz w:val="28"/>
          <w:szCs w:val="28"/>
        </w:rPr>
        <w:lastRenderedPageBreak/>
        <w:t>Сравнение трех схем включения</w:t>
      </w:r>
    </w:p>
    <w:p w:rsidR="001C2664" w:rsidRDefault="001C2664" w:rsidP="0086462C">
      <w:pPr>
        <w:ind w:firstLine="0"/>
        <w:rPr>
          <w:sz w:val="28"/>
          <w:szCs w:val="28"/>
        </w:rPr>
      </w:pPr>
    </w:p>
    <w:p w:rsidR="00DE645D" w:rsidRPr="00660CA9" w:rsidRDefault="00CA3323" w:rsidP="0086462C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6950" cy="42576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p w:rsidR="001C2664" w:rsidRPr="00660CA9" w:rsidRDefault="001C2664" w:rsidP="0086462C">
      <w:pPr>
        <w:ind w:firstLine="0"/>
        <w:rPr>
          <w:sz w:val="28"/>
          <w:szCs w:val="28"/>
        </w:rPr>
      </w:pPr>
    </w:p>
    <w:sectPr w:rsidR="001C2664" w:rsidRPr="00660CA9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CF150A"/>
    <w:multiLevelType w:val="singleLevel"/>
    <w:tmpl w:val="7B5E41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3467E6A"/>
    <w:multiLevelType w:val="hybridMultilevel"/>
    <w:tmpl w:val="6BC871BA"/>
    <w:lvl w:ilvl="0" w:tplc="12523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23243B3"/>
    <w:multiLevelType w:val="singleLevel"/>
    <w:tmpl w:val="70004C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8F03F0"/>
    <w:rsid w:val="00002D6D"/>
    <w:rsid w:val="00003FD1"/>
    <w:rsid w:val="000135A8"/>
    <w:rsid w:val="00031013"/>
    <w:rsid w:val="000310FF"/>
    <w:rsid w:val="00037E6A"/>
    <w:rsid w:val="00052AF9"/>
    <w:rsid w:val="00081957"/>
    <w:rsid w:val="0008557B"/>
    <w:rsid w:val="000869B5"/>
    <w:rsid w:val="000C03BF"/>
    <w:rsid w:val="000C62BC"/>
    <w:rsid w:val="000E1CDA"/>
    <w:rsid w:val="00111871"/>
    <w:rsid w:val="00112DD3"/>
    <w:rsid w:val="00132D90"/>
    <w:rsid w:val="001465EB"/>
    <w:rsid w:val="00162221"/>
    <w:rsid w:val="00173EA7"/>
    <w:rsid w:val="0018183A"/>
    <w:rsid w:val="001C2664"/>
    <w:rsid w:val="001D67FD"/>
    <w:rsid w:val="001E7B85"/>
    <w:rsid w:val="00215E31"/>
    <w:rsid w:val="00225760"/>
    <w:rsid w:val="002260C6"/>
    <w:rsid w:val="002418D6"/>
    <w:rsid w:val="0025007F"/>
    <w:rsid w:val="002517D9"/>
    <w:rsid w:val="00263437"/>
    <w:rsid w:val="00265009"/>
    <w:rsid w:val="002663E9"/>
    <w:rsid w:val="0028634C"/>
    <w:rsid w:val="00287BD2"/>
    <w:rsid w:val="002B45CE"/>
    <w:rsid w:val="002C49A2"/>
    <w:rsid w:val="002C566C"/>
    <w:rsid w:val="002E2FC0"/>
    <w:rsid w:val="002F5B0A"/>
    <w:rsid w:val="00311C3D"/>
    <w:rsid w:val="00313D68"/>
    <w:rsid w:val="00317238"/>
    <w:rsid w:val="00322F61"/>
    <w:rsid w:val="003245B8"/>
    <w:rsid w:val="00334338"/>
    <w:rsid w:val="00383013"/>
    <w:rsid w:val="0039140B"/>
    <w:rsid w:val="003A632B"/>
    <w:rsid w:val="003B47D6"/>
    <w:rsid w:val="003B75E3"/>
    <w:rsid w:val="0042538F"/>
    <w:rsid w:val="00435857"/>
    <w:rsid w:val="00442505"/>
    <w:rsid w:val="004554FD"/>
    <w:rsid w:val="004D0434"/>
    <w:rsid w:val="004E05FA"/>
    <w:rsid w:val="004E1689"/>
    <w:rsid w:val="004F1B24"/>
    <w:rsid w:val="00500A83"/>
    <w:rsid w:val="00560BCF"/>
    <w:rsid w:val="00581AC2"/>
    <w:rsid w:val="00582C34"/>
    <w:rsid w:val="00597094"/>
    <w:rsid w:val="005D4236"/>
    <w:rsid w:val="005D4A51"/>
    <w:rsid w:val="00610BDC"/>
    <w:rsid w:val="00657BFF"/>
    <w:rsid w:val="00660CA9"/>
    <w:rsid w:val="006658A5"/>
    <w:rsid w:val="00681365"/>
    <w:rsid w:val="00691427"/>
    <w:rsid w:val="006968DD"/>
    <w:rsid w:val="006A2695"/>
    <w:rsid w:val="006B2E47"/>
    <w:rsid w:val="006C4137"/>
    <w:rsid w:val="006D229C"/>
    <w:rsid w:val="00710483"/>
    <w:rsid w:val="007109E7"/>
    <w:rsid w:val="0074485A"/>
    <w:rsid w:val="00747E62"/>
    <w:rsid w:val="007663A4"/>
    <w:rsid w:val="00766FE4"/>
    <w:rsid w:val="00777C63"/>
    <w:rsid w:val="0078031B"/>
    <w:rsid w:val="007805EA"/>
    <w:rsid w:val="007852C8"/>
    <w:rsid w:val="007A4A52"/>
    <w:rsid w:val="007A5273"/>
    <w:rsid w:val="007B0EAE"/>
    <w:rsid w:val="007C6029"/>
    <w:rsid w:val="007D49E3"/>
    <w:rsid w:val="007D7317"/>
    <w:rsid w:val="00804048"/>
    <w:rsid w:val="00851E40"/>
    <w:rsid w:val="0086462C"/>
    <w:rsid w:val="008751B9"/>
    <w:rsid w:val="00880CD5"/>
    <w:rsid w:val="00890881"/>
    <w:rsid w:val="00896F4F"/>
    <w:rsid w:val="008A221D"/>
    <w:rsid w:val="008B6006"/>
    <w:rsid w:val="008C43C0"/>
    <w:rsid w:val="008E605F"/>
    <w:rsid w:val="008F03F0"/>
    <w:rsid w:val="00915DA8"/>
    <w:rsid w:val="00934E95"/>
    <w:rsid w:val="009632A7"/>
    <w:rsid w:val="00967ED4"/>
    <w:rsid w:val="009746BD"/>
    <w:rsid w:val="009854F0"/>
    <w:rsid w:val="00990B07"/>
    <w:rsid w:val="009A1B30"/>
    <w:rsid w:val="009D2EBC"/>
    <w:rsid w:val="00A07F54"/>
    <w:rsid w:val="00A16565"/>
    <w:rsid w:val="00A223DD"/>
    <w:rsid w:val="00A50654"/>
    <w:rsid w:val="00A7211B"/>
    <w:rsid w:val="00A72EFD"/>
    <w:rsid w:val="00A76DF2"/>
    <w:rsid w:val="00A812F5"/>
    <w:rsid w:val="00A862FA"/>
    <w:rsid w:val="00AA016D"/>
    <w:rsid w:val="00AA39F1"/>
    <w:rsid w:val="00AA5504"/>
    <w:rsid w:val="00AB6E0E"/>
    <w:rsid w:val="00AD1045"/>
    <w:rsid w:val="00AE3054"/>
    <w:rsid w:val="00AE6F7B"/>
    <w:rsid w:val="00B01F90"/>
    <w:rsid w:val="00B14A19"/>
    <w:rsid w:val="00B37AE3"/>
    <w:rsid w:val="00B4011E"/>
    <w:rsid w:val="00B60C52"/>
    <w:rsid w:val="00B6402A"/>
    <w:rsid w:val="00B7526A"/>
    <w:rsid w:val="00B82495"/>
    <w:rsid w:val="00BA4F16"/>
    <w:rsid w:val="00BB3EB6"/>
    <w:rsid w:val="00BB4214"/>
    <w:rsid w:val="00BF2E48"/>
    <w:rsid w:val="00BF5234"/>
    <w:rsid w:val="00C0607C"/>
    <w:rsid w:val="00C10A7A"/>
    <w:rsid w:val="00C31153"/>
    <w:rsid w:val="00CA3323"/>
    <w:rsid w:val="00CA3E8B"/>
    <w:rsid w:val="00CB3199"/>
    <w:rsid w:val="00CB3E5B"/>
    <w:rsid w:val="00CB6EFE"/>
    <w:rsid w:val="00CC1251"/>
    <w:rsid w:val="00CC3A4B"/>
    <w:rsid w:val="00CF3A00"/>
    <w:rsid w:val="00CF60CE"/>
    <w:rsid w:val="00D000EC"/>
    <w:rsid w:val="00D05207"/>
    <w:rsid w:val="00D05FD5"/>
    <w:rsid w:val="00D173BE"/>
    <w:rsid w:val="00D52198"/>
    <w:rsid w:val="00D56432"/>
    <w:rsid w:val="00D64A6D"/>
    <w:rsid w:val="00D75EFA"/>
    <w:rsid w:val="00D84026"/>
    <w:rsid w:val="00D95135"/>
    <w:rsid w:val="00DB6354"/>
    <w:rsid w:val="00DD794A"/>
    <w:rsid w:val="00DE3CDE"/>
    <w:rsid w:val="00DE645D"/>
    <w:rsid w:val="00E03A8F"/>
    <w:rsid w:val="00E24130"/>
    <w:rsid w:val="00E267B3"/>
    <w:rsid w:val="00E476BD"/>
    <w:rsid w:val="00E501AD"/>
    <w:rsid w:val="00E544C8"/>
    <w:rsid w:val="00E66D9C"/>
    <w:rsid w:val="00E7467D"/>
    <w:rsid w:val="00E94998"/>
    <w:rsid w:val="00EA350A"/>
    <w:rsid w:val="00EA375F"/>
    <w:rsid w:val="00EA4D4A"/>
    <w:rsid w:val="00EC0E08"/>
    <w:rsid w:val="00ED1540"/>
    <w:rsid w:val="00ED29CC"/>
    <w:rsid w:val="00EE3126"/>
    <w:rsid w:val="00EE7D76"/>
    <w:rsid w:val="00EF04F1"/>
    <w:rsid w:val="00EF0E19"/>
    <w:rsid w:val="00EF465B"/>
    <w:rsid w:val="00F00969"/>
    <w:rsid w:val="00F338C9"/>
    <w:rsid w:val="00F40D5F"/>
    <w:rsid w:val="00F73876"/>
    <w:rsid w:val="00FB3194"/>
    <w:rsid w:val="00FC0024"/>
    <w:rsid w:val="00FF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ED1540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  <w:lang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next w:val="a0"/>
    <w:pPr>
      <w:keepNext/>
      <w:ind w:firstLine="0"/>
      <w:jc w:val="center"/>
    </w:pPr>
    <w:rPr>
      <w:b/>
      <w:caps/>
    </w:rPr>
  </w:style>
  <w:style w:type="paragraph" w:customStyle="1" w:styleId="11">
    <w:name w:val="заголовок 1"/>
    <w:basedOn w:val="a0"/>
    <w:next w:val="a0"/>
    <w:pPr>
      <w:keepNext/>
      <w:ind w:firstLine="0"/>
      <w:jc w:val="left"/>
    </w:pPr>
    <w:rPr>
      <w:sz w:val="26"/>
      <w:szCs w:val="20"/>
    </w:rPr>
  </w:style>
  <w:style w:type="paragraph" w:styleId="2">
    <w:name w:val="Body Text Indent 2"/>
    <w:basedOn w:val="a0"/>
    <w:semiHidden/>
    <w:pPr>
      <w:spacing w:line="360" w:lineRule="auto"/>
      <w:ind w:firstLine="851"/>
    </w:pPr>
    <w:rPr>
      <w:sz w:val="26"/>
      <w:szCs w:val="20"/>
    </w:rPr>
  </w:style>
  <w:style w:type="character" w:customStyle="1" w:styleId="10">
    <w:name w:val="Заголовок 1 Знак"/>
    <w:link w:val="1"/>
    <w:uiPriority w:val="9"/>
    <w:rsid w:val="00ED1540"/>
    <w:rPr>
      <w:b/>
      <w:bCs/>
      <w:kern w:val="36"/>
      <w:sz w:val="48"/>
      <w:szCs w:val="48"/>
    </w:rPr>
  </w:style>
  <w:style w:type="paragraph" w:customStyle="1" w:styleId="a">
    <w:name w:val="Маркированный"/>
    <w:basedOn w:val="a0"/>
    <w:rsid w:val="00D95135"/>
    <w:pPr>
      <w:numPr>
        <w:numId w:val="3"/>
      </w:numPr>
    </w:pPr>
    <w:rPr>
      <w:sz w:val="28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E94998"/>
    <w:pPr>
      <w:spacing w:after="120"/>
    </w:pPr>
    <w:rPr>
      <w:lang/>
    </w:rPr>
  </w:style>
  <w:style w:type="character" w:customStyle="1" w:styleId="a6">
    <w:name w:val="Основной текст Знак"/>
    <w:link w:val="a5"/>
    <w:uiPriority w:val="99"/>
    <w:semiHidden/>
    <w:rsid w:val="00E94998"/>
    <w:rPr>
      <w:sz w:val="24"/>
      <w:szCs w:val="24"/>
    </w:rPr>
  </w:style>
  <w:style w:type="character" w:customStyle="1" w:styleId="b">
    <w:name w:val="b"/>
    <w:rsid w:val="00CA3E8B"/>
  </w:style>
  <w:style w:type="paragraph" w:customStyle="1" w:styleId="paragraph">
    <w:name w:val="paragraph"/>
    <w:basedOn w:val="a0"/>
    <w:rsid w:val="00B82495"/>
    <w:pPr>
      <w:spacing w:before="100" w:beforeAutospacing="1" w:after="100" w:afterAutospacing="1"/>
      <w:ind w:firstLine="0"/>
      <w:jc w:val="left"/>
    </w:pPr>
  </w:style>
  <w:style w:type="paragraph" w:styleId="a7">
    <w:name w:val="Balloon Text"/>
    <w:basedOn w:val="a0"/>
    <w:link w:val="a8"/>
    <w:uiPriority w:val="99"/>
    <w:semiHidden/>
    <w:unhideWhenUsed/>
    <w:rsid w:val="00EE7D76"/>
    <w:rPr>
      <w:rFonts w:ascii="Tahoma" w:hAnsi="Tahoma"/>
      <w:sz w:val="16"/>
      <w:szCs w:val="16"/>
      <w:lang/>
    </w:rPr>
  </w:style>
  <w:style w:type="character" w:customStyle="1" w:styleId="a8">
    <w:name w:val="Текст выноски Знак"/>
    <w:link w:val="a7"/>
    <w:uiPriority w:val="99"/>
    <w:semiHidden/>
    <w:rsid w:val="00EE7D76"/>
    <w:rPr>
      <w:rFonts w:ascii="Tahoma" w:hAnsi="Tahoma" w:cs="Tahoma"/>
      <w:sz w:val="16"/>
      <w:szCs w:val="16"/>
    </w:rPr>
  </w:style>
  <w:style w:type="character" w:styleId="a9">
    <w:name w:val="Placeholder Text"/>
    <w:basedOn w:val="a1"/>
    <w:uiPriority w:val="99"/>
    <w:semiHidden/>
    <w:rsid w:val="00CA33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e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FF613-F1F3-4333-9048-FF2C0680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исходном состоянии транзистор закрыт и Uкэ»Ек</vt:lpstr>
    </vt:vector>
  </TitlesOfParts>
  <Company/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исходном состоянии транзистор закрыт и Uкэ»Ек</dc:title>
  <dc:creator>Чеерпанов</dc:creator>
  <cp:lastModifiedBy>Владимир</cp:lastModifiedBy>
  <cp:revision>6</cp:revision>
  <cp:lastPrinted>2011-09-23T16:43:00Z</cp:lastPrinted>
  <dcterms:created xsi:type="dcterms:W3CDTF">2021-03-04T18:13:00Z</dcterms:created>
  <dcterms:modified xsi:type="dcterms:W3CDTF">2021-03-04T19:24:00Z</dcterms:modified>
</cp:coreProperties>
</file>