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70" w:rsidRPr="00D41C31" w:rsidRDefault="00622A70" w:rsidP="00622A70">
      <w:pPr>
        <w:pStyle w:val="Style4"/>
        <w:widowControl/>
        <w:tabs>
          <w:tab w:val="left" w:leader="underscore" w:pos="6022"/>
        </w:tabs>
        <w:spacing w:line="360" w:lineRule="auto"/>
        <w:rPr>
          <w:rStyle w:val="FontStyle23"/>
          <w:b/>
          <w:sz w:val="28"/>
          <w:szCs w:val="28"/>
        </w:rPr>
      </w:pPr>
      <w:bookmarkStart w:id="0" w:name="_Toc70158592"/>
      <w:bookmarkStart w:id="1" w:name="_Hlk42519689"/>
      <w:r w:rsidRPr="00D41C31">
        <w:rPr>
          <w:rStyle w:val="FontStyle23"/>
          <w:b/>
          <w:sz w:val="28"/>
          <w:szCs w:val="28"/>
        </w:rPr>
        <w:t>Липецкий государственный технический университет</w:t>
      </w:r>
    </w:p>
    <w:p w:rsidR="00622A70" w:rsidRPr="00D41C31" w:rsidRDefault="00622A70" w:rsidP="00622A70">
      <w:pPr>
        <w:pStyle w:val="Style4"/>
        <w:widowControl/>
        <w:tabs>
          <w:tab w:val="left" w:leader="underscore" w:pos="6022"/>
        </w:tabs>
        <w:spacing w:line="360" w:lineRule="auto"/>
        <w:rPr>
          <w:rStyle w:val="FontStyle23"/>
          <w:sz w:val="28"/>
          <w:szCs w:val="28"/>
        </w:rPr>
      </w:pPr>
      <w:r w:rsidRPr="00D41C31">
        <w:rPr>
          <w:rStyle w:val="FontStyle23"/>
          <w:sz w:val="28"/>
          <w:szCs w:val="28"/>
        </w:rPr>
        <w:t>Факультет автоматизации и информатики</w:t>
      </w:r>
    </w:p>
    <w:p w:rsidR="00622A70" w:rsidRPr="00D41C31" w:rsidRDefault="00622A70" w:rsidP="00622A70">
      <w:pPr>
        <w:pStyle w:val="Style4"/>
        <w:widowControl/>
        <w:tabs>
          <w:tab w:val="left" w:leader="underscore" w:pos="6022"/>
        </w:tabs>
        <w:spacing w:line="360" w:lineRule="auto"/>
        <w:rPr>
          <w:rStyle w:val="FontStyle23"/>
          <w:sz w:val="28"/>
          <w:szCs w:val="28"/>
        </w:rPr>
      </w:pPr>
      <w:r>
        <w:rPr>
          <w:rStyle w:val="FontStyle23"/>
          <w:sz w:val="28"/>
          <w:szCs w:val="28"/>
        </w:rPr>
        <w:t>Кафедра электропривода</w:t>
      </w:r>
    </w:p>
    <w:p w:rsidR="00622A70" w:rsidRPr="00D41C31" w:rsidRDefault="00622A70" w:rsidP="00622A70">
      <w:pPr>
        <w:tabs>
          <w:tab w:val="left" w:pos="1905"/>
        </w:tabs>
        <w:jc w:val="center"/>
        <w:rPr>
          <w:szCs w:val="28"/>
        </w:rPr>
      </w:pPr>
    </w:p>
    <w:p w:rsidR="00622A70" w:rsidRPr="00D41C31" w:rsidRDefault="00622A70" w:rsidP="00622A70">
      <w:pPr>
        <w:tabs>
          <w:tab w:val="left" w:pos="1905"/>
        </w:tabs>
        <w:jc w:val="center"/>
        <w:rPr>
          <w:rFonts w:cs="Times New Roman"/>
          <w:szCs w:val="28"/>
        </w:rPr>
      </w:pPr>
    </w:p>
    <w:p w:rsidR="00622A70" w:rsidRPr="00D41C31" w:rsidRDefault="00622A70" w:rsidP="00622A70">
      <w:pPr>
        <w:tabs>
          <w:tab w:val="left" w:pos="1905"/>
        </w:tabs>
        <w:jc w:val="center"/>
        <w:rPr>
          <w:rFonts w:cs="Times New Roman"/>
          <w:szCs w:val="28"/>
        </w:rPr>
      </w:pPr>
    </w:p>
    <w:p w:rsidR="00622A70" w:rsidRPr="00D41C31" w:rsidRDefault="00622A70" w:rsidP="00622A70">
      <w:pPr>
        <w:tabs>
          <w:tab w:val="left" w:pos="1905"/>
        </w:tabs>
        <w:jc w:val="center"/>
        <w:rPr>
          <w:rFonts w:cs="Times New Roman"/>
          <w:szCs w:val="28"/>
        </w:rPr>
      </w:pPr>
    </w:p>
    <w:p w:rsidR="00622A70" w:rsidRDefault="00622A70" w:rsidP="00622A70">
      <w:pPr>
        <w:pStyle w:val="Style4"/>
        <w:widowControl/>
        <w:tabs>
          <w:tab w:val="left" w:leader="underscore" w:pos="6022"/>
        </w:tabs>
        <w:spacing w:line="360" w:lineRule="auto"/>
        <w:rPr>
          <w:rStyle w:val="FontStyle23"/>
          <w:sz w:val="28"/>
          <w:szCs w:val="28"/>
        </w:rPr>
      </w:pPr>
    </w:p>
    <w:p w:rsidR="00622A70" w:rsidRPr="00D41C31" w:rsidRDefault="00622A70" w:rsidP="00622A70">
      <w:pPr>
        <w:pStyle w:val="Style4"/>
        <w:widowControl/>
        <w:tabs>
          <w:tab w:val="left" w:leader="underscore" w:pos="6022"/>
        </w:tabs>
        <w:spacing w:line="360" w:lineRule="auto"/>
        <w:rPr>
          <w:rStyle w:val="FontStyle23"/>
          <w:sz w:val="28"/>
          <w:szCs w:val="28"/>
        </w:rPr>
      </w:pPr>
      <w:r w:rsidRPr="00D41C31">
        <w:rPr>
          <w:rStyle w:val="FontStyle23"/>
          <w:sz w:val="28"/>
          <w:szCs w:val="28"/>
        </w:rPr>
        <w:t xml:space="preserve">ЛАБОРАТОРНАЯ РАБОТА </w:t>
      </w:r>
      <w:r>
        <w:rPr>
          <w:rStyle w:val="FontStyle23"/>
          <w:sz w:val="28"/>
          <w:szCs w:val="28"/>
        </w:rPr>
        <w:t>№ 6</w:t>
      </w:r>
    </w:p>
    <w:p w:rsidR="00622A70" w:rsidRPr="00D41C31" w:rsidRDefault="00622A70" w:rsidP="00622A70">
      <w:pPr>
        <w:pStyle w:val="Style4"/>
        <w:widowControl/>
        <w:tabs>
          <w:tab w:val="left" w:leader="underscore" w:pos="6022"/>
        </w:tabs>
        <w:spacing w:line="360" w:lineRule="auto"/>
        <w:rPr>
          <w:rStyle w:val="FontStyle23"/>
          <w:sz w:val="28"/>
          <w:szCs w:val="28"/>
        </w:rPr>
      </w:pPr>
      <w:r>
        <w:rPr>
          <w:rStyle w:val="FontStyle23"/>
          <w:sz w:val="28"/>
          <w:szCs w:val="28"/>
        </w:rPr>
        <w:t>по электрическим машинам</w:t>
      </w:r>
    </w:p>
    <w:p w:rsidR="00622A70" w:rsidRPr="00622A70" w:rsidRDefault="00622A70" w:rsidP="00622A70">
      <w:pPr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622A70">
        <w:rPr>
          <w:rFonts w:eastAsia="Times New Roman" w:cs="Times New Roman"/>
          <w:color w:val="000000" w:themeColor="text1"/>
          <w:szCs w:val="28"/>
          <w:lang w:eastAsia="ru-RU"/>
        </w:rPr>
        <w:t>"Исследование трехфазного двухобмоточного трансформатора"</w:t>
      </w:r>
    </w:p>
    <w:p w:rsidR="00622A70" w:rsidRPr="00D41C31" w:rsidRDefault="00622A70" w:rsidP="00622A70">
      <w:pPr>
        <w:tabs>
          <w:tab w:val="left" w:pos="1905"/>
        </w:tabs>
        <w:jc w:val="center"/>
        <w:rPr>
          <w:rFonts w:cs="Times New Roman"/>
          <w:szCs w:val="28"/>
        </w:rPr>
      </w:pPr>
    </w:p>
    <w:p w:rsidR="00622A70" w:rsidRPr="00D41C31" w:rsidRDefault="00622A70" w:rsidP="00622A70">
      <w:pPr>
        <w:tabs>
          <w:tab w:val="left" w:pos="1905"/>
        </w:tabs>
        <w:jc w:val="center"/>
        <w:rPr>
          <w:rFonts w:cs="Times New Roman"/>
          <w:szCs w:val="28"/>
        </w:rPr>
      </w:pPr>
    </w:p>
    <w:p w:rsidR="00622A70" w:rsidRDefault="00622A70" w:rsidP="00622A70">
      <w:pPr>
        <w:tabs>
          <w:tab w:val="left" w:pos="1905"/>
        </w:tabs>
        <w:jc w:val="center"/>
        <w:rPr>
          <w:rFonts w:cs="Times New Roman"/>
          <w:szCs w:val="28"/>
        </w:rPr>
      </w:pPr>
    </w:p>
    <w:p w:rsidR="00622A70" w:rsidRDefault="00622A70" w:rsidP="00622A70">
      <w:pPr>
        <w:tabs>
          <w:tab w:val="left" w:pos="1905"/>
        </w:tabs>
        <w:jc w:val="center"/>
        <w:rPr>
          <w:rFonts w:cs="Times New Roman"/>
          <w:szCs w:val="28"/>
        </w:rPr>
      </w:pPr>
    </w:p>
    <w:p w:rsidR="00622A70" w:rsidRPr="00D41C31" w:rsidRDefault="00622A70" w:rsidP="00622A70">
      <w:pPr>
        <w:tabs>
          <w:tab w:val="left" w:pos="1905"/>
        </w:tabs>
        <w:jc w:val="center"/>
        <w:rPr>
          <w:rFonts w:cs="Times New Roman"/>
          <w:szCs w:val="28"/>
        </w:rPr>
      </w:pPr>
    </w:p>
    <w:p w:rsidR="00622A70" w:rsidRDefault="00622A70" w:rsidP="00622A70">
      <w:pPr>
        <w:spacing w:line="240" w:lineRule="auto"/>
        <w:rPr>
          <w:szCs w:val="28"/>
        </w:rPr>
      </w:pPr>
      <w:r>
        <w:rPr>
          <w:szCs w:val="28"/>
        </w:rPr>
        <w:t xml:space="preserve">Студент                                       ______________                           </w:t>
      </w:r>
      <w:r>
        <w:rPr>
          <w:szCs w:val="28"/>
          <w:u w:val="single"/>
        </w:rPr>
        <w:t>Мастеров Н.А.</w:t>
      </w:r>
      <w:r>
        <w:rPr>
          <w:szCs w:val="28"/>
        </w:rPr>
        <w:t xml:space="preserve">       </w:t>
      </w:r>
    </w:p>
    <w:p w:rsidR="00622A70" w:rsidRDefault="00622A70" w:rsidP="00622A70">
      <w:pPr>
        <w:spacing w:line="240" w:lineRule="auto"/>
        <w:ind w:left="3540" w:firstLine="708"/>
        <w:rPr>
          <w:sz w:val="16"/>
          <w:szCs w:val="16"/>
        </w:rPr>
      </w:pPr>
      <w:r>
        <w:rPr>
          <w:sz w:val="16"/>
          <w:szCs w:val="16"/>
        </w:rPr>
        <w:t xml:space="preserve">подпись, дата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фамилия, инициалы</w:t>
      </w:r>
    </w:p>
    <w:p w:rsidR="00622A70" w:rsidRDefault="00622A70" w:rsidP="00622A70">
      <w:pPr>
        <w:spacing w:line="240" w:lineRule="auto"/>
        <w:rPr>
          <w:szCs w:val="28"/>
        </w:rPr>
      </w:pPr>
      <w:r>
        <w:rPr>
          <w:szCs w:val="28"/>
        </w:rPr>
        <w:t xml:space="preserve">Группа </w:t>
      </w:r>
      <w:r>
        <w:rPr>
          <w:szCs w:val="28"/>
          <w:u w:val="single"/>
        </w:rPr>
        <w:t>ЭП</w:t>
      </w:r>
      <w:r w:rsidRPr="00C0310D">
        <w:rPr>
          <w:szCs w:val="28"/>
          <w:u w:val="single"/>
        </w:rPr>
        <w:t xml:space="preserve"> </w:t>
      </w:r>
      <w:r>
        <w:rPr>
          <w:szCs w:val="28"/>
          <w:u w:val="single"/>
        </w:rPr>
        <w:t>19-2</w:t>
      </w:r>
    </w:p>
    <w:p w:rsidR="00622A70" w:rsidRDefault="00622A70" w:rsidP="00622A70">
      <w:pPr>
        <w:spacing w:before="160" w:line="240" w:lineRule="auto"/>
        <w:rPr>
          <w:szCs w:val="28"/>
        </w:rPr>
      </w:pPr>
    </w:p>
    <w:p w:rsidR="00622A70" w:rsidRDefault="00622A70" w:rsidP="00622A70">
      <w:pPr>
        <w:spacing w:before="160" w:line="240" w:lineRule="auto"/>
        <w:rPr>
          <w:szCs w:val="28"/>
        </w:rPr>
      </w:pPr>
      <w:r>
        <w:rPr>
          <w:szCs w:val="28"/>
        </w:rPr>
        <w:t>Руководитель</w:t>
      </w:r>
    </w:p>
    <w:p w:rsidR="00622A70" w:rsidRDefault="00622A70" w:rsidP="00622A70">
      <w:pPr>
        <w:spacing w:line="240" w:lineRule="auto"/>
        <w:rPr>
          <w:szCs w:val="28"/>
        </w:rPr>
      </w:pPr>
      <w:r>
        <w:rPr>
          <w:szCs w:val="28"/>
          <w:u w:val="single"/>
        </w:rPr>
        <w:t>Ассистент</w:t>
      </w:r>
      <w:r>
        <w:rPr>
          <w:szCs w:val="28"/>
        </w:rPr>
        <w:t xml:space="preserve">                                   ______________                            </w:t>
      </w:r>
      <w:r>
        <w:rPr>
          <w:szCs w:val="28"/>
          <w:u w:val="single"/>
        </w:rPr>
        <w:t>Пикалов В.В.</w:t>
      </w:r>
    </w:p>
    <w:p w:rsidR="00622A70" w:rsidRPr="00C0310D" w:rsidRDefault="00622A70" w:rsidP="00622A7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учёная степень, учёное звание                                                    подпись, дата                                                                фамилия, инициалы</w:t>
      </w:r>
    </w:p>
    <w:p w:rsidR="00622A70" w:rsidRPr="00622A70" w:rsidRDefault="00622A70" w:rsidP="00622A70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End w:id="1"/>
    </w:p>
    <w:sdt>
      <w:sdtPr>
        <w:id w:val="16802395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240D9E" w:rsidRPr="00240D9E" w:rsidRDefault="00240D9E">
          <w:pPr>
            <w:pStyle w:val="ae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40D9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240D9E" w:rsidRPr="00240D9E" w:rsidRDefault="00240D9E" w:rsidP="00240D9E">
          <w:pPr>
            <w:rPr>
              <w:lang w:eastAsia="ru-RU"/>
            </w:rPr>
          </w:pPr>
        </w:p>
        <w:p w:rsidR="003101DB" w:rsidRDefault="00240D9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01827" w:history="1">
            <w:r w:rsidR="003101DB" w:rsidRPr="00884A56">
              <w:rPr>
                <w:rStyle w:val="af"/>
                <w:rFonts w:cs="Times New Roman"/>
                <w:noProof/>
              </w:rPr>
              <w:t>1 Цель работы</w:t>
            </w:r>
            <w:r w:rsidR="003101DB">
              <w:rPr>
                <w:noProof/>
                <w:webHidden/>
              </w:rPr>
              <w:tab/>
            </w:r>
            <w:r w:rsidR="003101DB">
              <w:rPr>
                <w:noProof/>
                <w:webHidden/>
              </w:rPr>
              <w:fldChar w:fldCharType="begin"/>
            </w:r>
            <w:r w:rsidR="003101DB">
              <w:rPr>
                <w:noProof/>
                <w:webHidden/>
              </w:rPr>
              <w:instrText xml:space="preserve"> PAGEREF _Toc72701827 \h </w:instrText>
            </w:r>
            <w:r w:rsidR="003101DB">
              <w:rPr>
                <w:noProof/>
                <w:webHidden/>
              </w:rPr>
            </w:r>
            <w:r w:rsidR="003101DB">
              <w:rPr>
                <w:noProof/>
                <w:webHidden/>
              </w:rPr>
              <w:fldChar w:fldCharType="separate"/>
            </w:r>
            <w:r w:rsidR="003101DB">
              <w:rPr>
                <w:noProof/>
                <w:webHidden/>
              </w:rPr>
              <w:t>3</w:t>
            </w:r>
            <w:r w:rsidR="003101DB">
              <w:rPr>
                <w:noProof/>
                <w:webHidden/>
              </w:rPr>
              <w:fldChar w:fldCharType="end"/>
            </w:r>
          </w:hyperlink>
        </w:p>
        <w:p w:rsidR="003101DB" w:rsidRDefault="003101D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828" w:history="1">
            <w:r w:rsidRPr="00884A56">
              <w:rPr>
                <w:rStyle w:val="af"/>
                <w:rFonts w:cs="Times New Roman"/>
                <w:noProof/>
              </w:rPr>
              <w:t>2 Снятие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DB" w:rsidRDefault="003101D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829" w:history="1">
            <w:r w:rsidRPr="00884A56">
              <w:rPr>
                <w:rStyle w:val="af"/>
                <w:rFonts w:cs="Times New Roman"/>
                <w:noProof/>
              </w:rPr>
              <w:t>2.1 Определить коэффициент трансформации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DB" w:rsidRDefault="003101D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830" w:history="1">
            <w:r w:rsidRPr="00884A56">
              <w:rPr>
                <w:rStyle w:val="af"/>
                <w:rFonts w:cs="Times New Roman"/>
                <w:noProof/>
              </w:rPr>
              <w:t>2.2 Паспортные данные трансформатора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DB" w:rsidRDefault="003101D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831" w:history="1">
            <w:r w:rsidRPr="00884A56">
              <w:rPr>
                <w:rStyle w:val="af"/>
                <w:noProof/>
              </w:rPr>
              <w:t>2.3 Опыт холостого 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DB" w:rsidRDefault="003101D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832" w:history="1">
            <w:r w:rsidRPr="00884A56">
              <w:rPr>
                <w:rStyle w:val="af"/>
                <w:rFonts w:cs="Times New Roman"/>
                <w:noProof/>
              </w:rPr>
              <w:t>2.4 Опыт короткого 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DB" w:rsidRDefault="003101D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833" w:history="1">
            <w:r w:rsidRPr="00884A56">
              <w:rPr>
                <w:rStyle w:val="af"/>
                <w:noProof/>
                <w:lang w:eastAsia="ru-RU"/>
              </w:rPr>
              <w:t>3 Обработка опытных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DB" w:rsidRDefault="003101D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01834" w:history="1">
            <w:r w:rsidRPr="00884A56">
              <w:rPr>
                <w:rStyle w:val="af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D9E" w:rsidRDefault="00240D9E">
          <w:r>
            <w:rPr>
              <w:b/>
              <w:bCs/>
            </w:rPr>
            <w:fldChar w:fldCharType="end"/>
          </w:r>
        </w:p>
      </w:sdtContent>
    </w:sdt>
    <w:p w:rsidR="00240D9E" w:rsidRDefault="00240D9E">
      <w:pPr>
        <w:spacing w:after="200" w:line="276" w:lineRule="auto"/>
        <w:rPr>
          <w:rFonts w:eastAsia="Times New Roman" w:cs="Times New Roman"/>
          <w:bCs/>
          <w:color w:val="000000"/>
          <w:kern w:val="32"/>
          <w:szCs w:val="28"/>
          <w:lang w:eastAsia="ru-RU"/>
        </w:rPr>
      </w:pPr>
      <w:r>
        <w:rPr>
          <w:rFonts w:cs="Times New Roman"/>
          <w:b/>
          <w:color w:val="000000"/>
          <w:szCs w:val="28"/>
        </w:rPr>
        <w:br w:type="page"/>
      </w:r>
    </w:p>
    <w:p w:rsidR="00A53A0F" w:rsidRDefault="00A53A0F" w:rsidP="00A53A0F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2" w:name="_Toc72701827"/>
      <w:r w:rsidRPr="00A53A0F">
        <w:rPr>
          <w:rFonts w:ascii="Times New Roman" w:hAnsi="Times New Roman" w:cs="Times New Roman"/>
          <w:b w:val="0"/>
          <w:color w:val="000000"/>
          <w:sz w:val="28"/>
          <w:szCs w:val="28"/>
        </w:rPr>
        <w:lastRenderedPageBreak/>
        <w:t>1 Цель работы</w:t>
      </w:r>
      <w:bookmarkEnd w:id="0"/>
      <w:bookmarkEnd w:id="2"/>
    </w:p>
    <w:p w:rsidR="00A53A0F" w:rsidRPr="00A53A0F" w:rsidRDefault="00A53A0F" w:rsidP="00A53A0F">
      <w:pPr>
        <w:rPr>
          <w:lang w:eastAsia="ru-RU"/>
        </w:rPr>
      </w:pPr>
    </w:p>
    <w:p w:rsidR="00A53A0F" w:rsidRDefault="00ED34AF" w:rsidP="00A53A0F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820D4">
        <w:rPr>
          <w:rFonts w:eastAsia="Times New Roman" w:cs="Times New Roman"/>
          <w:color w:val="000000"/>
          <w:szCs w:val="28"/>
          <w:lang w:eastAsia="ru-RU"/>
        </w:rPr>
        <w:t xml:space="preserve">Цель работы </w:t>
      </w:r>
      <w:r w:rsidR="00506DFF" w:rsidRPr="00E820D4">
        <w:rPr>
          <w:rFonts w:eastAsia="Times New Roman" w:cs="Times New Roman"/>
          <w:color w:val="000000"/>
          <w:szCs w:val="28"/>
          <w:lang w:eastAsia="ru-RU"/>
        </w:rPr>
        <w:t>–</w:t>
      </w:r>
      <w:r w:rsidRPr="00E820D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06DFF" w:rsidRPr="00E820D4">
        <w:rPr>
          <w:rFonts w:eastAsia="Times New Roman" w:cs="Times New Roman"/>
          <w:color w:val="000000"/>
          <w:szCs w:val="28"/>
          <w:lang w:eastAsia="ru-RU"/>
        </w:rPr>
        <w:t>построение характеристик трехфазного двухобмоточного трансформатора в режимах холостого хода, короткого замыкания, при работе под нагрузкой и определение его параметров</w:t>
      </w:r>
      <w:r w:rsidR="00042284" w:rsidRPr="00E820D4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0E5CC8" w:rsidRDefault="000E5CC8" w:rsidP="000B03E8">
      <w:pPr>
        <w:rPr>
          <w:rFonts w:eastAsia="Times New Roman" w:cs="Times New Roman"/>
          <w:color w:val="000000"/>
          <w:szCs w:val="28"/>
          <w:lang w:eastAsia="ru-RU"/>
        </w:rPr>
      </w:pPr>
    </w:p>
    <w:p w:rsidR="00A53A0F" w:rsidRPr="00240D9E" w:rsidRDefault="00A53A0F" w:rsidP="00240D9E">
      <w:pPr>
        <w:pStyle w:val="1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240D9E">
        <w:rPr>
          <w:rFonts w:ascii="Times New Roman" w:hAnsi="Times New Roman" w:cs="Times New Roman"/>
          <w:b w:val="0"/>
          <w:color w:val="000000"/>
          <w:sz w:val="28"/>
          <w:szCs w:val="28"/>
        </w:rPr>
        <w:tab/>
      </w:r>
      <w:bookmarkStart w:id="3" w:name="_Toc72701828"/>
      <w:r w:rsidRPr="00240D9E">
        <w:rPr>
          <w:rFonts w:ascii="Times New Roman" w:hAnsi="Times New Roman" w:cs="Times New Roman"/>
          <w:b w:val="0"/>
          <w:color w:val="000000"/>
          <w:sz w:val="28"/>
          <w:szCs w:val="28"/>
        </w:rPr>
        <w:t>2</w:t>
      </w:r>
      <w:r w:rsidR="0086460C" w:rsidRPr="00240D9E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240D9E">
        <w:rPr>
          <w:rFonts w:ascii="Times New Roman" w:hAnsi="Times New Roman" w:cs="Times New Roman"/>
          <w:b w:val="0"/>
          <w:color w:val="000000"/>
          <w:sz w:val="28"/>
          <w:szCs w:val="28"/>
        </w:rPr>
        <w:t>Снятие характеристик</w:t>
      </w:r>
      <w:bookmarkEnd w:id="3"/>
    </w:p>
    <w:p w:rsidR="00A53A0F" w:rsidRPr="00E820D4" w:rsidRDefault="00A53A0F" w:rsidP="000B03E8">
      <w:pPr>
        <w:rPr>
          <w:rFonts w:eastAsia="Times New Roman" w:cs="Times New Roman"/>
          <w:color w:val="000000"/>
          <w:szCs w:val="28"/>
          <w:lang w:eastAsia="ru-RU"/>
        </w:rPr>
      </w:pPr>
    </w:p>
    <w:p w:rsidR="00025A49" w:rsidRPr="003101DB" w:rsidRDefault="00A53A0F" w:rsidP="003101DB">
      <w:pPr>
        <w:pStyle w:val="2"/>
        <w:ind w:firstLine="708"/>
        <w:rPr>
          <w:rFonts w:cs="Times New Roman"/>
          <w:szCs w:val="28"/>
        </w:rPr>
      </w:pPr>
      <w:bookmarkStart w:id="4" w:name="_Toc72701829"/>
      <w:r w:rsidRPr="003101DB">
        <w:rPr>
          <w:rFonts w:cs="Times New Roman"/>
          <w:szCs w:val="28"/>
        </w:rPr>
        <w:t>2.1</w:t>
      </w:r>
      <w:r w:rsidR="0086460C" w:rsidRPr="003101DB">
        <w:rPr>
          <w:rFonts w:cs="Times New Roman"/>
          <w:szCs w:val="28"/>
        </w:rPr>
        <w:t xml:space="preserve"> Определить коэффициент трансформации</w:t>
      </w:r>
      <w:bookmarkEnd w:id="4"/>
      <w:r w:rsidR="0086460C" w:rsidRPr="003101DB">
        <w:rPr>
          <w:rFonts w:cs="Times New Roman"/>
          <w:szCs w:val="28"/>
        </w:rPr>
        <w:t xml:space="preserve"> </w:t>
      </w:r>
    </w:p>
    <w:p w:rsidR="00A53A0F" w:rsidRDefault="00A53A0F" w:rsidP="00A53A0F">
      <w:pPr>
        <w:ind w:firstLine="708"/>
        <w:jc w:val="both"/>
        <w:rPr>
          <w:rFonts w:cs="Times New Roman"/>
          <w:szCs w:val="28"/>
        </w:rPr>
      </w:pPr>
    </w:p>
    <w:p w:rsidR="00A53A0F" w:rsidRPr="0086460C" w:rsidRDefault="00A53A0F" w:rsidP="0086460C">
      <w:pPr>
        <w:jc w:val="center"/>
        <w:rPr>
          <w:rFonts w:cs="Times New Roman"/>
          <w:szCs w:val="28"/>
        </w:rPr>
      </w:pPr>
      <w:r w:rsidRPr="00E820D4">
        <w:object w:dxaOrig="4030" w:dyaOrig="3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35" type="#_x0000_t75" style="width:207pt;height:191.25pt" o:ole="">
            <v:imagedata r:id="rId8" o:title=""/>
          </v:shape>
          <o:OLEObject Type="Embed" ProgID="Visio.Drawing.15" ShapeID="_x0000_i1735" DrawAspect="Content" ObjectID="_1683315126" r:id="rId9"/>
        </w:object>
      </w:r>
    </w:p>
    <w:p w:rsidR="00A53A0F" w:rsidRDefault="00A53A0F" w:rsidP="00A53A0F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Схема для определения коэффициента трансформации</w:t>
      </w:r>
    </w:p>
    <w:p w:rsidR="00A53A0F" w:rsidRPr="008158D5" w:rsidRDefault="00A53A0F" w:rsidP="00A53A0F">
      <w:pPr>
        <w:spacing w:line="259" w:lineRule="auto"/>
        <w:jc w:val="center"/>
        <w:rPr>
          <w:rFonts w:cs="Times New Roman"/>
          <w:szCs w:val="28"/>
        </w:rPr>
      </w:pPr>
    </w:p>
    <w:p w:rsidR="00A53A0F" w:rsidRDefault="00A53A0F" w:rsidP="00A53A0F">
      <w:pPr>
        <w:spacing w:line="259" w:lineRule="auto"/>
        <w:jc w:val="center"/>
        <w:rPr>
          <w:rFonts w:cs="Times New Roman"/>
          <w:szCs w:val="28"/>
        </w:rPr>
      </w:pPr>
      <w:r w:rsidRPr="00AD4322">
        <w:rPr>
          <w:rFonts w:cs="Times New Roman"/>
          <w:position w:val="-34"/>
          <w:szCs w:val="28"/>
        </w:rPr>
        <w:object w:dxaOrig="2620" w:dyaOrig="780">
          <v:shape id="_x0000_i1736" type="#_x0000_t75" style="width:131.25pt;height:39pt" o:ole="">
            <v:imagedata r:id="rId10" o:title=""/>
          </v:shape>
          <o:OLEObject Type="Embed" ProgID="Equation.3" ShapeID="_x0000_i1736" DrawAspect="Content" ObjectID="_1683315127" r:id="rId11"/>
        </w:object>
      </w:r>
      <w:r>
        <w:rPr>
          <w:rFonts w:cs="Times New Roman"/>
          <w:szCs w:val="28"/>
        </w:rPr>
        <w:t>,</w:t>
      </w:r>
    </w:p>
    <w:p w:rsidR="00A53A0F" w:rsidRPr="00EF7258" w:rsidRDefault="00A53A0F" w:rsidP="00A53A0F">
      <w:pPr>
        <w:spacing w:line="259" w:lineRule="auto"/>
        <w:jc w:val="center"/>
        <w:rPr>
          <w:rFonts w:cs="Times New Roman"/>
          <w:szCs w:val="28"/>
        </w:rPr>
      </w:pPr>
      <w:r w:rsidRPr="00AD4322">
        <w:rPr>
          <w:rFonts w:cs="Times New Roman"/>
          <w:position w:val="-36"/>
          <w:szCs w:val="28"/>
        </w:rPr>
        <w:object w:dxaOrig="2620" w:dyaOrig="800">
          <v:shape id="_x0000_i1737" type="#_x0000_t75" style="width:131.25pt;height:39.75pt" o:ole="">
            <v:imagedata r:id="rId12" o:title=""/>
          </v:shape>
          <o:OLEObject Type="Embed" ProgID="Equation.3" ShapeID="_x0000_i1737" DrawAspect="Content" ObjectID="_1683315128" r:id="rId13"/>
        </w:object>
      </w:r>
      <w:r>
        <w:rPr>
          <w:rFonts w:cs="Times New Roman"/>
          <w:szCs w:val="28"/>
        </w:rPr>
        <w:t>,</w:t>
      </w:r>
    </w:p>
    <w:p w:rsidR="00A53A0F" w:rsidRDefault="00A53A0F" w:rsidP="00A53A0F">
      <w:pPr>
        <w:spacing w:line="259" w:lineRule="auto"/>
        <w:jc w:val="center"/>
        <w:rPr>
          <w:rFonts w:cs="Times New Roman"/>
          <w:szCs w:val="28"/>
        </w:rPr>
      </w:pPr>
      <w:r w:rsidRPr="00AD4322">
        <w:rPr>
          <w:rFonts w:cs="Times New Roman"/>
          <w:position w:val="-34"/>
          <w:szCs w:val="28"/>
        </w:rPr>
        <w:object w:dxaOrig="2560" w:dyaOrig="780">
          <v:shape id="_x0000_i1738" type="#_x0000_t75" style="width:127.5pt;height:39pt" o:ole="">
            <v:imagedata r:id="rId14" o:title=""/>
          </v:shape>
          <o:OLEObject Type="Embed" ProgID="Equation.3" ShapeID="_x0000_i1738" DrawAspect="Content" ObjectID="_1683315129" r:id="rId15"/>
        </w:object>
      </w:r>
      <w:r>
        <w:rPr>
          <w:rFonts w:cs="Times New Roman"/>
          <w:szCs w:val="28"/>
        </w:rPr>
        <w:t>,</w:t>
      </w:r>
    </w:p>
    <w:p w:rsidR="00A53A0F" w:rsidRPr="00EF7258" w:rsidRDefault="00A53A0F" w:rsidP="00A53A0F">
      <w:pPr>
        <w:spacing w:line="259" w:lineRule="auto"/>
        <w:jc w:val="center"/>
        <w:rPr>
          <w:rFonts w:cs="Times New Roman"/>
          <w:szCs w:val="28"/>
        </w:rPr>
      </w:pPr>
      <w:r w:rsidRPr="00AD4322">
        <w:rPr>
          <w:rFonts w:cs="Times New Roman"/>
          <w:position w:val="-28"/>
          <w:szCs w:val="28"/>
        </w:rPr>
        <w:object w:dxaOrig="4959" w:dyaOrig="720">
          <v:shape id="_x0000_i1739" type="#_x0000_t75" style="width:248.25pt;height:36.75pt" o:ole="">
            <v:imagedata r:id="rId16" o:title=""/>
          </v:shape>
          <o:OLEObject Type="Embed" ProgID="Equation.3" ShapeID="_x0000_i1739" DrawAspect="Content" ObjectID="_1683315130" r:id="rId17"/>
        </w:object>
      </w:r>
      <w:r w:rsidRPr="00EF7258">
        <w:rPr>
          <w:rFonts w:cs="Times New Roman"/>
          <w:szCs w:val="28"/>
        </w:rPr>
        <w:t>,</w:t>
      </w:r>
    </w:p>
    <w:p w:rsidR="00A53A0F" w:rsidRDefault="00A53A0F" w:rsidP="00A53A0F">
      <w:pPr>
        <w:spacing w:line="259" w:lineRule="auto"/>
        <w:jc w:val="center"/>
        <w:rPr>
          <w:rFonts w:cs="Times New Roman"/>
          <w:szCs w:val="28"/>
        </w:rPr>
      </w:pPr>
      <w:r w:rsidRPr="00C7073F">
        <w:rPr>
          <w:rFonts w:cs="Times New Roman"/>
          <w:position w:val="-32"/>
          <w:szCs w:val="28"/>
        </w:rPr>
        <w:object w:dxaOrig="2860" w:dyaOrig="760">
          <v:shape id="_x0000_i1740" type="#_x0000_t75" style="width:143.25pt;height:37.5pt" o:ole="">
            <v:imagedata r:id="rId18" o:title=""/>
          </v:shape>
          <o:OLEObject Type="Embed" ProgID="Equation.3" ShapeID="_x0000_i1740" DrawAspect="Content" ObjectID="_1683315131" r:id="rId19"/>
        </w:object>
      </w:r>
      <w:r w:rsidRPr="00A5523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В,</w:t>
      </w:r>
    </w:p>
    <w:p w:rsidR="00A53A0F" w:rsidRPr="00EF7258" w:rsidRDefault="00A53A0F" w:rsidP="00A53A0F">
      <w:pPr>
        <w:spacing w:line="259" w:lineRule="auto"/>
        <w:jc w:val="center"/>
        <w:rPr>
          <w:rFonts w:cs="Times New Roman"/>
          <w:szCs w:val="28"/>
        </w:rPr>
      </w:pPr>
      <w:r w:rsidRPr="00C7073F">
        <w:rPr>
          <w:rFonts w:cs="Times New Roman"/>
          <w:position w:val="-34"/>
          <w:szCs w:val="28"/>
        </w:rPr>
        <w:object w:dxaOrig="3620" w:dyaOrig="780">
          <v:shape id="_x0000_i1741" type="#_x0000_t75" style="width:180.75pt;height:39pt" o:ole="">
            <v:imagedata r:id="rId20" o:title=""/>
          </v:shape>
          <o:OLEObject Type="Embed" ProgID="Equation.3" ShapeID="_x0000_i1741" DrawAspect="Content" ObjectID="_1683315132" r:id="rId21"/>
        </w:object>
      </w:r>
      <w:r>
        <w:rPr>
          <w:rFonts w:cs="Times New Roman"/>
          <w:szCs w:val="28"/>
        </w:rPr>
        <w:t xml:space="preserve"> А,</w:t>
      </w:r>
    </w:p>
    <w:p w:rsidR="00A53A0F" w:rsidRDefault="00A53A0F" w:rsidP="0086460C">
      <w:pPr>
        <w:spacing w:line="259" w:lineRule="auto"/>
        <w:jc w:val="center"/>
        <w:rPr>
          <w:rFonts w:cs="Times New Roman"/>
          <w:szCs w:val="28"/>
        </w:rPr>
      </w:pPr>
      <w:r w:rsidRPr="00653AAB">
        <w:rPr>
          <w:rFonts w:cs="Times New Roman"/>
          <w:position w:val="-30"/>
          <w:szCs w:val="28"/>
        </w:rPr>
        <w:object w:dxaOrig="3060" w:dyaOrig="740">
          <v:shape id="_x0000_i1742" type="#_x0000_t75" style="width:152.25pt;height:37.5pt" o:ole="">
            <v:imagedata r:id="rId22" o:title=""/>
          </v:shape>
          <o:OLEObject Type="Embed" ProgID="Equation.3" ShapeID="_x0000_i1742" DrawAspect="Content" ObjectID="_1683315133" r:id="rId23"/>
        </w:object>
      </w:r>
      <w:r>
        <w:rPr>
          <w:rFonts w:cs="Times New Roman"/>
          <w:szCs w:val="28"/>
        </w:rPr>
        <w:t xml:space="preserve"> В.</w:t>
      </w:r>
    </w:p>
    <w:p w:rsidR="0086460C" w:rsidRDefault="0086460C" w:rsidP="0086460C">
      <w:pPr>
        <w:spacing w:line="259" w:lineRule="auto"/>
        <w:jc w:val="center"/>
        <w:rPr>
          <w:rFonts w:cs="Times New Roman"/>
          <w:szCs w:val="28"/>
        </w:rPr>
      </w:pPr>
    </w:p>
    <w:p w:rsidR="0086460C" w:rsidRPr="003101DB" w:rsidRDefault="0086460C" w:rsidP="00240D9E">
      <w:pPr>
        <w:pStyle w:val="2"/>
        <w:rPr>
          <w:rFonts w:cs="Times New Roman"/>
          <w:szCs w:val="28"/>
        </w:rPr>
      </w:pPr>
      <w:r w:rsidRPr="003101DB">
        <w:rPr>
          <w:rFonts w:cs="Times New Roman"/>
          <w:szCs w:val="28"/>
        </w:rPr>
        <w:tab/>
      </w:r>
      <w:bookmarkStart w:id="5" w:name="_Toc72701830"/>
      <w:r w:rsidRPr="003101DB">
        <w:rPr>
          <w:rFonts w:cs="Times New Roman"/>
          <w:szCs w:val="28"/>
        </w:rPr>
        <w:t xml:space="preserve">2.2 </w:t>
      </w:r>
      <w:r w:rsidR="006E31D7" w:rsidRPr="003101DB">
        <w:rPr>
          <w:rFonts w:cs="Times New Roman"/>
          <w:szCs w:val="28"/>
        </w:rPr>
        <w:t>П</w:t>
      </w:r>
      <w:r w:rsidRPr="003101DB">
        <w:rPr>
          <w:rFonts w:cs="Times New Roman"/>
          <w:szCs w:val="28"/>
        </w:rPr>
        <w:t>аспортные данные трансформатора</w:t>
      </w:r>
      <w:bookmarkEnd w:id="5"/>
    </w:p>
    <w:p w:rsidR="0086460C" w:rsidRDefault="0086460C" w:rsidP="0086460C">
      <w:pPr>
        <w:rPr>
          <w:rFonts w:cs="Times New Roman"/>
          <w:szCs w:val="28"/>
        </w:rPr>
      </w:pPr>
    </w:p>
    <w:p w:rsidR="00A53A0F" w:rsidRPr="00666408" w:rsidRDefault="0086460C" w:rsidP="006E31D7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 – </w:t>
      </w:r>
      <w:r w:rsidR="00A53A0F">
        <w:rPr>
          <w:rFonts w:cs="Times New Roman"/>
          <w:szCs w:val="28"/>
        </w:rPr>
        <w:t>Паспортные данные трёхфазного двухобмоточного трансформатора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4105"/>
      </w:tblGrid>
      <w:tr w:rsidR="00A53A0F" w:rsidRPr="00666408" w:rsidTr="0086460C">
        <w:trPr>
          <w:jc w:val="center"/>
        </w:trPr>
        <w:tc>
          <w:tcPr>
            <w:tcW w:w="5240" w:type="dxa"/>
          </w:tcPr>
          <w:p w:rsidR="00A53A0F" w:rsidRPr="00666408" w:rsidRDefault="00A53A0F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и группа соединений обмоток</w:t>
            </w:r>
          </w:p>
        </w:tc>
        <w:tc>
          <w:tcPr>
            <w:tcW w:w="4105" w:type="dxa"/>
          </w:tcPr>
          <w:p w:rsidR="00A53A0F" w:rsidRPr="00666408" w:rsidRDefault="00A53A0F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66408">
              <w:rPr>
                <w:rFonts w:cs="Times New Roman"/>
                <w:position w:val="-12"/>
                <w:szCs w:val="28"/>
              </w:rPr>
              <w:object w:dxaOrig="200" w:dyaOrig="380">
                <v:shape id="_x0000_i1743" type="#_x0000_t75" style="width:9.75pt;height:19.5pt" o:ole="">
                  <v:imagedata r:id="rId24" o:title=""/>
                </v:shape>
                <o:OLEObject Type="Embed" ProgID="Equation.3" ShapeID="_x0000_i1743" DrawAspect="Content" ObjectID="_1683315134" r:id="rId25"/>
              </w:object>
            </w:r>
            <w:r w:rsidRPr="00666408">
              <w:rPr>
                <w:rFonts w:cs="Times New Roman"/>
                <w:szCs w:val="28"/>
              </w:rPr>
              <w:object w:dxaOrig="205" w:dyaOrig="240">
                <v:shape id="_x0000_i1744" type="#_x0000_t75" style="width:9.75pt;height:12pt" o:ole="">
                  <v:imagedata r:id="rId26" o:title=""/>
                </v:shape>
                <o:OLEObject Type="Embed" ProgID="Visio.Drawing.15" ShapeID="_x0000_i1744" DrawAspect="Content" ObjectID="_1683315135" r:id="rId27"/>
              </w:object>
            </w:r>
            <w:r w:rsidRPr="00666408">
              <w:rPr>
                <w:rFonts w:cs="Times New Roman"/>
                <w:szCs w:val="28"/>
                <w:lang w:val="en-US"/>
              </w:rPr>
              <w:t>/</w:t>
            </w:r>
            <w:r w:rsidRPr="00666408">
              <w:rPr>
                <w:rFonts w:cs="Times New Roman"/>
                <w:szCs w:val="28"/>
              </w:rPr>
              <w:object w:dxaOrig="205" w:dyaOrig="240">
                <v:shape id="_x0000_i1745" type="#_x0000_t75" style="width:9.75pt;height:12pt" o:ole="">
                  <v:imagedata r:id="rId26" o:title=""/>
                </v:shape>
                <o:OLEObject Type="Embed" ProgID="Visio.Drawing.15" ShapeID="_x0000_i1745" DrawAspect="Content" ObjectID="_1683315136" r:id="rId28"/>
              </w:object>
            </w:r>
            <w:r w:rsidRPr="00666408">
              <w:rPr>
                <w:rFonts w:cs="Times New Roman"/>
                <w:szCs w:val="28"/>
                <w:lang w:val="en-US"/>
              </w:rPr>
              <w:t xml:space="preserve">  ̶  6</w:t>
            </w:r>
          </w:p>
        </w:tc>
      </w:tr>
      <w:tr w:rsidR="00A53A0F" w:rsidRPr="00666408" w:rsidTr="0086460C">
        <w:trPr>
          <w:jc w:val="center"/>
        </w:trPr>
        <w:tc>
          <w:tcPr>
            <w:tcW w:w="5240" w:type="dxa"/>
          </w:tcPr>
          <w:p w:rsidR="00A53A0F" w:rsidRPr="00466754" w:rsidRDefault="00A53A0F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Номинальная мощность</w:t>
            </w:r>
          </w:p>
        </w:tc>
        <w:tc>
          <w:tcPr>
            <w:tcW w:w="4105" w:type="dxa"/>
          </w:tcPr>
          <w:p w:rsidR="00A53A0F" w:rsidRPr="00666408" w:rsidRDefault="00A53A0F" w:rsidP="003A1A36">
            <w:pPr>
              <w:jc w:val="center"/>
              <w:rPr>
                <w:rFonts w:cs="Times New Roman"/>
                <w:szCs w:val="28"/>
              </w:rPr>
            </w:pPr>
            <w:r w:rsidRPr="00466754">
              <w:rPr>
                <w:rFonts w:cs="Times New Roman"/>
                <w:position w:val="-12"/>
                <w:szCs w:val="28"/>
              </w:rPr>
              <w:object w:dxaOrig="1160" w:dyaOrig="380">
                <v:shape id="_x0000_i1746" type="#_x0000_t75" style="width:57.75pt;height:19.5pt" o:ole="">
                  <v:imagedata r:id="rId29" o:title=""/>
                </v:shape>
                <o:OLEObject Type="Embed" ProgID="Equation.3" ShapeID="_x0000_i1746" DrawAspect="Content" ObjectID="_1683315137" r:id="rId30"/>
              </w:object>
            </w:r>
            <w:r>
              <w:rPr>
                <w:rFonts w:cs="Times New Roman"/>
                <w:szCs w:val="28"/>
              </w:rPr>
              <w:t xml:space="preserve"> ВА</w:t>
            </w:r>
          </w:p>
        </w:tc>
      </w:tr>
      <w:tr w:rsidR="00A53A0F" w:rsidRPr="00666408" w:rsidTr="0086460C">
        <w:trPr>
          <w:jc w:val="center"/>
        </w:trPr>
        <w:tc>
          <w:tcPr>
            <w:tcW w:w="5240" w:type="dxa"/>
          </w:tcPr>
          <w:p w:rsidR="00A53A0F" w:rsidRPr="00666408" w:rsidRDefault="00A53A0F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Первичное номинальное линейное напряжение</w:t>
            </w:r>
          </w:p>
        </w:tc>
        <w:tc>
          <w:tcPr>
            <w:tcW w:w="4105" w:type="dxa"/>
          </w:tcPr>
          <w:p w:rsidR="00A53A0F" w:rsidRPr="00666408" w:rsidRDefault="00A53A0F" w:rsidP="003A1A36">
            <w:pPr>
              <w:jc w:val="center"/>
              <w:rPr>
                <w:rFonts w:cs="Times New Roman"/>
                <w:szCs w:val="28"/>
              </w:rPr>
            </w:pPr>
            <w:r w:rsidRPr="00466754">
              <w:rPr>
                <w:rFonts w:cs="Times New Roman"/>
                <w:position w:val="-12"/>
                <w:szCs w:val="28"/>
              </w:rPr>
              <w:object w:dxaOrig="1180" w:dyaOrig="380">
                <v:shape id="_x0000_i1747" type="#_x0000_t75" style="width:59.25pt;height:19.5pt" o:ole="">
                  <v:imagedata r:id="rId31" o:title=""/>
                </v:shape>
                <o:OLEObject Type="Embed" ProgID="Equation.3" ShapeID="_x0000_i1747" DrawAspect="Content" ObjectID="_1683315138" r:id="rId32"/>
              </w:object>
            </w:r>
            <w:r>
              <w:rPr>
                <w:rFonts w:cs="Times New Roman"/>
                <w:szCs w:val="28"/>
              </w:rPr>
              <w:t xml:space="preserve"> В</w:t>
            </w:r>
          </w:p>
        </w:tc>
      </w:tr>
      <w:tr w:rsidR="00A53A0F" w:rsidRPr="00666408" w:rsidTr="0086460C">
        <w:trPr>
          <w:jc w:val="center"/>
        </w:trPr>
        <w:tc>
          <w:tcPr>
            <w:tcW w:w="5240" w:type="dxa"/>
          </w:tcPr>
          <w:p w:rsidR="00A53A0F" w:rsidRPr="00666408" w:rsidRDefault="00A53A0F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Первичный номинальный линейный ток</w:t>
            </w:r>
          </w:p>
        </w:tc>
        <w:tc>
          <w:tcPr>
            <w:tcW w:w="4105" w:type="dxa"/>
          </w:tcPr>
          <w:p w:rsidR="00A53A0F" w:rsidRPr="00666408" w:rsidRDefault="00A53A0F" w:rsidP="003A1A36">
            <w:pPr>
              <w:jc w:val="center"/>
              <w:rPr>
                <w:rFonts w:cs="Times New Roman"/>
                <w:szCs w:val="28"/>
              </w:rPr>
            </w:pPr>
            <w:r w:rsidRPr="00466754">
              <w:rPr>
                <w:rFonts w:cs="Times New Roman"/>
                <w:position w:val="-12"/>
                <w:szCs w:val="28"/>
              </w:rPr>
              <w:object w:dxaOrig="1120" w:dyaOrig="380">
                <v:shape id="_x0000_i1748" type="#_x0000_t75" style="width:56.25pt;height:19.5pt" o:ole="">
                  <v:imagedata r:id="rId33" o:title=""/>
                </v:shape>
                <o:OLEObject Type="Embed" ProgID="Equation.3" ShapeID="_x0000_i1748" DrawAspect="Content" ObjectID="_1683315139" r:id="rId34"/>
              </w:object>
            </w:r>
            <w:r>
              <w:rPr>
                <w:rFonts w:cs="Times New Roman"/>
                <w:szCs w:val="28"/>
              </w:rPr>
              <w:t xml:space="preserve"> А</w:t>
            </w:r>
          </w:p>
        </w:tc>
      </w:tr>
      <w:tr w:rsidR="00A53A0F" w:rsidRPr="00666408" w:rsidTr="0086460C">
        <w:trPr>
          <w:jc w:val="center"/>
        </w:trPr>
        <w:tc>
          <w:tcPr>
            <w:tcW w:w="5240" w:type="dxa"/>
          </w:tcPr>
          <w:p w:rsidR="00A53A0F" w:rsidRPr="00720B15" w:rsidRDefault="00A53A0F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Вторичное номинальное линейное напряжение</w:t>
            </w:r>
          </w:p>
        </w:tc>
        <w:tc>
          <w:tcPr>
            <w:tcW w:w="4105" w:type="dxa"/>
          </w:tcPr>
          <w:p w:rsidR="00A53A0F" w:rsidRPr="00666408" w:rsidRDefault="00A53A0F" w:rsidP="003A1A36">
            <w:pPr>
              <w:jc w:val="center"/>
              <w:rPr>
                <w:rFonts w:cs="Times New Roman"/>
                <w:szCs w:val="28"/>
              </w:rPr>
            </w:pPr>
            <w:r w:rsidRPr="00466754">
              <w:rPr>
                <w:rFonts w:cs="Times New Roman"/>
                <w:position w:val="-12"/>
                <w:szCs w:val="28"/>
              </w:rPr>
              <w:object w:dxaOrig="1380" w:dyaOrig="380">
                <v:shape id="_x0000_i1749" type="#_x0000_t75" style="width:69pt;height:19.5pt" o:ole="">
                  <v:imagedata r:id="rId35" o:title=""/>
                </v:shape>
                <o:OLEObject Type="Embed" ProgID="Equation.3" ShapeID="_x0000_i1749" DrawAspect="Content" ObjectID="_1683315140" r:id="rId36"/>
              </w:object>
            </w:r>
            <w:r>
              <w:rPr>
                <w:rFonts w:cs="Times New Roman"/>
                <w:szCs w:val="28"/>
              </w:rPr>
              <w:t xml:space="preserve"> В</w:t>
            </w:r>
          </w:p>
        </w:tc>
      </w:tr>
      <w:tr w:rsidR="00A53A0F" w:rsidRPr="00666408" w:rsidTr="0086460C">
        <w:trPr>
          <w:jc w:val="center"/>
        </w:trPr>
        <w:tc>
          <w:tcPr>
            <w:tcW w:w="5240" w:type="dxa"/>
          </w:tcPr>
          <w:p w:rsidR="00A53A0F" w:rsidRPr="00666408" w:rsidRDefault="00A53A0F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Вторичный номинальный линейный ток</w:t>
            </w:r>
          </w:p>
        </w:tc>
        <w:tc>
          <w:tcPr>
            <w:tcW w:w="4105" w:type="dxa"/>
          </w:tcPr>
          <w:p w:rsidR="00A53A0F" w:rsidRPr="00720B15" w:rsidRDefault="00A53A0F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66754">
              <w:rPr>
                <w:rFonts w:cs="Times New Roman"/>
                <w:position w:val="-12"/>
                <w:szCs w:val="28"/>
              </w:rPr>
              <w:object w:dxaOrig="1020" w:dyaOrig="380">
                <v:shape id="_x0000_i1750" type="#_x0000_t75" style="width:50.25pt;height:19.5pt" o:ole="">
                  <v:imagedata r:id="rId37" o:title=""/>
                </v:shape>
                <o:OLEObject Type="Embed" ProgID="Equation.3" ShapeID="_x0000_i1750" DrawAspect="Content" ObjectID="_1683315141" r:id="rId38"/>
              </w:object>
            </w:r>
            <w:r>
              <w:rPr>
                <w:rFonts w:cs="Times New Roman"/>
                <w:szCs w:val="28"/>
              </w:rPr>
              <w:t xml:space="preserve"> А</w:t>
            </w:r>
          </w:p>
        </w:tc>
      </w:tr>
      <w:tr w:rsidR="00A53A0F" w:rsidRPr="00666408" w:rsidTr="0086460C">
        <w:trPr>
          <w:jc w:val="center"/>
        </w:trPr>
        <w:tc>
          <w:tcPr>
            <w:tcW w:w="5240" w:type="dxa"/>
          </w:tcPr>
          <w:p w:rsidR="00A53A0F" w:rsidRPr="00666408" w:rsidRDefault="00A53A0F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Номинальная частота</w:t>
            </w:r>
          </w:p>
        </w:tc>
        <w:tc>
          <w:tcPr>
            <w:tcW w:w="4105" w:type="dxa"/>
          </w:tcPr>
          <w:p w:rsidR="00A53A0F" w:rsidRPr="00666408" w:rsidRDefault="00A53A0F" w:rsidP="003A1A36">
            <w:pPr>
              <w:jc w:val="center"/>
              <w:rPr>
                <w:rFonts w:cs="Times New Roman"/>
                <w:szCs w:val="28"/>
              </w:rPr>
            </w:pPr>
            <w:r w:rsidRPr="00466754">
              <w:rPr>
                <w:rFonts w:cs="Times New Roman"/>
                <w:position w:val="-12"/>
                <w:szCs w:val="28"/>
              </w:rPr>
              <w:object w:dxaOrig="859" w:dyaOrig="380">
                <v:shape id="_x0000_i1751" type="#_x0000_t75" style="width:42.75pt;height:19.5pt" o:ole="">
                  <v:imagedata r:id="rId39" o:title=""/>
                </v:shape>
                <o:OLEObject Type="Embed" ProgID="Equation.3" ShapeID="_x0000_i1751" DrawAspect="Content" ObjectID="_1683315142" r:id="rId40"/>
              </w:object>
            </w:r>
            <w:r>
              <w:rPr>
                <w:rFonts w:cs="Times New Roman"/>
                <w:szCs w:val="28"/>
              </w:rPr>
              <w:t xml:space="preserve"> Гц</w:t>
            </w:r>
          </w:p>
        </w:tc>
      </w:tr>
    </w:tbl>
    <w:p w:rsidR="00A53A0F" w:rsidRPr="00E820D4" w:rsidRDefault="00A53A0F" w:rsidP="00EF4A4C"/>
    <w:p w:rsidR="00025A49" w:rsidRDefault="0086460C" w:rsidP="003101DB">
      <w:pPr>
        <w:pStyle w:val="2"/>
        <w:ind w:firstLine="708"/>
      </w:pPr>
      <w:bookmarkStart w:id="6" w:name="_Toc72701831"/>
      <w:r>
        <w:t>2</w:t>
      </w:r>
      <w:r w:rsidR="00F05792">
        <w:t>.3</w:t>
      </w:r>
      <w:r w:rsidR="00025A49" w:rsidRPr="00E820D4">
        <w:t xml:space="preserve"> </w:t>
      </w:r>
      <w:r w:rsidR="006E31D7">
        <w:t>Опыт холостого хода</w:t>
      </w:r>
      <w:bookmarkEnd w:id="6"/>
    </w:p>
    <w:p w:rsidR="00F05792" w:rsidRDefault="00F05792" w:rsidP="00EF4A4C">
      <w:pPr>
        <w:rPr>
          <w:rFonts w:cs="Times New Roman"/>
          <w:szCs w:val="28"/>
        </w:rPr>
      </w:pPr>
    </w:p>
    <w:p w:rsidR="00F05792" w:rsidRDefault="00F05792" w:rsidP="00F05792">
      <w:pPr>
        <w:shd w:val="clear" w:color="auto" w:fill="FFFFFF" w:themeFill="background1"/>
        <w:ind w:firstLine="709"/>
        <w:jc w:val="both"/>
        <w:rPr>
          <w:rFonts w:cs="Times New Roman"/>
          <w:spacing w:val="-6"/>
          <w:szCs w:val="28"/>
        </w:rPr>
      </w:pPr>
      <w:r w:rsidRPr="00F05792">
        <w:rPr>
          <w:rFonts w:cs="Times New Roman"/>
          <w:spacing w:val="-6"/>
          <w:szCs w:val="28"/>
        </w:rPr>
        <w:t xml:space="preserve">Схема испытания трансформатора в режиме </w:t>
      </w:r>
      <w:r>
        <w:rPr>
          <w:rFonts w:cs="Times New Roman"/>
          <w:spacing w:val="-6"/>
          <w:szCs w:val="28"/>
        </w:rPr>
        <w:t>холостого хода показана на рисунке 2</w:t>
      </w:r>
      <w:r w:rsidRPr="00F05792">
        <w:rPr>
          <w:rFonts w:cs="Times New Roman"/>
          <w:spacing w:val="-6"/>
          <w:szCs w:val="28"/>
        </w:rPr>
        <w:t xml:space="preserve">. В этом опыте определяются зависимости тока  </w:t>
      </w:r>
      <w:r w:rsidRPr="00F05792">
        <w:rPr>
          <w:rFonts w:cs="Times New Roman"/>
          <w:spacing w:val="-6"/>
          <w:szCs w:val="28"/>
          <w:lang w:val="en-US"/>
        </w:rPr>
        <w:t>I</w:t>
      </w:r>
      <w:r w:rsidRPr="00F05792">
        <w:rPr>
          <w:rFonts w:cs="Times New Roman"/>
          <w:spacing w:val="-6"/>
          <w:szCs w:val="28"/>
          <w:vertAlign w:val="subscript"/>
        </w:rPr>
        <w:t>0</w:t>
      </w:r>
      <w:r w:rsidRPr="00F05792">
        <w:rPr>
          <w:rFonts w:cs="Times New Roman"/>
          <w:i/>
          <w:spacing w:val="-6"/>
          <w:szCs w:val="28"/>
          <w:vertAlign w:val="subscript"/>
        </w:rPr>
        <w:t xml:space="preserve">  </w:t>
      </w:r>
      <w:r w:rsidRPr="00F05792">
        <w:rPr>
          <w:rFonts w:cs="Times New Roman"/>
          <w:spacing w:val="-6"/>
          <w:szCs w:val="28"/>
        </w:rPr>
        <w:t xml:space="preserve">и мощности </w:t>
      </w:r>
      <w:r w:rsidRPr="00F05792">
        <w:rPr>
          <w:rFonts w:cs="Times New Roman"/>
          <w:spacing w:val="-6"/>
          <w:szCs w:val="28"/>
          <w:lang w:val="en-US"/>
        </w:rPr>
        <w:t>P</w:t>
      </w:r>
      <w:r w:rsidRPr="00F05792">
        <w:rPr>
          <w:rFonts w:cs="Times New Roman"/>
          <w:spacing w:val="-6"/>
          <w:szCs w:val="28"/>
          <w:vertAlign w:val="subscript"/>
        </w:rPr>
        <w:t>0</w:t>
      </w:r>
      <w:r w:rsidRPr="00F05792">
        <w:rPr>
          <w:rFonts w:cs="Times New Roman"/>
          <w:spacing w:val="-6"/>
          <w:szCs w:val="28"/>
        </w:rPr>
        <w:t>, потребля</w:t>
      </w:r>
      <w:r w:rsidRPr="00F05792">
        <w:rPr>
          <w:rFonts w:cs="Times New Roman"/>
          <w:spacing w:val="-6"/>
          <w:szCs w:val="28"/>
        </w:rPr>
        <w:softHyphen/>
        <w:t>емые трансформатором, от подведенного напряжения</w:t>
      </w:r>
      <m:oMath>
        <m:r>
          <w:rPr>
            <w:rFonts w:ascii="Cambria Math" w:hAnsi="Cambria Math" w:cs="Times New Roman"/>
            <w:spacing w:val="-6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pacing w:val="-6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6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6"/>
                <w:szCs w:val="28"/>
              </w:rPr>
              <m:t>0</m:t>
            </m:r>
          </m:sub>
        </m:sSub>
      </m:oMath>
      <w:r w:rsidRPr="00F05792">
        <w:rPr>
          <w:rFonts w:cs="Times New Roman"/>
          <w:spacing w:val="-6"/>
          <w:szCs w:val="28"/>
        </w:rPr>
        <w:t>:</w:t>
      </w:r>
    </w:p>
    <w:p w:rsidR="00F05792" w:rsidRPr="00F05792" w:rsidRDefault="00F05792" w:rsidP="00F05792">
      <w:pPr>
        <w:shd w:val="clear" w:color="auto" w:fill="FFFFFF" w:themeFill="background1"/>
        <w:ind w:firstLine="709"/>
        <w:jc w:val="both"/>
        <w:rPr>
          <w:rFonts w:cs="Times New Roman"/>
          <w:spacing w:val="-6"/>
          <w:szCs w:val="28"/>
        </w:rPr>
      </w:pPr>
    </w:p>
    <w:p w:rsidR="00F05792" w:rsidRPr="00EF7258" w:rsidRDefault="00F05792" w:rsidP="00F05792">
      <w:pPr>
        <w:spacing w:line="259" w:lineRule="auto"/>
        <w:jc w:val="center"/>
        <w:rPr>
          <w:rFonts w:cs="Times New Roman"/>
          <w:szCs w:val="28"/>
        </w:rPr>
      </w:pPr>
      <w:r w:rsidRPr="00AD4322">
        <w:rPr>
          <w:rFonts w:cs="Times New Roman"/>
          <w:position w:val="-28"/>
          <w:szCs w:val="28"/>
        </w:rPr>
        <w:object w:dxaOrig="4900" w:dyaOrig="720">
          <v:shape id="_x0000_i1753" type="#_x0000_t75" style="width:245.25pt;height:36.75pt" o:ole="">
            <v:imagedata r:id="rId41" o:title=""/>
          </v:shape>
          <o:OLEObject Type="Embed" ProgID="Equation.3" ShapeID="_x0000_i1753" DrawAspect="Content" ObjectID="_1683315143" r:id="rId42"/>
        </w:object>
      </w:r>
      <w:r>
        <w:rPr>
          <w:rFonts w:cs="Times New Roman"/>
          <w:szCs w:val="28"/>
        </w:rPr>
        <w:t xml:space="preserve"> В.</w:t>
      </w:r>
    </w:p>
    <w:p w:rsidR="00F05792" w:rsidRDefault="00F05792" w:rsidP="00F21893">
      <w:pPr>
        <w:ind w:firstLine="709"/>
        <w:jc w:val="both"/>
        <w:rPr>
          <w:rFonts w:cs="Times New Roman"/>
          <w:b/>
          <w:szCs w:val="28"/>
        </w:rPr>
      </w:pPr>
    </w:p>
    <w:p w:rsidR="00F05792" w:rsidRPr="00E820D4" w:rsidRDefault="00F05792" w:rsidP="00F05792">
      <w:pPr>
        <w:ind w:firstLine="709"/>
        <w:jc w:val="both"/>
        <w:rPr>
          <w:rFonts w:cs="Times New Roman"/>
          <w:spacing w:val="-6"/>
          <w:szCs w:val="28"/>
        </w:rPr>
      </w:pPr>
      <w:r w:rsidRPr="00E820D4">
        <w:rPr>
          <w:rFonts w:cs="Times New Roman"/>
          <w:spacing w:val="-6"/>
          <w:szCs w:val="28"/>
        </w:rPr>
        <w:t>Вторичная цепь должна быть при этом разомкнута. Для повышения точности измерений питание подводится к обмотке НН, соединенной в треугольник.</w:t>
      </w:r>
    </w:p>
    <w:p w:rsidR="00F05792" w:rsidRPr="00E820D4" w:rsidRDefault="00F05792" w:rsidP="00F05792">
      <w:pPr>
        <w:ind w:firstLine="709"/>
        <w:jc w:val="both"/>
        <w:rPr>
          <w:rFonts w:cs="Times New Roman"/>
          <w:szCs w:val="28"/>
        </w:rPr>
      </w:pPr>
      <w:r w:rsidRPr="00E820D4">
        <w:rPr>
          <w:rFonts w:cs="Times New Roman"/>
          <w:szCs w:val="28"/>
        </w:rPr>
        <w:lastRenderedPageBreak/>
        <w:t>Величина тока холостого хода не превышает 10</w:t>
      </w:r>
      <w:r w:rsidRPr="00F05792">
        <w:rPr>
          <w:rFonts w:cs="Times New Roman"/>
          <w:szCs w:val="28"/>
        </w:rPr>
        <w:t xml:space="preserve">% от </w:t>
      </w:r>
      <w:r w:rsidRPr="00F05792">
        <w:rPr>
          <w:rFonts w:cs="Times New Roman"/>
          <w:szCs w:val="28"/>
          <w:lang w:val="en-US"/>
        </w:rPr>
        <w:t>I</w:t>
      </w:r>
      <w:r w:rsidRPr="00F05792">
        <w:rPr>
          <w:rFonts w:cs="Times New Roman"/>
          <w:szCs w:val="28"/>
          <w:vertAlign w:val="subscript"/>
        </w:rPr>
        <w:t>2Н</w:t>
      </w:r>
      <w:r w:rsidRPr="00F05792">
        <w:rPr>
          <w:rFonts w:cs="Times New Roman"/>
          <w:szCs w:val="28"/>
        </w:rPr>
        <w:t>,</w:t>
      </w:r>
      <w:r w:rsidRPr="00E820D4">
        <w:rPr>
          <w:rFonts w:cs="Times New Roman"/>
          <w:szCs w:val="28"/>
        </w:rPr>
        <w:t xml:space="preserve"> что следует учи</w:t>
      </w:r>
      <w:r w:rsidRPr="00E820D4">
        <w:rPr>
          <w:rFonts w:cs="Times New Roman"/>
          <w:szCs w:val="28"/>
        </w:rPr>
        <w:softHyphen/>
        <w:t>тывать при выборе пределов измерений приборов:</w:t>
      </w:r>
    </w:p>
    <w:p w:rsidR="00173B8B" w:rsidRDefault="00F05792" w:rsidP="006E31D7">
      <w:pPr>
        <w:spacing w:line="259" w:lineRule="auto"/>
        <w:jc w:val="center"/>
        <w:rPr>
          <w:rFonts w:cs="Times New Roman"/>
          <w:szCs w:val="28"/>
        </w:rPr>
      </w:pPr>
      <w:r w:rsidRPr="00AD4322">
        <w:rPr>
          <w:rFonts w:cs="Times New Roman"/>
          <w:position w:val="-28"/>
          <w:szCs w:val="28"/>
        </w:rPr>
        <w:object w:dxaOrig="4500" w:dyaOrig="720">
          <v:shape id="_x0000_i1754" type="#_x0000_t75" style="width:224.25pt;height:36.75pt" o:ole="">
            <v:imagedata r:id="rId43" o:title=""/>
          </v:shape>
          <o:OLEObject Type="Embed" ProgID="Equation.3" ShapeID="_x0000_i1754" DrawAspect="Content" ObjectID="_1683315144" r:id="rId44"/>
        </w:object>
      </w:r>
      <w:r w:rsidRPr="00EF72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="006E31D7">
        <w:rPr>
          <w:rFonts w:cs="Times New Roman"/>
          <w:szCs w:val="28"/>
        </w:rPr>
        <w:t>.</w:t>
      </w:r>
    </w:p>
    <w:p w:rsidR="006E31D7" w:rsidRPr="00E820D4" w:rsidRDefault="006E31D7" w:rsidP="006E31D7">
      <w:pPr>
        <w:spacing w:line="259" w:lineRule="auto"/>
        <w:jc w:val="center"/>
        <w:rPr>
          <w:rFonts w:cs="Times New Roman"/>
          <w:szCs w:val="28"/>
        </w:rPr>
      </w:pPr>
    </w:p>
    <w:p w:rsidR="001D5E8D" w:rsidRDefault="00173B8B" w:rsidP="00173B8B">
      <w:pPr>
        <w:ind w:firstLine="709"/>
        <w:jc w:val="both"/>
        <w:rPr>
          <w:rFonts w:cs="Times New Roman"/>
          <w:szCs w:val="28"/>
        </w:rPr>
      </w:pPr>
      <w:r w:rsidRPr="006E31D7">
        <w:rPr>
          <w:rFonts w:cs="Times New Roman"/>
          <w:szCs w:val="28"/>
        </w:rPr>
        <w:t xml:space="preserve">Активная мощность </w:t>
      </w:r>
      <w:r w:rsidRPr="006E31D7">
        <w:rPr>
          <w:rFonts w:cs="Times New Roman"/>
          <w:szCs w:val="28"/>
          <w:lang w:val="en-US"/>
        </w:rPr>
        <w:t>P</w:t>
      </w:r>
      <w:r w:rsidRPr="006E31D7">
        <w:rPr>
          <w:rFonts w:cs="Times New Roman"/>
          <w:szCs w:val="28"/>
          <w:vertAlign w:val="subscript"/>
        </w:rPr>
        <w:t>0</w:t>
      </w:r>
      <w:r w:rsidRPr="006E31D7">
        <w:rPr>
          <w:rFonts w:cs="Times New Roman"/>
          <w:szCs w:val="28"/>
        </w:rPr>
        <w:t xml:space="preserve">, потребляемая трансформатором при холостом ходе, рассчитывается как модуль алгебраической суммы показаний ваттметра </w:t>
      </w:r>
      <w:r w:rsidRPr="006E31D7">
        <w:rPr>
          <w:rFonts w:cs="Times New Roman"/>
          <w:szCs w:val="28"/>
          <w:lang w:val="en-US"/>
        </w:rPr>
        <w:t>P</w:t>
      </w:r>
      <w:r w:rsidRPr="006E31D7">
        <w:rPr>
          <w:rFonts w:cs="Times New Roman"/>
          <w:szCs w:val="28"/>
          <w:vertAlign w:val="subscript"/>
        </w:rPr>
        <w:t>0</w:t>
      </w:r>
      <w:r w:rsidRPr="006E31D7">
        <w:rPr>
          <w:rFonts w:cs="Times New Roman"/>
          <w:szCs w:val="28"/>
        </w:rPr>
        <w:t>'</w:t>
      </w:r>
      <w:r w:rsidRPr="006E31D7">
        <w:rPr>
          <w:rFonts w:cs="Times New Roman"/>
          <w:i/>
          <w:szCs w:val="28"/>
        </w:rPr>
        <w:t xml:space="preserve"> </w:t>
      </w:r>
      <w:r w:rsidRPr="006E31D7">
        <w:rPr>
          <w:rFonts w:cs="Times New Roman"/>
          <w:szCs w:val="28"/>
        </w:rPr>
        <w:t xml:space="preserve">и </w:t>
      </w:r>
      <w:r w:rsidRPr="006E31D7">
        <w:rPr>
          <w:rFonts w:cs="Times New Roman"/>
          <w:szCs w:val="28"/>
          <w:lang w:val="en-US"/>
        </w:rPr>
        <w:t>P</w:t>
      </w:r>
      <w:r w:rsidRPr="006E31D7">
        <w:rPr>
          <w:rFonts w:cs="Times New Roman"/>
          <w:szCs w:val="28"/>
          <w:vertAlign w:val="subscript"/>
        </w:rPr>
        <w:t>0</w:t>
      </w:r>
      <w:r w:rsidRPr="006E31D7">
        <w:rPr>
          <w:rFonts w:cs="Times New Roman"/>
          <w:szCs w:val="28"/>
        </w:rPr>
        <w:t xml:space="preserve">'' при различных положениях переключателя </w:t>
      </w:r>
      <w:r w:rsidRPr="006E31D7">
        <w:rPr>
          <w:rFonts w:cs="Times New Roman"/>
          <w:szCs w:val="28"/>
          <w:lang w:val="en-US"/>
        </w:rPr>
        <w:t>II</w:t>
      </w:r>
      <w:r w:rsidRPr="006E31D7">
        <w:rPr>
          <w:rFonts w:cs="Times New Roman"/>
          <w:szCs w:val="28"/>
        </w:rPr>
        <w:t xml:space="preserve">. При записи </w:t>
      </w:r>
      <w:r w:rsidRPr="006E31D7">
        <w:rPr>
          <w:rFonts w:cs="Times New Roman"/>
          <w:szCs w:val="28"/>
          <w:lang w:val="en-US"/>
        </w:rPr>
        <w:t>P</w:t>
      </w:r>
      <w:r w:rsidRPr="006E31D7">
        <w:rPr>
          <w:rFonts w:cs="Times New Roman"/>
          <w:szCs w:val="28"/>
          <w:vertAlign w:val="subscript"/>
        </w:rPr>
        <w:t>0</w:t>
      </w:r>
      <w:r w:rsidRPr="006E31D7">
        <w:rPr>
          <w:rFonts w:cs="Times New Roman"/>
          <w:szCs w:val="28"/>
        </w:rPr>
        <w:t>'</w:t>
      </w:r>
      <w:r w:rsidRPr="006E31D7">
        <w:rPr>
          <w:rFonts w:cs="Times New Roman"/>
          <w:i/>
          <w:szCs w:val="28"/>
        </w:rPr>
        <w:t xml:space="preserve"> </w:t>
      </w:r>
      <w:r w:rsidRPr="006E31D7">
        <w:rPr>
          <w:rFonts w:cs="Times New Roman"/>
          <w:szCs w:val="28"/>
        </w:rPr>
        <w:t xml:space="preserve">и </w:t>
      </w:r>
      <w:r w:rsidRPr="006E31D7">
        <w:rPr>
          <w:rFonts w:cs="Times New Roman"/>
          <w:szCs w:val="28"/>
          <w:lang w:val="en-US"/>
        </w:rPr>
        <w:t>P</w:t>
      </w:r>
      <w:r w:rsidRPr="006E31D7">
        <w:rPr>
          <w:rFonts w:cs="Times New Roman"/>
          <w:szCs w:val="28"/>
          <w:vertAlign w:val="subscript"/>
        </w:rPr>
        <w:t>0</w:t>
      </w:r>
      <w:r w:rsidRPr="006E31D7">
        <w:rPr>
          <w:rFonts w:cs="Times New Roman"/>
          <w:szCs w:val="28"/>
        </w:rPr>
        <w:t xml:space="preserve">'' необходимо учитывать их знаки. Одновременно с измерениями </w:t>
      </w:r>
      <w:r w:rsidRPr="006E31D7">
        <w:rPr>
          <w:rFonts w:cs="Times New Roman"/>
          <w:szCs w:val="28"/>
          <w:lang w:val="en-US"/>
        </w:rPr>
        <w:t>P</w:t>
      </w:r>
      <w:r w:rsidRPr="006E31D7">
        <w:rPr>
          <w:rFonts w:cs="Times New Roman"/>
          <w:szCs w:val="28"/>
          <w:vertAlign w:val="subscript"/>
        </w:rPr>
        <w:t>0</w:t>
      </w:r>
      <w:r w:rsidRPr="006E31D7">
        <w:rPr>
          <w:rFonts w:cs="Times New Roman"/>
          <w:szCs w:val="28"/>
        </w:rPr>
        <w:t>'</w:t>
      </w:r>
      <w:r w:rsidRPr="006E31D7">
        <w:rPr>
          <w:rFonts w:cs="Times New Roman"/>
          <w:i/>
          <w:szCs w:val="28"/>
        </w:rPr>
        <w:t xml:space="preserve"> </w:t>
      </w:r>
      <w:r w:rsidRPr="006E31D7">
        <w:rPr>
          <w:rFonts w:cs="Times New Roman"/>
          <w:szCs w:val="28"/>
        </w:rPr>
        <w:t xml:space="preserve">и </w:t>
      </w:r>
      <w:r w:rsidRPr="006E31D7">
        <w:rPr>
          <w:rFonts w:cs="Times New Roman"/>
          <w:szCs w:val="28"/>
          <w:lang w:val="en-US"/>
        </w:rPr>
        <w:t>P</w:t>
      </w:r>
      <w:r w:rsidRPr="006E31D7">
        <w:rPr>
          <w:rFonts w:cs="Times New Roman"/>
          <w:szCs w:val="28"/>
          <w:vertAlign w:val="subscript"/>
        </w:rPr>
        <w:t>0</w:t>
      </w:r>
      <w:r w:rsidRPr="006E31D7">
        <w:rPr>
          <w:rFonts w:cs="Times New Roman"/>
          <w:szCs w:val="28"/>
        </w:rPr>
        <w:t>'' изме</w:t>
      </w:r>
      <w:r w:rsidR="0067011A" w:rsidRPr="006E31D7">
        <w:rPr>
          <w:rFonts w:cs="Times New Roman"/>
          <w:szCs w:val="28"/>
        </w:rPr>
        <w:softHyphen/>
      </w:r>
      <w:r w:rsidRPr="006E31D7">
        <w:rPr>
          <w:rFonts w:cs="Times New Roman"/>
          <w:szCs w:val="28"/>
        </w:rPr>
        <w:t xml:space="preserve">ряются токи соответствующих фаз. </w:t>
      </w:r>
    </w:p>
    <w:p w:rsidR="006E31D7" w:rsidRDefault="006E31D7" w:rsidP="00173B8B">
      <w:pPr>
        <w:ind w:firstLine="709"/>
        <w:jc w:val="both"/>
        <w:rPr>
          <w:rFonts w:cs="Times New Roman"/>
          <w:szCs w:val="28"/>
        </w:rPr>
      </w:pPr>
    </w:p>
    <w:p w:rsidR="006E31D7" w:rsidRDefault="006E31D7" w:rsidP="006E31D7">
      <w:pPr>
        <w:jc w:val="center"/>
        <w:rPr>
          <w:rFonts w:cs="Times New Roman"/>
          <w:szCs w:val="28"/>
        </w:rPr>
      </w:pPr>
      <w:r w:rsidRPr="00144226">
        <w:rPr>
          <w:position w:val="-14"/>
        </w:rPr>
        <w:object w:dxaOrig="2920" w:dyaOrig="420">
          <v:shape id="_x0000_i1755" type="#_x0000_t75" style="width:146.25pt;height:21.75pt" o:ole="">
            <v:imagedata r:id="rId45" o:title=""/>
          </v:shape>
          <o:OLEObject Type="Embed" ProgID="Equation.3" ShapeID="_x0000_i1755" DrawAspect="Content" ObjectID="_1683315145" r:id="rId46"/>
        </w:object>
      </w:r>
      <w:r>
        <w:t xml:space="preserve"> </w:t>
      </w:r>
      <w:r>
        <w:rPr>
          <w:rFonts w:cs="Times New Roman"/>
          <w:szCs w:val="28"/>
        </w:rPr>
        <w:t>Вт,</w:t>
      </w:r>
    </w:p>
    <w:p w:rsidR="006E31D7" w:rsidRPr="00675763" w:rsidRDefault="006E31D7" w:rsidP="006E31D7">
      <w:pPr>
        <w:spacing w:line="259" w:lineRule="auto"/>
        <w:jc w:val="center"/>
        <w:rPr>
          <w:rFonts w:cs="Times New Roman"/>
          <w:b/>
          <w:szCs w:val="28"/>
        </w:rPr>
      </w:pPr>
      <w:r w:rsidRPr="006458EE">
        <w:rPr>
          <w:rFonts w:cs="Times New Roman"/>
          <w:position w:val="-36"/>
          <w:szCs w:val="28"/>
        </w:rPr>
        <w:object w:dxaOrig="4740" w:dyaOrig="800">
          <v:shape id="_x0000_i1756" type="#_x0000_t75" style="width:237.75pt;height:40.5pt" o:ole="">
            <v:imagedata r:id="rId47" o:title=""/>
          </v:shape>
          <o:OLEObject Type="Embed" ProgID="Equation.3" ShapeID="_x0000_i1756" DrawAspect="Content" ObjectID="_1683315146" r:id="rId48"/>
        </w:object>
      </w:r>
      <w:r w:rsidRPr="00675763">
        <w:rPr>
          <w:rFonts w:cs="Times New Roman"/>
          <w:szCs w:val="28"/>
        </w:rPr>
        <w:t>.</w:t>
      </w:r>
    </w:p>
    <w:p w:rsidR="006E31D7" w:rsidRPr="006E31D7" w:rsidRDefault="006E31D7" w:rsidP="006E31D7">
      <w:pPr>
        <w:spacing w:line="259" w:lineRule="auto"/>
        <w:jc w:val="center"/>
        <w:rPr>
          <w:rFonts w:cs="Times New Roman"/>
          <w:szCs w:val="28"/>
        </w:rPr>
      </w:pPr>
    </w:p>
    <w:p w:rsidR="001D5E8D" w:rsidRPr="00E820D4" w:rsidRDefault="0073745C" w:rsidP="001D5E8D">
      <w:pPr>
        <w:ind w:firstLine="709"/>
        <w:jc w:val="center"/>
        <w:rPr>
          <w:rFonts w:cs="Times New Roman"/>
          <w:szCs w:val="28"/>
          <w:lang w:val="en-US"/>
        </w:rPr>
      </w:pPr>
      <w:r w:rsidRPr="00E820D4">
        <w:object w:dxaOrig="5711" w:dyaOrig="4811">
          <v:shape id="_x0000_i1752" type="#_x0000_t75" style="width:302.25pt;height:255pt" o:ole="">
            <v:imagedata r:id="rId49" o:title=""/>
          </v:shape>
          <o:OLEObject Type="Embed" ProgID="Visio.Drawing.15" ShapeID="_x0000_i1752" DrawAspect="Content" ObjectID="_1683315147" r:id="rId50"/>
        </w:object>
      </w:r>
    </w:p>
    <w:p w:rsidR="001D5E8D" w:rsidRPr="00E820D4" w:rsidRDefault="006E31D7" w:rsidP="00663C00">
      <w:pPr>
        <w:ind w:firstLine="709"/>
        <w:jc w:val="center"/>
        <w:rPr>
          <w:rFonts w:cs="Times New Roman"/>
          <w:spacing w:val="-6"/>
          <w:szCs w:val="28"/>
        </w:rPr>
      </w:pPr>
      <w:r>
        <w:rPr>
          <w:rFonts w:cs="Times New Roman"/>
          <w:spacing w:val="-6"/>
          <w:szCs w:val="28"/>
        </w:rPr>
        <w:t>Рисунок 2 –</w:t>
      </w:r>
      <w:r w:rsidR="001D5E8D" w:rsidRPr="00E820D4">
        <w:rPr>
          <w:rFonts w:cs="Times New Roman"/>
          <w:spacing w:val="-6"/>
          <w:szCs w:val="28"/>
        </w:rPr>
        <w:t xml:space="preserve"> Схема испытания трансформатора в режиме холостого хода.</w:t>
      </w:r>
    </w:p>
    <w:p w:rsidR="00663C00" w:rsidRPr="00E820D4" w:rsidRDefault="00663C00" w:rsidP="00663C00">
      <w:pPr>
        <w:ind w:firstLine="709"/>
        <w:jc w:val="both"/>
        <w:rPr>
          <w:rFonts w:cs="Times New Roman"/>
          <w:spacing w:val="-6"/>
          <w:szCs w:val="28"/>
        </w:rPr>
      </w:pPr>
    </w:p>
    <w:p w:rsidR="00173B8B" w:rsidRDefault="00173B8B" w:rsidP="00663C00">
      <w:pPr>
        <w:ind w:firstLine="709"/>
        <w:jc w:val="both"/>
        <w:rPr>
          <w:rFonts w:cs="Times New Roman"/>
          <w:spacing w:val="-12"/>
          <w:szCs w:val="28"/>
        </w:rPr>
      </w:pPr>
      <w:r w:rsidRPr="0073745C">
        <w:rPr>
          <w:rFonts w:cs="Times New Roman"/>
          <w:spacing w:val="-12"/>
          <w:szCs w:val="28"/>
        </w:rPr>
        <w:t>Результаты измерений (6-7 точек) записать в табл</w:t>
      </w:r>
      <w:r w:rsidR="006E31D7">
        <w:rPr>
          <w:rFonts w:cs="Times New Roman"/>
          <w:spacing w:val="-12"/>
          <w:szCs w:val="28"/>
        </w:rPr>
        <w:t>ицу 2.</w:t>
      </w:r>
      <w:r w:rsidRPr="0073745C">
        <w:rPr>
          <w:rFonts w:cs="Times New Roman"/>
          <w:spacing w:val="-12"/>
          <w:szCs w:val="28"/>
        </w:rPr>
        <w:t xml:space="preserve"> </w:t>
      </w:r>
      <w:r w:rsidR="00EC24E5" w:rsidRPr="0073745C">
        <w:rPr>
          <w:rFonts w:cs="Times New Roman"/>
          <w:spacing w:val="-12"/>
          <w:szCs w:val="28"/>
        </w:rPr>
        <w:t>Измерения прово</w:t>
      </w:r>
      <w:r w:rsidR="00EC24E5" w:rsidRPr="0073745C">
        <w:rPr>
          <w:rFonts w:cs="Times New Roman"/>
          <w:spacing w:val="-12"/>
          <w:szCs w:val="28"/>
        </w:rPr>
        <w:softHyphen/>
        <w:t xml:space="preserve">дить при частоте питающего напряжения </w:t>
      </w:r>
      <w:r w:rsidR="00EC24E5" w:rsidRPr="0073745C">
        <w:rPr>
          <w:rFonts w:cs="Times New Roman"/>
          <w:spacing w:val="-12"/>
          <w:szCs w:val="28"/>
          <w:lang w:val="en-US"/>
        </w:rPr>
        <w:t>f</w:t>
      </w:r>
      <w:r w:rsidR="00EC24E5" w:rsidRPr="0073745C">
        <w:rPr>
          <w:rFonts w:cs="Times New Roman"/>
          <w:spacing w:val="-12"/>
          <w:szCs w:val="28"/>
        </w:rPr>
        <w:t xml:space="preserve"> = </w:t>
      </w:r>
      <w:r w:rsidR="00EC24E5" w:rsidRPr="0073745C">
        <w:rPr>
          <w:rFonts w:cs="Times New Roman"/>
          <w:spacing w:val="-12"/>
          <w:szCs w:val="28"/>
          <w:lang w:val="en-US"/>
        </w:rPr>
        <w:t>f</w:t>
      </w:r>
      <w:r w:rsidR="00EC24E5" w:rsidRPr="0073745C">
        <w:rPr>
          <w:rFonts w:cs="Times New Roman"/>
          <w:spacing w:val="-12"/>
          <w:szCs w:val="28"/>
          <w:vertAlign w:val="subscript"/>
        </w:rPr>
        <w:t xml:space="preserve">н </w:t>
      </w:r>
      <w:r w:rsidR="00EC24E5" w:rsidRPr="0073745C">
        <w:rPr>
          <w:rFonts w:cs="Times New Roman"/>
          <w:spacing w:val="-12"/>
          <w:szCs w:val="28"/>
        </w:rPr>
        <w:t xml:space="preserve">= </w:t>
      </w:r>
      <w:r w:rsidR="00EC24E5" w:rsidRPr="0073745C">
        <w:rPr>
          <w:rFonts w:cs="Times New Roman"/>
          <w:spacing w:val="-12"/>
          <w:szCs w:val="28"/>
          <w:lang w:val="en-US"/>
        </w:rPr>
        <w:t>const</w:t>
      </w:r>
      <w:r w:rsidR="00EC24E5" w:rsidRPr="0073745C">
        <w:rPr>
          <w:rFonts w:cs="Times New Roman"/>
          <w:spacing w:val="-12"/>
          <w:szCs w:val="28"/>
        </w:rPr>
        <w:t xml:space="preserve">. </w:t>
      </w:r>
    </w:p>
    <w:p w:rsidR="006E31D7" w:rsidRPr="0073745C" w:rsidRDefault="006E31D7" w:rsidP="00663C00">
      <w:pPr>
        <w:ind w:firstLine="709"/>
        <w:jc w:val="both"/>
        <w:rPr>
          <w:rFonts w:cs="Times New Roman"/>
          <w:spacing w:val="-12"/>
          <w:szCs w:val="28"/>
        </w:rPr>
      </w:pPr>
    </w:p>
    <w:p w:rsidR="006E31D7" w:rsidRPr="00212A2C" w:rsidRDefault="00B97FD4" w:rsidP="006E31D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</w:t>
      </w:r>
      <w:r w:rsidR="006E31D7">
        <w:rPr>
          <w:rFonts w:cs="Times New Roman"/>
          <w:szCs w:val="28"/>
        </w:rPr>
        <w:t>2</w:t>
      </w:r>
      <w:r w:rsidRPr="00B97FD4">
        <w:rPr>
          <w:rFonts w:cs="Times New Roman"/>
          <w:szCs w:val="28"/>
        </w:rPr>
        <w:t xml:space="preserve"> – </w:t>
      </w:r>
      <w:r w:rsidR="006E31D7" w:rsidRPr="00FF149A">
        <w:rPr>
          <w:rFonts w:cs="Times New Roman"/>
          <w:szCs w:val="28"/>
        </w:rPr>
        <w:t xml:space="preserve">Результаты измерений </w:t>
      </w:r>
      <w:r w:rsidR="006E31D7">
        <w:rPr>
          <w:rFonts w:cs="Times New Roman"/>
          <w:szCs w:val="28"/>
        </w:rPr>
        <w:t>опыта холостого хода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026"/>
        <w:gridCol w:w="1048"/>
        <w:gridCol w:w="1048"/>
        <w:gridCol w:w="1048"/>
        <w:gridCol w:w="1048"/>
        <w:gridCol w:w="1048"/>
        <w:gridCol w:w="1049"/>
        <w:gridCol w:w="923"/>
      </w:tblGrid>
      <w:tr w:rsidR="006E31D7" w:rsidTr="006E31D7">
        <w:trPr>
          <w:jc w:val="center"/>
        </w:trPr>
        <w:tc>
          <w:tcPr>
            <w:tcW w:w="1107" w:type="dxa"/>
          </w:tcPr>
          <w:p w:rsidR="006E31D7" w:rsidRPr="005B5473" w:rsidRDefault="006E31D7" w:rsidP="003A1A36">
            <w:pPr>
              <w:jc w:val="center"/>
              <w:rPr>
                <w:rFonts w:cs="Times New Roman"/>
                <w:szCs w:val="28"/>
              </w:rPr>
            </w:pPr>
            <w:r w:rsidRPr="00AD4322">
              <w:rPr>
                <w:position w:val="-12"/>
              </w:rPr>
              <w:object w:dxaOrig="440" w:dyaOrig="380">
                <v:shape id="_x0000_i1757" type="#_x0000_t75" style="width:22.5pt;height:19.5pt" o:ole="">
                  <v:imagedata r:id="rId51" o:title=""/>
                </v:shape>
                <o:OLEObject Type="Embed" ProgID="Equation.3" ShapeID="_x0000_i1757" DrawAspect="Content" ObjectID="_1683315148" r:id="rId52"/>
              </w:object>
            </w:r>
          </w:p>
        </w:tc>
        <w:tc>
          <w:tcPr>
            <w:tcW w:w="1026" w:type="dxa"/>
          </w:tcPr>
          <w:p w:rsidR="006E31D7" w:rsidRPr="00093B91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55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049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</w:t>
            </w:r>
          </w:p>
        </w:tc>
        <w:tc>
          <w:tcPr>
            <w:tcW w:w="923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</w:t>
            </w:r>
          </w:p>
        </w:tc>
      </w:tr>
      <w:tr w:rsidR="006E31D7" w:rsidTr="006E31D7">
        <w:trPr>
          <w:jc w:val="center"/>
        </w:trPr>
        <w:tc>
          <w:tcPr>
            <w:tcW w:w="1107" w:type="dxa"/>
          </w:tcPr>
          <w:p w:rsidR="006E31D7" w:rsidRPr="005B5473" w:rsidRDefault="006E31D7" w:rsidP="003A1A36">
            <w:pPr>
              <w:jc w:val="center"/>
              <w:rPr>
                <w:rFonts w:cs="Times New Roman"/>
                <w:szCs w:val="28"/>
              </w:rPr>
            </w:pPr>
            <w:r w:rsidRPr="00AD4322">
              <w:rPr>
                <w:position w:val="-12"/>
              </w:rPr>
              <w:object w:dxaOrig="440" w:dyaOrig="380">
                <v:shape id="_x0000_i1758" type="#_x0000_t75" style="width:22.5pt;height:19.5pt" o:ole="">
                  <v:imagedata r:id="rId53" o:title=""/>
                </v:shape>
                <o:OLEObject Type="Embed" ProgID="Equation.3" ShapeID="_x0000_i1758" DrawAspect="Content" ObjectID="_1683315149" r:id="rId54"/>
              </w:object>
            </w:r>
          </w:p>
        </w:tc>
        <w:tc>
          <w:tcPr>
            <w:tcW w:w="1026" w:type="dxa"/>
          </w:tcPr>
          <w:p w:rsidR="006E31D7" w:rsidRPr="00093B91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55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049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</w:t>
            </w:r>
          </w:p>
        </w:tc>
        <w:tc>
          <w:tcPr>
            <w:tcW w:w="923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</w:t>
            </w:r>
          </w:p>
        </w:tc>
      </w:tr>
      <w:tr w:rsidR="006E31D7" w:rsidTr="006E31D7">
        <w:trPr>
          <w:jc w:val="center"/>
        </w:trPr>
        <w:tc>
          <w:tcPr>
            <w:tcW w:w="1107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D4322">
              <w:rPr>
                <w:position w:val="-12"/>
              </w:rPr>
              <w:object w:dxaOrig="440" w:dyaOrig="380">
                <v:shape id="_x0000_i1759" type="#_x0000_t75" style="width:22.5pt;height:19.5pt" o:ole="">
                  <v:imagedata r:id="rId55" o:title=""/>
                </v:shape>
                <o:OLEObject Type="Embed" ProgID="Equation.3" ShapeID="_x0000_i1759" DrawAspect="Content" ObjectID="_1683315150" r:id="rId56"/>
              </w:object>
            </w:r>
          </w:p>
        </w:tc>
        <w:tc>
          <w:tcPr>
            <w:tcW w:w="1026" w:type="dxa"/>
          </w:tcPr>
          <w:p w:rsidR="006E31D7" w:rsidRPr="00093B91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55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049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</w:t>
            </w:r>
          </w:p>
        </w:tc>
        <w:tc>
          <w:tcPr>
            <w:tcW w:w="923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</w:t>
            </w:r>
          </w:p>
        </w:tc>
      </w:tr>
      <w:tr w:rsidR="006E31D7" w:rsidTr="006E31D7">
        <w:trPr>
          <w:jc w:val="center"/>
        </w:trPr>
        <w:tc>
          <w:tcPr>
            <w:tcW w:w="1107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D4322">
              <w:rPr>
                <w:position w:val="-12"/>
              </w:rPr>
              <w:object w:dxaOrig="360" w:dyaOrig="380">
                <v:shape id="_x0000_i1760" type="#_x0000_t75" style="width:18pt;height:19.5pt" o:ole="">
                  <v:imagedata r:id="rId57" o:title=""/>
                </v:shape>
                <o:OLEObject Type="Embed" ProgID="Equation.3" ShapeID="_x0000_i1760" DrawAspect="Content" ObjectID="_1683315151" r:id="rId58"/>
              </w:object>
            </w:r>
          </w:p>
        </w:tc>
        <w:tc>
          <w:tcPr>
            <w:tcW w:w="1026" w:type="dxa"/>
          </w:tcPr>
          <w:p w:rsidR="006E31D7" w:rsidRPr="00093B91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55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1048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</w:t>
            </w:r>
          </w:p>
        </w:tc>
        <w:tc>
          <w:tcPr>
            <w:tcW w:w="1049" w:type="dxa"/>
          </w:tcPr>
          <w:p w:rsidR="006E31D7" w:rsidRPr="00E404A4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</w:t>
            </w:r>
          </w:p>
        </w:tc>
        <w:tc>
          <w:tcPr>
            <w:tcW w:w="923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</w:t>
            </w:r>
          </w:p>
        </w:tc>
      </w:tr>
      <w:tr w:rsidR="006E31D7" w:rsidTr="006E31D7">
        <w:trPr>
          <w:jc w:val="center"/>
        </w:trPr>
        <w:tc>
          <w:tcPr>
            <w:tcW w:w="1107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93B91">
              <w:rPr>
                <w:position w:val="-12"/>
              </w:rPr>
              <w:object w:dxaOrig="260" w:dyaOrig="380">
                <v:shape id="_x0000_i1761" type="#_x0000_t75" style="width:12.75pt;height:19.5pt" o:ole="">
                  <v:imagedata r:id="rId59" o:title=""/>
                </v:shape>
                <o:OLEObject Type="Embed" ProgID="Equation.3" ShapeID="_x0000_i1761" DrawAspect="Content" ObjectID="_1683315152" r:id="rId60"/>
              </w:object>
            </w:r>
          </w:p>
        </w:tc>
        <w:tc>
          <w:tcPr>
            <w:tcW w:w="1026" w:type="dxa"/>
          </w:tcPr>
          <w:p w:rsidR="006E31D7" w:rsidRPr="00093B91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048" w:type="dxa"/>
          </w:tcPr>
          <w:p w:rsidR="006E31D7" w:rsidRPr="007A5668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0,1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0,15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0,25</w:t>
            </w:r>
          </w:p>
        </w:tc>
        <w:tc>
          <w:tcPr>
            <w:tcW w:w="1049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0,25</w:t>
            </w:r>
          </w:p>
        </w:tc>
        <w:tc>
          <w:tcPr>
            <w:tcW w:w="923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0,3</w:t>
            </w:r>
          </w:p>
        </w:tc>
      </w:tr>
      <w:tr w:rsidR="006E31D7" w:rsidTr="006E31D7">
        <w:trPr>
          <w:jc w:val="center"/>
        </w:trPr>
        <w:tc>
          <w:tcPr>
            <w:tcW w:w="1107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93B91">
              <w:rPr>
                <w:position w:val="-12"/>
              </w:rPr>
              <w:object w:dxaOrig="260" w:dyaOrig="380">
                <v:shape id="_x0000_i1762" type="#_x0000_t75" style="width:12.75pt;height:19.5pt" o:ole="">
                  <v:imagedata r:id="rId61" o:title=""/>
                </v:shape>
                <o:OLEObject Type="Embed" ProgID="Equation.3" ShapeID="_x0000_i1762" DrawAspect="Content" ObjectID="_1683315153" r:id="rId62"/>
              </w:object>
            </w:r>
          </w:p>
        </w:tc>
        <w:tc>
          <w:tcPr>
            <w:tcW w:w="1026" w:type="dxa"/>
          </w:tcPr>
          <w:p w:rsidR="006E31D7" w:rsidRPr="00093B91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1,2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1,4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1,6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1,8</w:t>
            </w:r>
          </w:p>
        </w:tc>
        <w:tc>
          <w:tcPr>
            <w:tcW w:w="1049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2,2</w:t>
            </w:r>
          </w:p>
        </w:tc>
        <w:tc>
          <w:tcPr>
            <w:tcW w:w="923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2,6</w:t>
            </w:r>
          </w:p>
        </w:tc>
      </w:tr>
      <w:tr w:rsidR="006E31D7" w:rsidTr="006E31D7">
        <w:trPr>
          <w:jc w:val="center"/>
        </w:trPr>
        <w:tc>
          <w:tcPr>
            <w:tcW w:w="1107" w:type="dxa"/>
          </w:tcPr>
          <w:p w:rsidR="006E31D7" w:rsidRPr="00093B91" w:rsidRDefault="006E31D7" w:rsidP="003A1A36">
            <w:pPr>
              <w:jc w:val="center"/>
            </w:pPr>
            <w:r w:rsidRPr="00093B91">
              <w:rPr>
                <w:position w:val="-12"/>
              </w:rPr>
              <w:object w:dxaOrig="360" w:dyaOrig="380">
                <v:shape id="_x0000_i1763" type="#_x0000_t75" style="width:18pt;height:19.5pt" o:ole="">
                  <v:imagedata r:id="rId63" o:title=""/>
                </v:shape>
                <o:OLEObject Type="Embed" ProgID="Equation.3" ShapeID="_x0000_i1763" DrawAspect="Content" ObjectID="_1683315154" r:id="rId64"/>
              </w:object>
            </w:r>
          </w:p>
        </w:tc>
        <w:tc>
          <w:tcPr>
            <w:tcW w:w="1026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Вт</w:t>
            </w:r>
          </w:p>
        </w:tc>
        <w:tc>
          <w:tcPr>
            <w:tcW w:w="1048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1048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1048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48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048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049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923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</w:tr>
      <w:tr w:rsidR="006E31D7" w:rsidTr="006E31D7">
        <w:trPr>
          <w:jc w:val="center"/>
        </w:trPr>
        <w:tc>
          <w:tcPr>
            <w:tcW w:w="1107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93B91">
              <w:rPr>
                <w:position w:val="-12"/>
              </w:rPr>
              <w:object w:dxaOrig="240" w:dyaOrig="380">
                <v:shape id="_x0000_i1764" type="#_x0000_t75" style="width:12pt;height:19.5pt" o:ole="">
                  <v:imagedata r:id="rId65" o:title=""/>
                </v:shape>
                <o:OLEObject Type="Embed" ProgID="Equation.3" ShapeID="_x0000_i1764" DrawAspect="Content" ObjectID="_1683315155" r:id="rId66"/>
              </w:object>
            </w:r>
          </w:p>
        </w:tc>
        <w:tc>
          <w:tcPr>
            <w:tcW w:w="1026" w:type="dxa"/>
          </w:tcPr>
          <w:p w:rsidR="006E31D7" w:rsidRPr="00093B91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048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,5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1,2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1,4</w:t>
            </w:r>
          </w:p>
        </w:tc>
        <w:tc>
          <w:tcPr>
            <w:tcW w:w="1049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1,6</w:t>
            </w:r>
          </w:p>
        </w:tc>
        <w:tc>
          <w:tcPr>
            <w:tcW w:w="923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1,8</w:t>
            </w:r>
          </w:p>
        </w:tc>
      </w:tr>
      <w:tr w:rsidR="006E31D7" w:rsidTr="006E31D7">
        <w:trPr>
          <w:jc w:val="center"/>
        </w:trPr>
        <w:tc>
          <w:tcPr>
            <w:tcW w:w="1107" w:type="dxa"/>
          </w:tcPr>
          <w:p w:rsidR="006E31D7" w:rsidRPr="00093B91" w:rsidRDefault="006E31D7" w:rsidP="003A1A36">
            <w:pPr>
              <w:jc w:val="center"/>
            </w:pPr>
            <w:r w:rsidRPr="00093B91">
              <w:rPr>
                <w:position w:val="-12"/>
              </w:rPr>
              <w:object w:dxaOrig="420" w:dyaOrig="380">
                <v:shape id="_x0000_i1765" type="#_x0000_t75" style="width:21.75pt;height:19.5pt" o:ole="">
                  <v:imagedata r:id="rId67" o:title=""/>
                </v:shape>
                <o:OLEObject Type="Embed" ProgID="Equation.3" ShapeID="_x0000_i1765" DrawAspect="Content" ObjectID="_1683315156" r:id="rId68"/>
              </w:object>
            </w:r>
          </w:p>
        </w:tc>
        <w:tc>
          <w:tcPr>
            <w:tcW w:w="1026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Вт</w:t>
            </w:r>
          </w:p>
        </w:tc>
        <w:tc>
          <w:tcPr>
            <w:tcW w:w="1048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48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8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048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048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049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923" w:type="dxa"/>
          </w:tcPr>
          <w:p w:rsidR="006E31D7" w:rsidRPr="00B42F59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</w:tr>
      <w:tr w:rsidR="006E31D7" w:rsidTr="006E31D7">
        <w:trPr>
          <w:jc w:val="center"/>
        </w:trPr>
        <w:tc>
          <w:tcPr>
            <w:tcW w:w="1107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93B91">
              <w:rPr>
                <w:position w:val="-12"/>
              </w:rPr>
              <w:object w:dxaOrig="260" w:dyaOrig="380">
                <v:shape id="_x0000_i1766" type="#_x0000_t75" style="width:12.75pt;height:19.5pt" o:ole="">
                  <v:imagedata r:id="rId69" o:title=""/>
                </v:shape>
                <o:OLEObject Type="Embed" ProgID="Equation.3" ShapeID="_x0000_i1766" DrawAspect="Content" ObjectID="_1683315157" r:id="rId70"/>
              </w:object>
            </w:r>
          </w:p>
        </w:tc>
        <w:tc>
          <w:tcPr>
            <w:tcW w:w="1026" w:type="dxa"/>
          </w:tcPr>
          <w:p w:rsidR="006E31D7" w:rsidRPr="00093B91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0,53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0,78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0,87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1,5</w:t>
            </w:r>
          </w:p>
        </w:tc>
        <w:tc>
          <w:tcPr>
            <w:tcW w:w="1049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1,55</w:t>
            </w:r>
          </w:p>
        </w:tc>
        <w:tc>
          <w:tcPr>
            <w:tcW w:w="923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1,57</w:t>
            </w:r>
          </w:p>
        </w:tc>
      </w:tr>
      <w:tr w:rsidR="006E31D7" w:rsidTr="006E31D7">
        <w:trPr>
          <w:jc w:val="center"/>
        </w:trPr>
        <w:tc>
          <w:tcPr>
            <w:tcW w:w="1107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93B91">
              <w:rPr>
                <w:position w:val="-12"/>
              </w:rPr>
              <w:object w:dxaOrig="279" w:dyaOrig="380">
                <v:shape id="_x0000_i1767" type="#_x0000_t75" style="width:14.25pt;height:19.5pt" o:ole="">
                  <v:imagedata r:id="rId71" o:title=""/>
                </v:shape>
                <o:OLEObject Type="Embed" ProgID="Equation.3" ShapeID="_x0000_i1767" DrawAspect="Content" ObjectID="_1683315158" r:id="rId72"/>
              </w:object>
            </w:r>
          </w:p>
        </w:tc>
        <w:tc>
          <w:tcPr>
            <w:tcW w:w="1026" w:type="dxa"/>
          </w:tcPr>
          <w:p w:rsidR="006E31D7" w:rsidRPr="00093B91" w:rsidRDefault="006E31D7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Вт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18</w:t>
            </w:r>
          </w:p>
        </w:tc>
        <w:tc>
          <w:tcPr>
            <w:tcW w:w="1048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</w:t>
            </w:r>
          </w:p>
        </w:tc>
        <w:tc>
          <w:tcPr>
            <w:tcW w:w="1048" w:type="dxa"/>
          </w:tcPr>
          <w:p w:rsidR="006E31D7" w:rsidRPr="00C5416F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32</w:t>
            </w:r>
          </w:p>
        </w:tc>
        <w:tc>
          <w:tcPr>
            <w:tcW w:w="1048" w:type="dxa"/>
          </w:tcPr>
          <w:p w:rsidR="006E31D7" w:rsidRPr="00C5416F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</w:t>
            </w:r>
          </w:p>
        </w:tc>
        <w:tc>
          <w:tcPr>
            <w:tcW w:w="1049" w:type="dxa"/>
          </w:tcPr>
          <w:p w:rsidR="006E31D7" w:rsidRPr="00C5416F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42</w:t>
            </w:r>
          </w:p>
        </w:tc>
        <w:tc>
          <w:tcPr>
            <w:tcW w:w="923" w:type="dxa"/>
          </w:tcPr>
          <w:p w:rsidR="006E31D7" w:rsidRPr="00C5416F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51</w:t>
            </w:r>
          </w:p>
        </w:tc>
      </w:tr>
      <w:tr w:rsidR="006E31D7" w:rsidTr="006E31D7">
        <w:trPr>
          <w:jc w:val="center"/>
        </w:trPr>
        <w:tc>
          <w:tcPr>
            <w:tcW w:w="1107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93B91">
              <w:rPr>
                <w:position w:val="-12"/>
              </w:rPr>
              <w:object w:dxaOrig="720" w:dyaOrig="380">
                <v:shape id="_x0000_i1768" type="#_x0000_t75" style="width:36.75pt;height:19.5pt" o:ole="">
                  <v:imagedata r:id="rId73" o:title=""/>
                </v:shape>
                <o:OLEObject Type="Embed" ProgID="Equation.3" ShapeID="_x0000_i1768" DrawAspect="Content" ObjectID="_1683315159" r:id="rId74"/>
              </w:object>
            </w:r>
          </w:p>
        </w:tc>
        <w:tc>
          <w:tcPr>
            <w:tcW w:w="1026" w:type="dxa"/>
          </w:tcPr>
          <w:p w:rsidR="006E31D7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48" w:type="dxa"/>
          </w:tcPr>
          <w:p w:rsidR="006E31D7" w:rsidRPr="00C30A08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0,26</w:t>
            </w:r>
          </w:p>
        </w:tc>
        <w:tc>
          <w:tcPr>
            <w:tcW w:w="1048" w:type="dxa"/>
          </w:tcPr>
          <w:p w:rsidR="006E31D7" w:rsidRPr="00C5416F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0,23</w:t>
            </w:r>
          </w:p>
        </w:tc>
        <w:tc>
          <w:tcPr>
            <w:tcW w:w="1048" w:type="dxa"/>
          </w:tcPr>
          <w:p w:rsidR="006E31D7" w:rsidRPr="00C5416F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0,26</w:t>
            </w:r>
          </w:p>
        </w:tc>
        <w:tc>
          <w:tcPr>
            <w:tcW w:w="1048" w:type="dxa"/>
          </w:tcPr>
          <w:p w:rsidR="006E31D7" w:rsidRPr="00C5416F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0,26</w:t>
            </w:r>
          </w:p>
        </w:tc>
        <w:tc>
          <w:tcPr>
            <w:tcW w:w="1048" w:type="dxa"/>
          </w:tcPr>
          <w:p w:rsidR="006E31D7" w:rsidRPr="00C5416F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0,23</w:t>
            </w:r>
          </w:p>
        </w:tc>
        <w:tc>
          <w:tcPr>
            <w:tcW w:w="1049" w:type="dxa"/>
          </w:tcPr>
          <w:p w:rsidR="006E31D7" w:rsidRPr="00C5416F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0,23</w:t>
            </w:r>
          </w:p>
        </w:tc>
        <w:tc>
          <w:tcPr>
            <w:tcW w:w="923" w:type="dxa"/>
          </w:tcPr>
          <w:p w:rsidR="006E31D7" w:rsidRPr="00C5416F" w:rsidRDefault="006E31D7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0,23</w:t>
            </w:r>
          </w:p>
        </w:tc>
      </w:tr>
    </w:tbl>
    <w:p w:rsidR="006E31D7" w:rsidRDefault="006E31D7" w:rsidP="00EF4A4C">
      <w:pPr>
        <w:ind w:firstLine="709"/>
        <w:jc w:val="both"/>
        <w:rPr>
          <w:rFonts w:cs="Times New Roman"/>
          <w:szCs w:val="28"/>
        </w:rPr>
      </w:pPr>
    </w:p>
    <w:p w:rsidR="00F05792" w:rsidRPr="00EF4A4C" w:rsidRDefault="00F05792" w:rsidP="00EF4A4C">
      <w:pPr>
        <w:pStyle w:val="2"/>
        <w:ind w:firstLine="708"/>
        <w:rPr>
          <w:rFonts w:cs="Times New Roman"/>
          <w:szCs w:val="28"/>
        </w:rPr>
      </w:pPr>
      <w:bookmarkStart w:id="7" w:name="_Toc72701832"/>
      <w:r w:rsidRPr="00EF4A4C">
        <w:rPr>
          <w:rFonts w:cs="Times New Roman"/>
          <w:szCs w:val="28"/>
        </w:rPr>
        <w:t>2.4</w:t>
      </w:r>
      <w:r w:rsidR="006E31D7" w:rsidRPr="00EF4A4C">
        <w:rPr>
          <w:rFonts w:cs="Times New Roman"/>
          <w:szCs w:val="28"/>
        </w:rPr>
        <w:t xml:space="preserve"> Опыт короткого замыкания</w:t>
      </w:r>
      <w:bookmarkEnd w:id="7"/>
    </w:p>
    <w:p w:rsidR="006E31D7" w:rsidRDefault="006E31D7" w:rsidP="00EF4A4C">
      <w:pPr>
        <w:jc w:val="both"/>
        <w:rPr>
          <w:rFonts w:cs="Times New Roman"/>
          <w:szCs w:val="28"/>
        </w:rPr>
      </w:pPr>
    </w:p>
    <w:p w:rsidR="00E4266F" w:rsidRPr="00E820D4" w:rsidRDefault="00E4266F" w:rsidP="006E31D7">
      <w:pPr>
        <w:ind w:firstLine="708"/>
        <w:jc w:val="both"/>
        <w:rPr>
          <w:rFonts w:cs="Times New Roman"/>
          <w:szCs w:val="28"/>
        </w:rPr>
      </w:pPr>
      <w:r w:rsidRPr="00E820D4">
        <w:rPr>
          <w:rFonts w:cs="Times New Roman"/>
          <w:szCs w:val="28"/>
        </w:rPr>
        <w:t>Схема испытания трансформатора в режиме короткого замыкания приве</w:t>
      </w:r>
      <w:r w:rsidR="006E31D7">
        <w:rPr>
          <w:rFonts w:cs="Times New Roman"/>
          <w:szCs w:val="28"/>
        </w:rPr>
        <w:t>дена на рисунке 3</w:t>
      </w:r>
      <w:r w:rsidRPr="00E820D4">
        <w:rPr>
          <w:rFonts w:cs="Times New Roman"/>
          <w:szCs w:val="28"/>
        </w:rPr>
        <w:t>. В условиях лаборатории питание трансформатора со сто</w:t>
      </w:r>
      <w:r w:rsidR="009C749C" w:rsidRPr="00E820D4">
        <w:rPr>
          <w:rFonts w:cs="Times New Roman"/>
          <w:szCs w:val="28"/>
        </w:rPr>
        <w:softHyphen/>
      </w:r>
      <w:r w:rsidRPr="00E820D4">
        <w:rPr>
          <w:rFonts w:cs="Times New Roman"/>
          <w:szCs w:val="28"/>
        </w:rPr>
        <w:t>роны ВН облегчает измерение повышенного напряжения при относительно ма</w:t>
      </w:r>
      <w:r w:rsidR="009C749C" w:rsidRPr="00E820D4">
        <w:rPr>
          <w:rFonts w:cs="Times New Roman"/>
          <w:szCs w:val="28"/>
        </w:rPr>
        <w:softHyphen/>
      </w:r>
      <w:r w:rsidRPr="00E820D4">
        <w:rPr>
          <w:rFonts w:cs="Times New Roman"/>
          <w:szCs w:val="28"/>
        </w:rPr>
        <w:t>лом токе короткого замыкания. Вторичная цепь должна быть замкнута нако</w:t>
      </w:r>
      <w:r w:rsidR="009C749C" w:rsidRPr="00E820D4">
        <w:rPr>
          <w:rFonts w:cs="Times New Roman"/>
          <w:szCs w:val="28"/>
        </w:rPr>
        <w:softHyphen/>
      </w:r>
      <w:r w:rsidRPr="00E820D4">
        <w:rPr>
          <w:rFonts w:cs="Times New Roman"/>
          <w:szCs w:val="28"/>
        </w:rPr>
        <w:t>ротко с минимально возможным сопротивлением. Величина напряжения ко</w:t>
      </w:r>
      <w:r w:rsidR="009C749C" w:rsidRPr="00E820D4">
        <w:rPr>
          <w:rFonts w:cs="Times New Roman"/>
          <w:szCs w:val="28"/>
        </w:rPr>
        <w:softHyphen/>
      </w:r>
      <w:r w:rsidRPr="00E820D4">
        <w:rPr>
          <w:rFonts w:cs="Times New Roman"/>
          <w:szCs w:val="28"/>
        </w:rPr>
        <w:t xml:space="preserve">роткого замыкания </w:t>
      </w: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</m:oMath>
      <w:r w:rsidRPr="00B97FD4">
        <w:rPr>
          <w:rFonts w:eastAsiaTheme="minorEastAsia" w:cs="Times New Roman"/>
          <w:szCs w:val="28"/>
        </w:rPr>
        <w:t xml:space="preserve"> </w:t>
      </w:r>
      <w:r w:rsidRPr="00B97FD4">
        <w:rPr>
          <w:rFonts w:cs="Times New Roman"/>
          <w:szCs w:val="28"/>
        </w:rPr>
        <w:t xml:space="preserve">не должна превышать 15 % от </w:t>
      </w:r>
      <w:r w:rsidRPr="00B97FD4">
        <w:rPr>
          <w:rFonts w:cs="Times New Roman"/>
          <w:szCs w:val="28"/>
          <w:lang w:val="en-US"/>
        </w:rPr>
        <w:t>U</w:t>
      </w:r>
      <w:r w:rsidRPr="00B97FD4">
        <w:rPr>
          <w:rFonts w:cs="Times New Roman"/>
          <w:szCs w:val="28"/>
          <w:vertAlign w:val="subscript"/>
        </w:rPr>
        <w:t>1</w:t>
      </w:r>
      <w:r w:rsidRPr="00B97FD4">
        <w:rPr>
          <w:rFonts w:cs="Times New Roman"/>
          <w:szCs w:val="28"/>
          <w:vertAlign w:val="subscript"/>
          <w:lang w:val="en-US"/>
        </w:rPr>
        <w:t>H</w:t>
      </w:r>
      <w:r w:rsidRPr="00B97FD4">
        <w:rPr>
          <w:rFonts w:cs="Times New Roman"/>
          <w:szCs w:val="28"/>
        </w:rPr>
        <w:t>.</w:t>
      </w:r>
    </w:p>
    <w:p w:rsidR="00E4266F" w:rsidRPr="00E820D4" w:rsidRDefault="00E4266F" w:rsidP="00E4266F">
      <w:pPr>
        <w:pStyle w:val="aa"/>
        <w:spacing w:after="0" w:line="360" w:lineRule="auto"/>
        <w:ind w:left="0" w:firstLine="709"/>
        <w:jc w:val="both"/>
        <w:rPr>
          <w:rFonts w:cs="Times New Roman"/>
          <w:szCs w:val="28"/>
        </w:rPr>
      </w:pPr>
    </w:p>
    <w:p w:rsidR="00E4266F" w:rsidRDefault="00B97FD4" w:rsidP="00B97FD4">
      <w:pPr>
        <w:spacing w:line="259" w:lineRule="auto"/>
        <w:jc w:val="center"/>
        <w:rPr>
          <w:rFonts w:cs="Times New Roman"/>
          <w:szCs w:val="28"/>
        </w:rPr>
      </w:pPr>
      <w:r w:rsidRPr="00AD4322">
        <w:rPr>
          <w:rFonts w:cs="Times New Roman"/>
          <w:position w:val="-28"/>
          <w:szCs w:val="28"/>
        </w:rPr>
        <w:object w:dxaOrig="4660" w:dyaOrig="720">
          <v:shape id="_x0000_i1390" type="#_x0000_t75" style="width:233.25pt;height:36.75pt" o:ole="">
            <v:imagedata r:id="rId75" o:title=""/>
          </v:shape>
          <o:OLEObject Type="Embed" ProgID="Equation.3" ShapeID="_x0000_i1390" DrawAspect="Content" ObjectID="_1683315160" r:id="rId76"/>
        </w:object>
      </w:r>
      <w:r w:rsidRPr="000612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В.</w:t>
      </w:r>
    </w:p>
    <w:p w:rsidR="00240D9E" w:rsidRPr="00E820D4" w:rsidRDefault="00240D9E" w:rsidP="00B97FD4">
      <w:pPr>
        <w:spacing w:line="259" w:lineRule="auto"/>
        <w:jc w:val="center"/>
        <w:rPr>
          <w:rFonts w:cs="Times New Roman"/>
          <w:szCs w:val="28"/>
        </w:rPr>
      </w:pPr>
    </w:p>
    <w:p w:rsidR="0073745C" w:rsidRDefault="00E4266F" w:rsidP="0073745C">
      <w:pPr>
        <w:ind w:firstLine="709"/>
        <w:jc w:val="both"/>
        <w:rPr>
          <w:rFonts w:cs="Times New Roman"/>
          <w:szCs w:val="28"/>
        </w:rPr>
      </w:pPr>
      <w:r w:rsidRPr="00E820D4">
        <w:rPr>
          <w:rFonts w:cs="Times New Roman"/>
          <w:szCs w:val="28"/>
        </w:rPr>
        <w:t xml:space="preserve"> Пределы измерений приборов в этом опыте должны быть изменены в со</w:t>
      </w:r>
      <w:r w:rsidR="009C749C" w:rsidRPr="00E820D4">
        <w:rPr>
          <w:rFonts w:cs="Times New Roman"/>
          <w:szCs w:val="28"/>
        </w:rPr>
        <w:softHyphen/>
      </w:r>
      <w:r w:rsidRPr="00E820D4">
        <w:rPr>
          <w:rFonts w:cs="Times New Roman"/>
          <w:szCs w:val="28"/>
        </w:rPr>
        <w:t>ответствии с новыми диапазонами изменения токов и напряжений.</w:t>
      </w:r>
    </w:p>
    <w:p w:rsidR="006E31D7" w:rsidRDefault="0073745C" w:rsidP="006E31D7">
      <w:pPr>
        <w:ind w:firstLine="709"/>
        <w:rPr>
          <w:rFonts w:cs="Times New Roman"/>
          <w:szCs w:val="28"/>
        </w:rPr>
      </w:pPr>
      <w:r w:rsidRPr="00E820D4">
        <w:rPr>
          <w:rFonts w:cs="Times New Roman"/>
          <w:szCs w:val="28"/>
        </w:rPr>
        <w:lastRenderedPageBreak/>
        <w:t>Ток короткого замыкания</w:t>
      </w:r>
    </w:p>
    <w:p w:rsidR="006E31D7" w:rsidRDefault="006E31D7" w:rsidP="006E31D7">
      <w:pPr>
        <w:ind w:firstLine="709"/>
        <w:rPr>
          <w:rFonts w:cs="Times New Roman"/>
          <w:szCs w:val="28"/>
        </w:rPr>
      </w:pPr>
    </w:p>
    <w:p w:rsidR="006E31D7" w:rsidRPr="003A1A36" w:rsidRDefault="0073745C" w:rsidP="006E31D7">
      <w:pPr>
        <w:spacing w:line="259" w:lineRule="auto"/>
        <w:jc w:val="center"/>
        <w:rPr>
          <w:rFonts w:cs="Times New Roman"/>
          <w:szCs w:val="28"/>
        </w:rPr>
      </w:pPr>
      <w:r w:rsidRPr="00E820D4">
        <w:rPr>
          <w:rFonts w:cs="Times New Roman"/>
          <w:szCs w:val="28"/>
        </w:rPr>
        <w:t xml:space="preserve"> </w:t>
      </w:r>
      <w:r w:rsidR="006E31D7" w:rsidRPr="00AD4322">
        <w:rPr>
          <w:rFonts w:cs="Times New Roman"/>
          <w:position w:val="-28"/>
          <w:szCs w:val="28"/>
        </w:rPr>
        <w:object w:dxaOrig="4520" w:dyaOrig="720">
          <v:shape id="_x0000_i1388" type="#_x0000_t75" style="width:225.75pt;height:36.75pt" o:ole="">
            <v:imagedata r:id="rId77" o:title=""/>
          </v:shape>
          <o:OLEObject Type="Embed" ProgID="Equation.3" ShapeID="_x0000_i1388" DrawAspect="Content" ObjectID="_1683315161" r:id="rId78"/>
        </w:object>
      </w:r>
      <w:r w:rsidR="006E31D7">
        <w:rPr>
          <w:rFonts w:cs="Times New Roman"/>
          <w:szCs w:val="28"/>
        </w:rPr>
        <w:t xml:space="preserve"> А</w:t>
      </w:r>
      <w:r w:rsidR="00B97FD4">
        <w:rPr>
          <w:rFonts w:cs="Times New Roman"/>
          <w:szCs w:val="28"/>
        </w:rPr>
        <w:t>,</w:t>
      </w:r>
    </w:p>
    <w:p w:rsidR="00B97FD4" w:rsidRPr="00AF291D" w:rsidRDefault="00B97FD4" w:rsidP="00B97FD4">
      <w:pPr>
        <w:spacing w:line="259" w:lineRule="auto"/>
        <w:jc w:val="center"/>
        <w:rPr>
          <w:rFonts w:cs="Times New Roman"/>
          <w:szCs w:val="28"/>
        </w:rPr>
      </w:pPr>
      <w:r w:rsidRPr="004333E8">
        <w:rPr>
          <w:rFonts w:cs="Times New Roman"/>
          <w:position w:val="-36"/>
          <w:szCs w:val="28"/>
        </w:rPr>
        <w:object w:dxaOrig="4780" w:dyaOrig="800">
          <v:shape id="_x0000_i1392" type="#_x0000_t75" style="width:238.5pt;height:40.5pt" o:ole="">
            <v:imagedata r:id="rId79" o:title=""/>
          </v:shape>
          <o:OLEObject Type="Embed" ProgID="Equation.3" ShapeID="_x0000_i1392" DrawAspect="Content" ObjectID="_1683315162" r:id="rId80"/>
        </w:object>
      </w:r>
      <w:r w:rsidRPr="00AF291D">
        <w:rPr>
          <w:rFonts w:cs="Times New Roman"/>
          <w:szCs w:val="28"/>
        </w:rPr>
        <w:t>.</w:t>
      </w:r>
    </w:p>
    <w:p w:rsidR="0073745C" w:rsidRPr="006E31D7" w:rsidRDefault="0073745C" w:rsidP="00B97FD4">
      <w:pPr>
        <w:ind w:firstLine="709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73745C" w:rsidRDefault="0073745C" w:rsidP="0073745C">
      <w:pPr>
        <w:ind w:firstLine="709"/>
        <w:jc w:val="both"/>
        <w:rPr>
          <w:rFonts w:eastAsia="Times New Roman" w:cs="Times New Roman"/>
          <w:color w:val="000000"/>
          <w:spacing w:val="-8"/>
          <w:szCs w:val="28"/>
          <w:lang w:eastAsia="ru-RU"/>
        </w:rPr>
      </w:pPr>
      <w:r w:rsidRPr="006E31D7">
        <w:rPr>
          <w:rFonts w:eastAsia="Times New Roman" w:cs="Times New Roman"/>
          <w:color w:val="000000"/>
          <w:szCs w:val="28"/>
          <w:lang w:eastAsia="ru-RU"/>
        </w:rPr>
        <w:t xml:space="preserve">Показания ваттметров </w:t>
      </w: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'</m:t>
            </m:r>
          </m:sup>
        </m:sSubSup>
      </m:oMath>
      <w:r w:rsidRPr="006E31D7">
        <w:rPr>
          <w:rFonts w:cs="Times New Roman"/>
          <w:szCs w:val="28"/>
        </w:rPr>
        <w:t xml:space="preserve"> </w:t>
      </w:r>
      <w:r w:rsidRPr="006E31D7">
        <w:rPr>
          <w:rFonts w:eastAsia="Times New Roman" w:cs="Times New Roman"/>
          <w:color w:val="000000"/>
          <w:szCs w:val="28"/>
          <w:lang w:eastAsia="ru-RU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''</m:t>
            </m:r>
          </m:sup>
        </m:sSubSup>
      </m:oMath>
      <w:r w:rsidRPr="006E31D7">
        <w:rPr>
          <w:rFonts w:cs="Times New Roman"/>
          <w:szCs w:val="28"/>
        </w:rPr>
        <w:t xml:space="preserve"> </w:t>
      </w:r>
      <w:r w:rsidRPr="006E31D7">
        <w:rPr>
          <w:rFonts w:eastAsia="Times New Roman" w:cs="Times New Roman"/>
          <w:color w:val="000000"/>
          <w:szCs w:val="28"/>
          <w:lang w:eastAsia="ru-RU"/>
        </w:rPr>
        <w:t>фиксируют при различных положениях пе</w:t>
      </w:r>
      <w:r w:rsidRPr="006E31D7">
        <w:rPr>
          <w:rFonts w:eastAsia="Times New Roman" w:cs="Times New Roman"/>
          <w:color w:val="000000"/>
          <w:szCs w:val="28"/>
          <w:lang w:eastAsia="ru-RU"/>
        </w:rPr>
        <w:softHyphen/>
        <w:t>реключателя П. Активная мощность, потребляемая трансформатором в режиме короткого замыкания,</w:t>
      </w:r>
      <w:r w:rsidRPr="006E31D7">
        <w:rPr>
          <w:rFonts w:cs="Times New Roman"/>
          <w:szCs w:val="28"/>
        </w:rPr>
        <w:t xml:space="preserve"> определяется как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''</m:t>
                </m:r>
              </m:sup>
            </m:sSubSup>
          </m:e>
        </m:d>
        <m:r>
          <w:rPr>
            <w:rFonts w:ascii="Cambria Math" w:hAnsi="Cambria Math" w:cs="Times New Roman"/>
            <w:szCs w:val="28"/>
          </w:rPr>
          <m:t>.</m:t>
        </m:r>
      </m:oMath>
      <w:r w:rsidRPr="006E31D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E31D7">
        <w:rPr>
          <w:rFonts w:eastAsia="Times New Roman" w:cs="Times New Roman"/>
          <w:color w:val="000000"/>
          <w:spacing w:val="-8"/>
          <w:szCs w:val="28"/>
          <w:lang w:eastAsia="ru-RU"/>
        </w:rPr>
        <w:t>Одновременно с измере</w:t>
      </w:r>
      <w:r w:rsidRPr="006E31D7">
        <w:rPr>
          <w:rFonts w:eastAsia="Times New Roman" w:cs="Times New Roman"/>
          <w:color w:val="000000"/>
          <w:spacing w:val="-8"/>
          <w:szCs w:val="28"/>
          <w:lang w:eastAsia="ru-RU"/>
        </w:rPr>
        <w:softHyphen/>
        <w:t xml:space="preserve">ниями </w:t>
      </w:r>
      <m:oMath>
        <m:sSubSup>
          <m:sSubSupPr>
            <m:ctrlPr>
              <w:rPr>
                <w:rFonts w:ascii="Cambria Math" w:hAnsi="Cambria Math" w:cs="Times New Roman"/>
                <w:spacing w:val="-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pacing w:val="-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8"/>
                <w:szCs w:val="28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pacing w:val="-8"/>
                <w:szCs w:val="28"/>
              </w:rPr>
              <m:t>'</m:t>
            </m:r>
          </m:sup>
        </m:sSubSup>
      </m:oMath>
      <w:r w:rsidRPr="006E31D7">
        <w:rPr>
          <w:rFonts w:cs="Times New Roman"/>
          <w:spacing w:val="-8"/>
          <w:szCs w:val="28"/>
        </w:rPr>
        <w:t xml:space="preserve"> </w:t>
      </w:r>
      <w:r w:rsidRPr="006E31D7">
        <w:rPr>
          <w:rFonts w:eastAsia="Times New Roman" w:cs="Times New Roman"/>
          <w:color w:val="000000"/>
          <w:spacing w:val="-8"/>
          <w:szCs w:val="28"/>
          <w:lang w:eastAsia="ru-RU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spacing w:val="-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pacing w:val="-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8"/>
                <w:szCs w:val="28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pacing w:val="-8"/>
                <w:szCs w:val="28"/>
              </w:rPr>
              <m:t>''</m:t>
            </m:r>
          </m:sup>
        </m:sSubSup>
      </m:oMath>
      <w:r w:rsidRPr="006E31D7">
        <w:rPr>
          <w:rFonts w:eastAsia="Times New Roman" w:cs="Times New Roman"/>
          <w:color w:val="000000"/>
          <w:spacing w:val="-8"/>
          <w:szCs w:val="28"/>
          <w:lang w:eastAsia="ru-RU"/>
        </w:rPr>
        <w:t xml:space="preserve"> фиксируют токи соответствующих фаз. </w:t>
      </w:r>
    </w:p>
    <w:p w:rsidR="00B97FD4" w:rsidRPr="006E31D7" w:rsidRDefault="00B97FD4" w:rsidP="0073745C">
      <w:pPr>
        <w:ind w:firstLine="709"/>
        <w:jc w:val="both"/>
        <w:rPr>
          <w:rFonts w:eastAsia="Times New Roman" w:cs="Times New Roman"/>
          <w:color w:val="000000"/>
          <w:spacing w:val="-8"/>
          <w:szCs w:val="28"/>
          <w:lang w:eastAsia="ru-RU"/>
        </w:rPr>
      </w:pPr>
    </w:p>
    <w:p w:rsidR="0073745C" w:rsidRDefault="00B97FD4" w:rsidP="00240D9E">
      <w:pPr>
        <w:spacing w:line="259" w:lineRule="auto"/>
        <w:jc w:val="center"/>
        <w:rPr>
          <w:rFonts w:cs="Times New Roman"/>
          <w:szCs w:val="28"/>
          <w:lang w:val="en-US"/>
        </w:rPr>
      </w:pPr>
      <w:r w:rsidRPr="00144226">
        <w:rPr>
          <w:position w:val="-14"/>
        </w:rPr>
        <w:object w:dxaOrig="3040" w:dyaOrig="420">
          <v:shape id="_x0000_i1395" type="#_x0000_t75" style="width:152.25pt;height:21.75pt" o:ole="">
            <v:imagedata r:id="rId81" o:title=""/>
          </v:shape>
          <o:OLEObject Type="Embed" ProgID="Equation.3" ShapeID="_x0000_i1395" DrawAspect="Content" ObjectID="_1683315163" r:id="rId82"/>
        </w:object>
      </w:r>
      <w:r>
        <w:t xml:space="preserve"> </w:t>
      </w:r>
      <w:r>
        <w:rPr>
          <w:rFonts w:cs="Times New Roman"/>
          <w:szCs w:val="28"/>
        </w:rPr>
        <w:t>Вт</w:t>
      </w:r>
      <w:r>
        <w:rPr>
          <w:rFonts w:cs="Times New Roman"/>
          <w:szCs w:val="28"/>
          <w:lang w:val="en-US"/>
        </w:rPr>
        <w:t>.</w:t>
      </w:r>
    </w:p>
    <w:p w:rsidR="00EF4A4C" w:rsidRPr="00240D9E" w:rsidRDefault="00EF4A4C" w:rsidP="00240D9E">
      <w:pPr>
        <w:spacing w:line="259" w:lineRule="auto"/>
        <w:jc w:val="center"/>
        <w:rPr>
          <w:rFonts w:cs="Times New Roman"/>
          <w:szCs w:val="28"/>
          <w:lang w:val="en-US"/>
        </w:rPr>
      </w:pPr>
    </w:p>
    <w:p w:rsidR="00EA6419" w:rsidRPr="00E820D4" w:rsidRDefault="0073745C" w:rsidP="00B97FD4">
      <w:pPr>
        <w:ind w:firstLine="709"/>
        <w:jc w:val="center"/>
      </w:pPr>
      <w:r w:rsidRPr="00E820D4">
        <w:object w:dxaOrig="5560" w:dyaOrig="4810">
          <v:shape id="_x0000_i1404" type="#_x0000_t75" style="width:309.75pt;height:269.25pt" o:ole="">
            <v:imagedata r:id="rId83" o:title=""/>
          </v:shape>
          <o:OLEObject Type="Embed" ProgID="Visio.Drawing.15" ShapeID="_x0000_i1404" DrawAspect="Content" ObjectID="_1683315164" r:id="rId84"/>
        </w:object>
      </w:r>
    </w:p>
    <w:p w:rsidR="00240D9E" w:rsidRDefault="00B97FD4" w:rsidP="00240D9E">
      <w:pPr>
        <w:ind w:firstLine="709"/>
        <w:jc w:val="center"/>
        <w:rPr>
          <w:rFonts w:cs="Times New Roman"/>
          <w:spacing w:val="-6"/>
          <w:szCs w:val="28"/>
        </w:rPr>
      </w:pPr>
      <w:r>
        <w:rPr>
          <w:rFonts w:cs="Times New Roman"/>
          <w:spacing w:val="-6"/>
          <w:szCs w:val="28"/>
        </w:rPr>
        <w:t xml:space="preserve">Рисунок 3 – </w:t>
      </w:r>
      <w:r w:rsidR="00EA6419" w:rsidRPr="00E820D4">
        <w:rPr>
          <w:rFonts w:cs="Times New Roman"/>
          <w:spacing w:val="-6"/>
          <w:szCs w:val="28"/>
        </w:rPr>
        <w:t xml:space="preserve"> Схема трансформатора в режиме короткого замыкания.</w:t>
      </w:r>
    </w:p>
    <w:p w:rsidR="003101DB" w:rsidRPr="00B97FD4" w:rsidRDefault="003101DB" w:rsidP="00240D9E">
      <w:pPr>
        <w:ind w:firstLine="709"/>
        <w:jc w:val="center"/>
        <w:rPr>
          <w:rFonts w:cs="Times New Roman"/>
          <w:spacing w:val="-6"/>
          <w:szCs w:val="28"/>
        </w:rPr>
      </w:pPr>
    </w:p>
    <w:p w:rsidR="0073745C" w:rsidRDefault="0073745C" w:rsidP="0073745C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820D4">
        <w:rPr>
          <w:rFonts w:cs="Times New Roman"/>
          <w:spacing w:val="-4"/>
          <w:szCs w:val="28"/>
        </w:rPr>
        <w:t>Измерения прово</w:t>
      </w:r>
      <w:r w:rsidRPr="00E820D4">
        <w:rPr>
          <w:rFonts w:cs="Times New Roman"/>
          <w:spacing w:val="-4"/>
          <w:szCs w:val="28"/>
        </w:rPr>
        <w:softHyphen/>
        <w:t xml:space="preserve">дить при частоте питающего напряжения </w:t>
      </w:r>
      <w:r w:rsidRPr="00E820D4">
        <w:rPr>
          <w:rFonts w:cs="Times New Roman"/>
          <w:spacing w:val="-4"/>
          <w:szCs w:val="28"/>
          <w:lang w:val="en-US"/>
        </w:rPr>
        <w:t>f</w:t>
      </w:r>
      <w:r w:rsidRPr="00E820D4">
        <w:rPr>
          <w:rFonts w:cs="Times New Roman"/>
          <w:spacing w:val="-4"/>
          <w:szCs w:val="28"/>
        </w:rPr>
        <w:t xml:space="preserve"> = </w:t>
      </w:r>
      <w:r w:rsidRPr="00E820D4">
        <w:rPr>
          <w:rFonts w:cs="Times New Roman"/>
          <w:spacing w:val="-4"/>
          <w:szCs w:val="28"/>
          <w:lang w:val="en-US"/>
        </w:rPr>
        <w:t>f</w:t>
      </w:r>
      <w:r w:rsidRPr="00E820D4">
        <w:rPr>
          <w:rFonts w:cs="Times New Roman"/>
          <w:spacing w:val="-4"/>
          <w:szCs w:val="28"/>
          <w:vertAlign w:val="subscript"/>
        </w:rPr>
        <w:t xml:space="preserve">н </w:t>
      </w:r>
      <w:r w:rsidRPr="00E820D4">
        <w:rPr>
          <w:rFonts w:cs="Times New Roman"/>
          <w:spacing w:val="-4"/>
          <w:szCs w:val="28"/>
        </w:rPr>
        <w:t xml:space="preserve">= </w:t>
      </w:r>
      <w:r w:rsidRPr="00E820D4">
        <w:rPr>
          <w:rFonts w:cs="Times New Roman"/>
          <w:spacing w:val="-4"/>
          <w:szCs w:val="28"/>
          <w:lang w:val="en-US"/>
        </w:rPr>
        <w:t>const</w:t>
      </w:r>
      <w:r w:rsidRPr="00E820D4">
        <w:rPr>
          <w:rFonts w:cs="Times New Roman"/>
          <w:spacing w:val="-4"/>
          <w:szCs w:val="28"/>
        </w:rPr>
        <w:t>.</w:t>
      </w:r>
      <w:r w:rsidR="003A1A36">
        <w:rPr>
          <w:rFonts w:cs="Times New Roman"/>
          <w:szCs w:val="28"/>
        </w:rPr>
        <w:t xml:space="preserve"> </w:t>
      </w:r>
      <w:r w:rsidRPr="00E820D4">
        <w:rPr>
          <w:rFonts w:eastAsia="Times New Roman" w:cs="Times New Roman"/>
          <w:color w:val="000000"/>
          <w:szCs w:val="28"/>
          <w:lang w:eastAsia="ru-RU"/>
        </w:rPr>
        <w:t xml:space="preserve">Результаты измерений </w:t>
      </w:r>
      <w:r w:rsidRPr="00E820D4">
        <w:rPr>
          <w:rFonts w:cs="Times New Roman"/>
          <w:szCs w:val="28"/>
        </w:rPr>
        <w:t xml:space="preserve">(6-7 точек) </w:t>
      </w:r>
      <w:r w:rsidR="003A1A36">
        <w:rPr>
          <w:rFonts w:eastAsia="Times New Roman" w:cs="Times New Roman"/>
          <w:color w:val="000000"/>
          <w:szCs w:val="28"/>
          <w:lang w:eastAsia="ru-RU"/>
        </w:rPr>
        <w:t xml:space="preserve">следует записать в таблицу </w:t>
      </w:r>
      <w:r w:rsidRPr="00E820D4">
        <w:rPr>
          <w:rFonts w:eastAsia="Times New Roman" w:cs="Times New Roman"/>
          <w:color w:val="000000"/>
          <w:szCs w:val="28"/>
          <w:lang w:eastAsia="ru-RU"/>
        </w:rPr>
        <w:t xml:space="preserve">3. </w:t>
      </w:r>
    </w:p>
    <w:p w:rsidR="00EF4A4C" w:rsidRPr="00E820D4" w:rsidRDefault="00EF4A4C" w:rsidP="0073745C">
      <w:pPr>
        <w:ind w:firstLine="709"/>
        <w:jc w:val="both"/>
        <w:rPr>
          <w:rFonts w:cs="Times New Roman"/>
          <w:spacing w:val="-4"/>
          <w:szCs w:val="28"/>
        </w:rPr>
      </w:pPr>
    </w:p>
    <w:p w:rsidR="003A1A36" w:rsidRDefault="003A1A36" w:rsidP="003A1A3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3 – </w:t>
      </w:r>
      <w:r w:rsidRPr="00FF149A">
        <w:rPr>
          <w:rFonts w:cs="Times New Roman"/>
          <w:szCs w:val="28"/>
        </w:rPr>
        <w:t xml:space="preserve">Результаты измерений </w:t>
      </w:r>
      <w:r>
        <w:rPr>
          <w:rFonts w:cs="Times New Roman"/>
          <w:szCs w:val="28"/>
        </w:rPr>
        <w:t>опыта короткого замыкания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026"/>
        <w:gridCol w:w="1048"/>
        <w:gridCol w:w="1048"/>
        <w:gridCol w:w="1048"/>
        <w:gridCol w:w="1048"/>
        <w:gridCol w:w="1048"/>
        <w:gridCol w:w="1049"/>
        <w:gridCol w:w="923"/>
      </w:tblGrid>
      <w:tr w:rsidR="003A1A36" w:rsidTr="003A1A36">
        <w:trPr>
          <w:jc w:val="center"/>
        </w:trPr>
        <w:tc>
          <w:tcPr>
            <w:tcW w:w="1107" w:type="dxa"/>
          </w:tcPr>
          <w:p w:rsidR="003A1A36" w:rsidRPr="009F47F1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D4322">
              <w:rPr>
                <w:position w:val="-12"/>
              </w:rPr>
              <w:object w:dxaOrig="499" w:dyaOrig="380">
                <v:shape id="_x0000_i1406" type="#_x0000_t75" style="width:24.75pt;height:19.5pt" o:ole="">
                  <v:imagedata r:id="rId85" o:title=""/>
                </v:shape>
                <o:OLEObject Type="Embed" ProgID="Equation.3" ShapeID="_x0000_i1406" DrawAspect="Content" ObjectID="_1683315165" r:id="rId86"/>
              </w:object>
            </w:r>
          </w:p>
        </w:tc>
        <w:tc>
          <w:tcPr>
            <w:tcW w:w="1026" w:type="dxa"/>
          </w:tcPr>
          <w:p w:rsidR="003A1A36" w:rsidRPr="00093B91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18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19</w:t>
            </w:r>
          </w:p>
        </w:tc>
        <w:tc>
          <w:tcPr>
            <w:tcW w:w="1049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</w:t>
            </w:r>
          </w:p>
        </w:tc>
        <w:tc>
          <w:tcPr>
            <w:tcW w:w="923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24</w:t>
            </w:r>
          </w:p>
        </w:tc>
      </w:tr>
      <w:tr w:rsidR="003A1A36" w:rsidTr="003A1A36">
        <w:trPr>
          <w:jc w:val="center"/>
        </w:trPr>
        <w:tc>
          <w:tcPr>
            <w:tcW w:w="1107" w:type="dxa"/>
          </w:tcPr>
          <w:p w:rsidR="003A1A36" w:rsidRPr="005B5473" w:rsidRDefault="003A1A36" w:rsidP="003A1A36">
            <w:pPr>
              <w:jc w:val="center"/>
              <w:rPr>
                <w:rFonts w:cs="Times New Roman"/>
                <w:szCs w:val="28"/>
              </w:rPr>
            </w:pPr>
            <w:r w:rsidRPr="00AD4322">
              <w:rPr>
                <w:position w:val="-12"/>
              </w:rPr>
              <w:object w:dxaOrig="480" w:dyaOrig="380">
                <v:shape id="_x0000_i1407" type="#_x0000_t75" style="width:24pt;height:19.5pt" o:ole="">
                  <v:imagedata r:id="rId87" o:title=""/>
                </v:shape>
                <o:OLEObject Type="Embed" ProgID="Equation.3" ShapeID="_x0000_i1407" DrawAspect="Content" ObjectID="_1683315166" r:id="rId88"/>
              </w:object>
            </w:r>
          </w:p>
        </w:tc>
        <w:tc>
          <w:tcPr>
            <w:tcW w:w="1026" w:type="dxa"/>
          </w:tcPr>
          <w:p w:rsidR="003A1A36" w:rsidRPr="00093B91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18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19</w:t>
            </w:r>
          </w:p>
        </w:tc>
        <w:tc>
          <w:tcPr>
            <w:tcW w:w="1049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</w:t>
            </w:r>
          </w:p>
        </w:tc>
        <w:tc>
          <w:tcPr>
            <w:tcW w:w="923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24</w:t>
            </w:r>
          </w:p>
        </w:tc>
      </w:tr>
      <w:tr w:rsidR="003A1A36" w:rsidTr="003A1A36">
        <w:trPr>
          <w:jc w:val="center"/>
        </w:trPr>
        <w:tc>
          <w:tcPr>
            <w:tcW w:w="1107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D4322">
              <w:rPr>
                <w:position w:val="-12"/>
              </w:rPr>
              <w:object w:dxaOrig="499" w:dyaOrig="380">
                <v:shape id="_x0000_i1408" type="#_x0000_t75" style="width:24.75pt;height:19.5pt" o:ole="">
                  <v:imagedata r:id="rId89" o:title=""/>
                </v:shape>
                <o:OLEObject Type="Embed" ProgID="Equation.3" ShapeID="_x0000_i1408" DrawAspect="Content" ObjectID="_1683315167" r:id="rId90"/>
              </w:object>
            </w:r>
          </w:p>
        </w:tc>
        <w:tc>
          <w:tcPr>
            <w:tcW w:w="1026" w:type="dxa"/>
          </w:tcPr>
          <w:p w:rsidR="003A1A36" w:rsidRPr="00093B91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18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19</w:t>
            </w:r>
          </w:p>
        </w:tc>
        <w:tc>
          <w:tcPr>
            <w:tcW w:w="1049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</w:t>
            </w:r>
          </w:p>
        </w:tc>
        <w:tc>
          <w:tcPr>
            <w:tcW w:w="923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24</w:t>
            </w:r>
          </w:p>
        </w:tc>
      </w:tr>
      <w:tr w:rsidR="003A1A36" w:rsidTr="003A1A36">
        <w:trPr>
          <w:jc w:val="center"/>
        </w:trPr>
        <w:tc>
          <w:tcPr>
            <w:tcW w:w="1107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1C84">
              <w:rPr>
                <w:position w:val="-12"/>
              </w:rPr>
              <w:object w:dxaOrig="420" w:dyaOrig="380">
                <v:shape id="_x0000_i1409" type="#_x0000_t75" style="width:21.75pt;height:19.5pt" o:ole="">
                  <v:imagedata r:id="rId91" o:title=""/>
                </v:shape>
                <o:OLEObject Type="Embed" ProgID="Equation.3" ShapeID="_x0000_i1409" DrawAspect="Content" ObjectID="_1683315168" r:id="rId92"/>
              </w:object>
            </w:r>
          </w:p>
        </w:tc>
        <w:tc>
          <w:tcPr>
            <w:tcW w:w="1026" w:type="dxa"/>
          </w:tcPr>
          <w:p w:rsidR="003A1A36" w:rsidRPr="00093B91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18</w:t>
            </w:r>
          </w:p>
        </w:tc>
        <w:tc>
          <w:tcPr>
            <w:tcW w:w="1048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19</w:t>
            </w:r>
          </w:p>
        </w:tc>
        <w:tc>
          <w:tcPr>
            <w:tcW w:w="1049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21</w:t>
            </w:r>
          </w:p>
        </w:tc>
        <w:tc>
          <w:tcPr>
            <w:tcW w:w="923" w:type="dxa"/>
          </w:tcPr>
          <w:p w:rsidR="003A1A36" w:rsidRPr="00A2251F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24</w:t>
            </w:r>
          </w:p>
        </w:tc>
      </w:tr>
      <w:tr w:rsidR="003A1A36" w:rsidTr="003A1A36">
        <w:trPr>
          <w:jc w:val="center"/>
        </w:trPr>
        <w:tc>
          <w:tcPr>
            <w:tcW w:w="1107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1C84">
              <w:rPr>
                <w:position w:val="-12"/>
              </w:rPr>
              <w:object w:dxaOrig="279" w:dyaOrig="380">
                <v:shape id="_x0000_i1410" type="#_x0000_t75" style="width:14.25pt;height:19.5pt" o:ole="">
                  <v:imagedata r:id="rId93" o:title=""/>
                </v:shape>
                <o:OLEObject Type="Embed" ProgID="Equation.3" ShapeID="_x0000_i1410" DrawAspect="Content" ObjectID="_1683315169" r:id="rId94"/>
              </w:object>
            </w:r>
          </w:p>
        </w:tc>
        <w:tc>
          <w:tcPr>
            <w:tcW w:w="1026" w:type="dxa"/>
          </w:tcPr>
          <w:p w:rsidR="003A1A36" w:rsidRPr="00093B91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048" w:type="dxa"/>
          </w:tcPr>
          <w:p w:rsidR="003A1A36" w:rsidRPr="009F3599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1,5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1,7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1,7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2,1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2,3</w:t>
            </w:r>
          </w:p>
        </w:tc>
        <w:tc>
          <w:tcPr>
            <w:tcW w:w="1049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2,5</w:t>
            </w:r>
          </w:p>
        </w:tc>
        <w:tc>
          <w:tcPr>
            <w:tcW w:w="923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2,8</w:t>
            </w:r>
          </w:p>
        </w:tc>
      </w:tr>
      <w:tr w:rsidR="003A1A36" w:rsidTr="003A1A36">
        <w:trPr>
          <w:jc w:val="center"/>
        </w:trPr>
        <w:tc>
          <w:tcPr>
            <w:tcW w:w="1107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1C84">
              <w:rPr>
                <w:position w:val="-12"/>
              </w:rPr>
              <w:object w:dxaOrig="279" w:dyaOrig="380">
                <v:shape id="_x0000_i1411" type="#_x0000_t75" style="width:14.25pt;height:19.5pt" o:ole="">
                  <v:imagedata r:id="rId95" o:title=""/>
                </v:shape>
                <o:OLEObject Type="Embed" ProgID="Equation.3" ShapeID="_x0000_i1411" DrawAspect="Content" ObjectID="_1683315170" r:id="rId96"/>
              </w:object>
            </w:r>
          </w:p>
        </w:tc>
        <w:tc>
          <w:tcPr>
            <w:tcW w:w="1026" w:type="dxa"/>
          </w:tcPr>
          <w:p w:rsidR="003A1A36" w:rsidRPr="00093B91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1,2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1,6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1,8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49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2,2</w:t>
            </w:r>
          </w:p>
        </w:tc>
        <w:tc>
          <w:tcPr>
            <w:tcW w:w="923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2,8</w:t>
            </w:r>
          </w:p>
        </w:tc>
      </w:tr>
      <w:tr w:rsidR="003A1A36" w:rsidTr="003A1A36">
        <w:trPr>
          <w:jc w:val="center"/>
        </w:trPr>
        <w:tc>
          <w:tcPr>
            <w:tcW w:w="1107" w:type="dxa"/>
          </w:tcPr>
          <w:p w:rsidR="003A1A36" w:rsidRPr="00F91C84" w:rsidRDefault="003A1A36" w:rsidP="003A1A36">
            <w:pPr>
              <w:jc w:val="center"/>
            </w:pPr>
            <w:r w:rsidRPr="00F91C84">
              <w:rPr>
                <w:position w:val="-12"/>
              </w:rPr>
              <w:object w:dxaOrig="380" w:dyaOrig="380">
                <v:shape id="_x0000_i1412" type="#_x0000_t75" style="width:18pt;height:19.5pt" o:ole="">
                  <v:imagedata r:id="rId97" o:title=""/>
                </v:shape>
                <o:OLEObject Type="Embed" ProgID="Equation.3" ShapeID="_x0000_i1412" DrawAspect="Content" ObjectID="_1683315171" r:id="rId98"/>
              </w:object>
            </w:r>
          </w:p>
        </w:tc>
        <w:tc>
          <w:tcPr>
            <w:tcW w:w="1026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Вт</w:t>
            </w:r>
          </w:p>
        </w:tc>
        <w:tc>
          <w:tcPr>
            <w:tcW w:w="1048" w:type="dxa"/>
          </w:tcPr>
          <w:p w:rsidR="003A1A36" w:rsidRPr="009F3599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-3</w:t>
            </w:r>
          </w:p>
        </w:tc>
        <w:tc>
          <w:tcPr>
            <w:tcW w:w="1048" w:type="dxa"/>
          </w:tcPr>
          <w:p w:rsidR="003A1A36" w:rsidRPr="009F3599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-3</w:t>
            </w:r>
          </w:p>
        </w:tc>
        <w:tc>
          <w:tcPr>
            <w:tcW w:w="1048" w:type="dxa"/>
          </w:tcPr>
          <w:p w:rsidR="003A1A36" w:rsidRPr="009F3599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-5</w:t>
            </w:r>
          </w:p>
        </w:tc>
        <w:tc>
          <w:tcPr>
            <w:tcW w:w="1048" w:type="dxa"/>
          </w:tcPr>
          <w:p w:rsidR="003A1A36" w:rsidRPr="009F3599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-6</w:t>
            </w:r>
          </w:p>
        </w:tc>
        <w:tc>
          <w:tcPr>
            <w:tcW w:w="1048" w:type="dxa"/>
          </w:tcPr>
          <w:p w:rsidR="003A1A36" w:rsidRPr="009F3599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-7</w:t>
            </w:r>
          </w:p>
        </w:tc>
        <w:tc>
          <w:tcPr>
            <w:tcW w:w="1049" w:type="dxa"/>
          </w:tcPr>
          <w:p w:rsidR="003A1A36" w:rsidRPr="009F3599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923" w:type="dxa"/>
          </w:tcPr>
          <w:p w:rsidR="003A1A36" w:rsidRPr="009F3599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-13</w:t>
            </w:r>
          </w:p>
        </w:tc>
      </w:tr>
      <w:tr w:rsidR="003A1A36" w:rsidTr="003A1A36">
        <w:trPr>
          <w:jc w:val="center"/>
        </w:trPr>
        <w:tc>
          <w:tcPr>
            <w:tcW w:w="1107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91C84">
              <w:rPr>
                <w:position w:val="-12"/>
              </w:rPr>
              <w:object w:dxaOrig="279" w:dyaOrig="380">
                <v:shape id="_x0000_i1413" type="#_x0000_t75" style="width:14.25pt;height:19.5pt" o:ole="">
                  <v:imagedata r:id="rId99" o:title=""/>
                </v:shape>
                <o:OLEObject Type="Embed" ProgID="Equation.3" ShapeID="_x0000_i1413" DrawAspect="Content" ObjectID="_1683315172" r:id="rId100"/>
              </w:object>
            </w:r>
          </w:p>
        </w:tc>
        <w:tc>
          <w:tcPr>
            <w:tcW w:w="1026" w:type="dxa"/>
          </w:tcPr>
          <w:p w:rsidR="003A1A36" w:rsidRPr="00093B91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048" w:type="dxa"/>
          </w:tcPr>
          <w:p w:rsidR="003A1A36" w:rsidRPr="0014422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,4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-1,6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1,8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49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2,3</w:t>
            </w:r>
          </w:p>
        </w:tc>
        <w:tc>
          <w:tcPr>
            <w:tcW w:w="923" w:type="dxa"/>
          </w:tcPr>
          <w:p w:rsidR="003A1A36" w:rsidRPr="00144226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2,</w:t>
            </w:r>
          </w:p>
        </w:tc>
      </w:tr>
      <w:tr w:rsidR="003A1A36" w:rsidTr="003A1A36">
        <w:trPr>
          <w:jc w:val="center"/>
        </w:trPr>
        <w:tc>
          <w:tcPr>
            <w:tcW w:w="1107" w:type="dxa"/>
          </w:tcPr>
          <w:p w:rsidR="003A1A36" w:rsidRPr="00F91C84" w:rsidRDefault="003A1A36" w:rsidP="003A1A36">
            <w:pPr>
              <w:jc w:val="center"/>
            </w:pPr>
            <w:r w:rsidRPr="00F91C84">
              <w:rPr>
                <w:position w:val="-12"/>
              </w:rPr>
              <w:object w:dxaOrig="460" w:dyaOrig="380">
                <v:shape id="_x0000_i1414" type="#_x0000_t75" style="width:22.5pt;height:19.5pt" o:ole="">
                  <v:imagedata r:id="rId101" o:title=""/>
                </v:shape>
                <o:OLEObject Type="Embed" ProgID="Equation.3" ShapeID="_x0000_i1414" DrawAspect="Content" ObjectID="_1683315173" r:id="rId102"/>
              </w:object>
            </w:r>
          </w:p>
        </w:tc>
        <w:tc>
          <w:tcPr>
            <w:tcW w:w="1026" w:type="dxa"/>
          </w:tcPr>
          <w:p w:rsidR="003A1A36" w:rsidRPr="00144226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Вт</w:t>
            </w:r>
          </w:p>
        </w:tc>
        <w:tc>
          <w:tcPr>
            <w:tcW w:w="1048" w:type="dxa"/>
          </w:tcPr>
          <w:p w:rsidR="003A1A36" w:rsidRPr="00144226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48" w:type="dxa"/>
          </w:tcPr>
          <w:p w:rsidR="003A1A36" w:rsidRPr="00144226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048" w:type="dxa"/>
          </w:tcPr>
          <w:p w:rsidR="003A1A36" w:rsidRPr="00144226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48" w:type="dxa"/>
          </w:tcPr>
          <w:p w:rsidR="003A1A36" w:rsidRPr="00144226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048" w:type="dxa"/>
          </w:tcPr>
          <w:p w:rsidR="003A1A36" w:rsidRPr="00144226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049" w:type="dxa"/>
          </w:tcPr>
          <w:p w:rsidR="003A1A36" w:rsidRPr="00144226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923" w:type="dxa"/>
          </w:tcPr>
          <w:p w:rsidR="003A1A36" w:rsidRPr="00144226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  <w:tr w:rsidR="003A1A36" w:rsidTr="003A1A36">
        <w:trPr>
          <w:jc w:val="center"/>
        </w:trPr>
        <w:tc>
          <w:tcPr>
            <w:tcW w:w="1107" w:type="dxa"/>
          </w:tcPr>
          <w:p w:rsidR="003A1A36" w:rsidRPr="00A20DF5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DF5">
              <w:rPr>
                <w:position w:val="-12"/>
              </w:rPr>
              <w:object w:dxaOrig="279" w:dyaOrig="380">
                <v:shape id="_x0000_i1415" type="#_x0000_t75" style="width:14.25pt;height:19.5pt" o:ole="">
                  <v:imagedata r:id="rId103" o:title=""/>
                </v:shape>
                <o:OLEObject Type="Embed" ProgID="Equation.3" ShapeID="_x0000_i1415" DrawAspect="Content" ObjectID="_1683315174" r:id="rId104"/>
              </w:object>
            </w:r>
          </w:p>
        </w:tc>
        <w:tc>
          <w:tcPr>
            <w:tcW w:w="1026" w:type="dxa"/>
          </w:tcPr>
          <w:p w:rsidR="003A1A36" w:rsidRPr="00093B91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048" w:type="dxa"/>
          </w:tcPr>
          <w:p w:rsidR="003A1A36" w:rsidRPr="00144226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1,4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1,6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1,8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2,1</w:t>
            </w:r>
          </w:p>
        </w:tc>
        <w:tc>
          <w:tcPr>
            <w:tcW w:w="1049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2,3</w:t>
            </w:r>
          </w:p>
        </w:tc>
        <w:tc>
          <w:tcPr>
            <w:tcW w:w="923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2,7</w:t>
            </w:r>
          </w:p>
        </w:tc>
      </w:tr>
      <w:tr w:rsidR="003A1A36" w:rsidTr="003A1A36">
        <w:trPr>
          <w:jc w:val="center"/>
        </w:trPr>
        <w:tc>
          <w:tcPr>
            <w:tcW w:w="1107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DF5">
              <w:rPr>
                <w:position w:val="-12"/>
              </w:rPr>
              <w:object w:dxaOrig="320" w:dyaOrig="380">
                <v:shape id="_x0000_i1416" type="#_x0000_t75" style="width:15.75pt;height:19.5pt" o:ole="">
                  <v:imagedata r:id="rId105" o:title=""/>
                </v:shape>
                <o:OLEObject Type="Embed" ProgID="Equation.3" ShapeID="_x0000_i1416" DrawAspect="Content" ObjectID="_1683315175" r:id="rId106"/>
              </w:object>
            </w:r>
          </w:p>
        </w:tc>
        <w:tc>
          <w:tcPr>
            <w:tcW w:w="1026" w:type="dxa"/>
          </w:tcPr>
          <w:p w:rsidR="003A1A36" w:rsidRPr="00093B91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Вт</w:t>
            </w:r>
          </w:p>
        </w:tc>
        <w:tc>
          <w:tcPr>
            <w:tcW w:w="1048" w:type="dxa"/>
          </w:tcPr>
          <w:p w:rsidR="003A1A36" w:rsidRPr="004678BB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048" w:type="dxa"/>
          </w:tcPr>
          <w:p w:rsidR="003A1A36" w:rsidRPr="004678BB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048" w:type="dxa"/>
          </w:tcPr>
          <w:p w:rsidR="003A1A36" w:rsidRPr="004678BB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048" w:type="dxa"/>
          </w:tcPr>
          <w:p w:rsidR="003A1A36" w:rsidRPr="008A40E4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048" w:type="dxa"/>
          </w:tcPr>
          <w:p w:rsidR="003A1A36" w:rsidRPr="008A40E4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049" w:type="dxa"/>
          </w:tcPr>
          <w:p w:rsidR="003A1A36" w:rsidRPr="008A40E4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923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3A1A36" w:rsidTr="003A1A36">
        <w:trPr>
          <w:jc w:val="center"/>
        </w:trPr>
        <w:tc>
          <w:tcPr>
            <w:tcW w:w="1107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C051F">
              <w:rPr>
                <w:position w:val="-12"/>
              </w:rPr>
              <w:object w:dxaOrig="760" w:dyaOrig="380">
                <v:shape id="_x0000_i1417" type="#_x0000_t75" style="width:37.5pt;height:19.5pt" o:ole="">
                  <v:imagedata r:id="rId107" o:title=""/>
                </v:shape>
                <o:OLEObject Type="Embed" ProgID="Equation.3" ShapeID="_x0000_i1417" DrawAspect="Content" ObjectID="_1683315176" r:id="rId108"/>
              </w:object>
            </w:r>
          </w:p>
        </w:tc>
        <w:tc>
          <w:tcPr>
            <w:tcW w:w="1026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48" w:type="dxa"/>
          </w:tcPr>
          <w:p w:rsidR="003A1A36" w:rsidRPr="00077DD4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,034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0,029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0,025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0,032</w:t>
            </w:r>
          </w:p>
        </w:tc>
        <w:tc>
          <w:tcPr>
            <w:tcW w:w="1048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0,019</w:t>
            </w:r>
          </w:p>
        </w:tc>
        <w:tc>
          <w:tcPr>
            <w:tcW w:w="1049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0,036</w:t>
            </w:r>
          </w:p>
        </w:tc>
        <w:tc>
          <w:tcPr>
            <w:tcW w:w="923" w:type="dxa"/>
          </w:tcPr>
          <w:p w:rsidR="003A1A36" w:rsidRDefault="003A1A36" w:rsidP="003A1A3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0,038</w:t>
            </w:r>
          </w:p>
        </w:tc>
      </w:tr>
    </w:tbl>
    <w:p w:rsidR="003A1A36" w:rsidRPr="00E820D4" w:rsidRDefault="003A1A36" w:rsidP="003A1A36">
      <w:pPr>
        <w:rPr>
          <w:rFonts w:eastAsia="Times New Roman" w:cs="Times New Roman"/>
          <w:color w:val="000000"/>
          <w:szCs w:val="28"/>
          <w:lang w:eastAsia="ru-RU"/>
        </w:rPr>
      </w:pPr>
    </w:p>
    <w:p w:rsidR="001D48F2" w:rsidRPr="00E820D4" w:rsidRDefault="003A1A36" w:rsidP="003101DB">
      <w:pPr>
        <w:pStyle w:val="af0"/>
        <w:ind w:firstLine="708"/>
        <w:outlineLvl w:val="0"/>
        <w:rPr>
          <w:lang w:eastAsia="ru-RU"/>
        </w:rPr>
      </w:pPr>
      <w:bookmarkStart w:id="8" w:name="_Toc72701833"/>
      <w:r>
        <w:rPr>
          <w:lang w:eastAsia="ru-RU"/>
        </w:rPr>
        <w:t>3 Обработка опытных данных</w:t>
      </w:r>
      <w:bookmarkEnd w:id="8"/>
    </w:p>
    <w:p w:rsidR="003A1A36" w:rsidRDefault="003A1A36" w:rsidP="00F726FE">
      <w:pPr>
        <w:pStyle w:val="aa"/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F726FE" w:rsidRDefault="0051391F" w:rsidP="00F726FE">
      <w:pPr>
        <w:pStyle w:val="aa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820D4">
        <w:rPr>
          <w:rFonts w:cs="Times New Roman"/>
          <w:szCs w:val="28"/>
        </w:rPr>
        <w:t>Конечной целью опытов холостого хода и короткого замыкания явля</w:t>
      </w:r>
      <w:r w:rsidR="0067011A" w:rsidRPr="00E820D4">
        <w:rPr>
          <w:rFonts w:cs="Times New Roman"/>
          <w:szCs w:val="28"/>
        </w:rPr>
        <w:softHyphen/>
      </w:r>
      <w:r w:rsidRPr="00E820D4">
        <w:rPr>
          <w:rFonts w:cs="Times New Roman"/>
          <w:szCs w:val="28"/>
        </w:rPr>
        <w:t>ется построение электрической схемы замещения фазы трансформатора. Такая схема с достаточным приближением позволяет рассчитать режимы его работы. Вид упрощенной схем</w:t>
      </w:r>
      <w:r w:rsidR="003A1A36">
        <w:rPr>
          <w:rFonts w:cs="Times New Roman"/>
          <w:szCs w:val="28"/>
        </w:rPr>
        <w:t>ы замещения показан на рисунке 4.</w:t>
      </w:r>
    </w:p>
    <w:p w:rsidR="00F726FE" w:rsidRPr="00E820D4" w:rsidRDefault="00F726FE" w:rsidP="00F726FE">
      <w:pPr>
        <w:pStyle w:val="aa"/>
        <w:spacing w:after="0" w:line="360" w:lineRule="auto"/>
        <w:ind w:left="0" w:firstLine="709"/>
        <w:jc w:val="center"/>
        <w:rPr>
          <w:rFonts w:cs="Times New Roman"/>
          <w:szCs w:val="28"/>
        </w:rPr>
      </w:pPr>
      <w:r w:rsidRPr="00E820D4">
        <w:object w:dxaOrig="4590" w:dyaOrig="2690">
          <v:shape id="_x0000_i1210" type="#_x0000_t75" style="width:239.25pt;height:142.5pt" o:ole="">
            <v:imagedata r:id="rId109" o:title=""/>
          </v:shape>
          <o:OLEObject Type="Embed" ProgID="Visio.Drawing.15" ShapeID="_x0000_i1210" DrawAspect="Content" ObjectID="_1683315177" r:id="rId110"/>
        </w:object>
      </w:r>
    </w:p>
    <w:p w:rsidR="00F726FE" w:rsidRPr="00E820D4" w:rsidRDefault="003A1A36" w:rsidP="00F726FE">
      <w:pPr>
        <w:pStyle w:val="aa"/>
        <w:spacing w:after="0" w:line="360" w:lineRule="auto"/>
        <w:ind w:left="0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</w:t>
      </w:r>
      <w:r w:rsidR="00F726FE" w:rsidRPr="00E820D4">
        <w:rPr>
          <w:rFonts w:cs="Times New Roman"/>
          <w:szCs w:val="28"/>
        </w:rPr>
        <w:t xml:space="preserve"> Упрощенная схема замещения фазы трансформатора.</w:t>
      </w:r>
    </w:p>
    <w:p w:rsidR="00F726FE" w:rsidRPr="00E820D4" w:rsidRDefault="00F726FE" w:rsidP="00F726FE">
      <w:pPr>
        <w:pStyle w:val="aa"/>
        <w:spacing w:after="0" w:line="360" w:lineRule="auto"/>
        <w:ind w:left="0" w:firstLine="709"/>
        <w:jc w:val="both"/>
        <w:rPr>
          <w:rFonts w:cs="Times New Roman"/>
          <w:szCs w:val="28"/>
        </w:rPr>
      </w:pPr>
    </w:p>
    <w:p w:rsidR="0051391F" w:rsidRPr="003A1A36" w:rsidRDefault="0051391F" w:rsidP="0051391F">
      <w:pPr>
        <w:ind w:firstLine="709"/>
        <w:jc w:val="both"/>
        <w:rPr>
          <w:rFonts w:cs="Times New Roman"/>
          <w:szCs w:val="28"/>
        </w:rPr>
      </w:pPr>
      <w:r w:rsidRPr="003A1A36">
        <w:rPr>
          <w:rFonts w:cs="Times New Roman"/>
          <w:szCs w:val="28"/>
        </w:rPr>
        <w:lastRenderedPageBreak/>
        <w:t xml:space="preserve">На этой схеме </w:t>
      </w:r>
      <m:oMath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  <w:r w:rsidRPr="003A1A36">
        <w:rPr>
          <w:rFonts w:cs="Times New Roman"/>
          <w:szCs w:val="28"/>
        </w:rPr>
        <w:t xml:space="preserve"> – подве</w:t>
      </w:r>
      <w:r w:rsidR="0067011A" w:rsidRPr="003A1A36">
        <w:rPr>
          <w:rFonts w:cs="Times New Roman"/>
          <w:szCs w:val="28"/>
        </w:rPr>
        <w:softHyphen/>
      </w:r>
      <w:r w:rsidRPr="003A1A36">
        <w:rPr>
          <w:rFonts w:cs="Times New Roman"/>
          <w:szCs w:val="28"/>
        </w:rPr>
        <w:t xml:space="preserve">денное фазное напряжение; </w:t>
      </w:r>
      <m:oMath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  <w:r w:rsidRPr="003A1A36">
        <w:rPr>
          <w:rFonts w:cs="Times New Roman"/>
          <w:szCs w:val="28"/>
        </w:rPr>
        <w:t xml:space="preserve"> – ток, потребляе</w:t>
      </w:r>
      <w:r w:rsidR="00F726FE" w:rsidRPr="003A1A36">
        <w:rPr>
          <w:rFonts w:cs="Times New Roman"/>
          <w:szCs w:val="28"/>
        </w:rPr>
        <w:softHyphen/>
      </w:r>
      <w:r w:rsidRPr="003A1A36">
        <w:rPr>
          <w:rFonts w:cs="Times New Roman"/>
          <w:szCs w:val="28"/>
        </w:rPr>
        <w:t xml:space="preserve">мый первичной обмоткой; </w:t>
      </w:r>
      <m:oMath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</m:sSub>
          </m:e>
        </m:acc>
      </m:oMath>
      <w:r w:rsidRPr="003A1A36">
        <w:rPr>
          <w:rFonts w:cs="Times New Roman"/>
          <w:szCs w:val="28"/>
        </w:rPr>
        <w:t>– намагничивающая составляющая тока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</m:oMath>
      <w:r w:rsidRPr="003A1A36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 </m:t>
        </m:r>
      </m:oMath>
      <w:r w:rsidRPr="003A1A36">
        <w:rPr>
          <w:rFonts w:cs="Times New Roman"/>
          <w:szCs w:val="28"/>
        </w:rPr>
        <w:t>-  параметры намагничи</w:t>
      </w:r>
      <w:r w:rsidR="0067011A" w:rsidRPr="003A1A36">
        <w:rPr>
          <w:rFonts w:cs="Times New Roman"/>
          <w:szCs w:val="28"/>
        </w:rPr>
        <w:softHyphen/>
      </w:r>
      <w:r w:rsidRPr="003A1A36">
        <w:rPr>
          <w:rFonts w:cs="Times New Roman"/>
          <w:szCs w:val="28"/>
        </w:rPr>
        <w:t xml:space="preserve">вающего контура;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</m:oMath>
      <w:r w:rsidRPr="003A1A36">
        <w:rPr>
          <w:rFonts w:cs="Times New Roman"/>
          <w:szCs w:val="28"/>
        </w:rPr>
        <w:t>– параметры рабо</w:t>
      </w:r>
      <w:r w:rsidR="00F726FE" w:rsidRPr="003A1A36">
        <w:rPr>
          <w:rFonts w:cs="Times New Roman"/>
          <w:szCs w:val="28"/>
        </w:rPr>
        <w:softHyphen/>
      </w:r>
      <w:r w:rsidRPr="003A1A36">
        <w:rPr>
          <w:rFonts w:cs="Times New Roman"/>
          <w:szCs w:val="28"/>
        </w:rPr>
        <w:t>чего контура, по кото</w:t>
      </w:r>
      <w:r w:rsidR="0067011A" w:rsidRPr="003A1A36">
        <w:rPr>
          <w:rFonts w:cs="Times New Roman"/>
          <w:szCs w:val="28"/>
        </w:rPr>
        <w:softHyphen/>
      </w:r>
      <w:r w:rsidRPr="003A1A36">
        <w:rPr>
          <w:rFonts w:cs="Times New Roman"/>
          <w:szCs w:val="28"/>
        </w:rPr>
        <w:t>рому протекает приведенный ток нагрузки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'</m:t>
                </m:r>
              </m:sup>
            </m:sSubSup>
          </m:e>
        </m:acc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∙</m:t>
        </m:r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∙I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; </m:t>
        </m:r>
        <m:acc>
          <m:accPr>
            <m:chr m:val="̇"/>
            <m:ctrlPr>
              <w:rPr>
                <w:rFonts w:ascii="Cambria Math" w:hAnsi="Cambria Math" w:cs="Times New Roman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=</m:t>
            </m:r>
          </m:e>
        </m:acc>
        <m:r>
          <m:rPr>
            <m:sty m:val="p"/>
          </m:rPr>
          <w:rPr>
            <w:rFonts w:ascii="Cambria Math" w:hAnsi="Cambria Math" w:cs="Times New Roman"/>
            <w:szCs w:val="28"/>
          </w:rPr>
          <m:t>k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∙U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</m:oMath>
      <w:r w:rsidRPr="003A1A36">
        <w:rPr>
          <w:rFonts w:cs="Times New Roman"/>
          <w:szCs w:val="28"/>
        </w:rPr>
        <w:t>– приведен</w:t>
      </w:r>
      <w:r w:rsidR="0067011A" w:rsidRPr="003A1A36">
        <w:rPr>
          <w:rFonts w:cs="Times New Roman"/>
          <w:szCs w:val="28"/>
        </w:rPr>
        <w:softHyphen/>
      </w:r>
      <w:r w:rsidRPr="003A1A36">
        <w:rPr>
          <w:rFonts w:cs="Times New Roman"/>
          <w:szCs w:val="28"/>
        </w:rPr>
        <w:t xml:space="preserve">ное напряжение на зажимах вторичной обмотки трансформатора; </w:t>
      </w: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3A1A36">
        <w:rPr>
          <w:rFonts w:cs="Times New Roman"/>
          <w:szCs w:val="28"/>
        </w:rPr>
        <w:t xml:space="preserve"> – приведенное сопротивление нагрузки.</w:t>
      </w:r>
    </w:p>
    <w:p w:rsidR="00622363" w:rsidRPr="003A1A36" w:rsidRDefault="00622363" w:rsidP="0051391F">
      <w:pPr>
        <w:pStyle w:val="aa"/>
        <w:spacing w:after="0" w:line="360" w:lineRule="auto"/>
        <w:ind w:left="0" w:firstLine="709"/>
        <w:jc w:val="both"/>
        <w:rPr>
          <w:rFonts w:cs="Times New Roman"/>
          <w:spacing w:val="-12"/>
          <w:szCs w:val="28"/>
        </w:rPr>
      </w:pPr>
      <w:r w:rsidRPr="003A1A36">
        <w:rPr>
          <w:rFonts w:cs="Times New Roman"/>
          <w:spacing w:val="-12"/>
          <w:szCs w:val="28"/>
        </w:rPr>
        <w:t xml:space="preserve">Параметры намагничивающего контура определяются по графикам </w:t>
      </w:r>
    </w:p>
    <w:p w:rsidR="00622363" w:rsidRPr="003A1A36" w:rsidRDefault="000B03E8" w:rsidP="003A1A36">
      <w:pPr>
        <w:pStyle w:val="aa"/>
        <w:spacing w:after="0" w:line="360" w:lineRule="auto"/>
        <w:ind w:left="0"/>
        <w:jc w:val="both"/>
        <w:rPr>
          <w:rFonts w:cs="Times New Roman"/>
          <w:spacing w:val="-12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pacing w:val="-12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12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pacing w:val="-12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pacing w:val="-12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pacing w:val="-12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2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2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pacing w:val="-12"/>
            <w:szCs w:val="28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spacing w:val="-12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12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pacing w:val="-12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pacing w:val="-12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pacing w:val="-12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2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2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pacing w:val="-12"/>
            <w:szCs w:val="28"/>
          </w:rPr>
          <m:t xml:space="preserve">и  </m:t>
        </m:r>
        <m:r>
          <m:rPr>
            <m:sty m:val="p"/>
          </m:rPr>
          <w:rPr>
            <w:rFonts w:ascii="Cambria Math" w:hAnsi="Cambria Math" w:cs="Times New Roman"/>
            <w:spacing w:val="-12"/>
            <w:szCs w:val="28"/>
            <w:lang w:val="en-US"/>
          </w:rPr>
          <m:t>cos</m:t>
        </m:r>
        <m:sSub>
          <m:sSubPr>
            <m:ctrlPr>
              <w:rPr>
                <w:rFonts w:ascii="Cambria Math" w:hAnsi="Cambria Math" w:cs="Times New Roman"/>
                <w:spacing w:val="-12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12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pacing w:val="-12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pacing w:val="-12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pacing w:val="-12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2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2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pacing w:val="-1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pacing w:val="-1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pacing w:val="-12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2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2"/>
                    <w:szCs w:val="28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pacing w:val="-12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2"/>
                    <w:szCs w:val="28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pacing w:val="-12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2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2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pacing w:val="-12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2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12"/>
                    <w:szCs w:val="28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pacing w:val="-12"/>
            <w:szCs w:val="28"/>
          </w:rPr>
          <m:t>,</m:t>
        </m:r>
      </m:oMath>
      <w:r w:rsidR="003A1A36">
        <w:rPr>
          <w:rFonts w:eastAsiaTheme="minorEastAsia" w:cs="Times New Roman"/>
          <w:b/>
          <w:spacing w:val="-12"/>
          <w:szCs w:val="28"/>
        </w:rPr>
        <w:t xml:space="preserve"> </w:t>
      </w:r>
      <w:r w:rsidR="003A1A36">
        <w:rPr>
          <w:rFonts w:eastAsiaTheme="minorEastAsia" w:cs="Times New Roman"/>
          <w:spacing w:val="-12"/>
          <w:szCs w:val="28"/>
        </w:rPr>
        <w:t xml:space="preserve">которые строятся по </w:t>
      </w:r>
      <w:r w:rsidR="003A1A36">
        <w:rPr>
          <w:rFonts w:cs="Times New Roman"/>
          <w:spacing w:val="-12"/>
          <w:szCs w:val="28"/>
        </w:rPr>
        <w:t xml:space="preserve">данным таблицы </w:t>
      </w:r>
      <w:r w:rsidR="00622363" w:rsidRPr="00436E59">
        <w:rPr>
          <w:rFonts w:cs="Times New Roman"/>
          <w:spacing w:val="-12"/>
          <w:szCs w:val="28"/>
        </w:rPr>
        <w:t>2.</w:t>
      </w:r>
      <w:r w:rsidR="00A82BC0" w:rsidRPr="00436E59">
        <w:rPr>
          <w:rFonts w:cs="Times New Roman"/>
          <w:spacing w:val="-12"/>
          <w:szCs w:val="28"/>
        </w:rPr>
        <w:t xml:space="preserve"> </w:t>
      </w:r>
      <w:r w:rsidR="00D16031" w:rsidRPr="00436E59">
        <w:rPr>
          <w:rFonts w:cs="Times New Roman"/>
          <w:spacing w:val="-12"/>
          <w:szCs w:val="28"/>
        </w:rPr>
        <w:t xml:space="preserve">Эти </w:t>
      </w:r>
      <w:r w:rsidR="00A82BC0" w:rsidRPr="00436E59">
        <w:rPr>
          <w:rFonts w:cs="Times New Roman"/>
          <w:spacing w:val="-12"/>
          <w:szCs w:val="28"/>
        </w:rPr>
        <w:t xml:space="preserve">графики </w:t>
      </w:r>
      <w:r w:rsidR="00D16031" w:rsidRPr="00436E59">
        <w:rPr>
          <w:rFonts w:cs="Times New Roman"/>
          <w:spacing w:val="-12"/>
          <w:szCs w:val="28"/>
        </w:rPr>
        <w:t xml:space="preserve">являются характеристиками холостого хода и </w:t>
      </w:r>
      <w:r w:rsidR="00A82BC0" w:rsidRPr="00436E59">
        <w:rPr>
          <w:rFonts w:cs="Times New Roman"/>
          <w:spacing w:val="-12"/>
          <w:szCs w:val="28"/>
        </w:rPr>
        <w:t>при</w:t>
      </w:r>
      <w:r w:rsidR="002641FE" w:rsidRPr="00436E59">
        <w:rPr>
          <w:rFonts w:cs="Times New Roman"/>
          <w:spacing w:val="-12"/>
          <w:szCs w:val="28"/>
        </w:rPr>
        <w:softHyphen/>
      </w:r>
      <w:r w:rsidR="003A1A36">
        <w:rPr>
          <w:rFonts w:cs="Times New Roman"/>
          <w:spacing w:val="-12"/>
          <w:szCs w:val="28"/>
        </w:rPr>
        <w:t>ведены на рисунке 5</w:t>
      </w:r>
      <w:r w:rsidR="00A82BC0" w:rsidRPr="00436E59">
        <w:rPr>
          <w:rFonts w:cs="Times New Roman"/>
          <w:spacing w:val="-12"/>
          <w:szCs w:val="28"/>
        </w:rPr>
        <w:t xml:space="preserve">. </w:t>
      </w:r>
      <w:r w:rsidR="00D16031" w:rsidRPr="003A1A36">
        <w:rPr>
          <w:rFonts w:cs="Times New Roman"/>
          <w:spacing w:val="-12"/>
          <w:szCs w:val="28"/>
        </w:rPr>
        <w:t>Величины</w:t>
      </w:r>
      <w:r w:rsidR="00A82BC0" w:rsidRPr="003A1A36">
        <w:rPr>
          <w:rFonts w:cs="Times New Roman"/>
          <w:spacing w:val="-12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pacing w:val="-1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12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pacing w:val="-1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OH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12"/>
            <w:szCs w:val="28"/>
          </w:rPr>
          <m:t xml:space="preserve"> и cos</m:t>
        </m:r>
        <m:sSub>
          <m:sSubPr>
            <m:ctrlPr>
              <w:rPr>
                <w:rFonts w:ascii="Cambria Math" w:hAnsi="Cambria Math" w:cs="Times New Roman"/>
                <w:spacing w:val="-1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OH</m:t>
            </m:r>
          </m:sub>
        </m:sSub>
      </m:oMath>
      <w:r w:rsidR="00A82BC0" w:rsidRPr="003A1A36">
        <w:rPr>
          <w:rFonts w:eastAsiaTheme="minorEastAsia" w:cs="Times New Roman"/>
          <w:spacing w:val="-12"/>
          <w:szCs w:val="28"/>
        </w:rPr>
        <w:t xml:space="preserve"> определя</w:t>
      </w:r>
      <w:r w:rsidR="00D16031" w:rsidRPr="003A1A36">
        <w:rPr>
          <w:rFonts w:eastAsiaTheme="minorEastAsia" w:cs="Times New Roman"/>
          <w:spacing w:val="-12"/>
          <w:szCs w:val="28"/>
        </w:rPr>
        <w:softHyphen/>
      </w:r>
      <w:r w:rsidR="00A82BC0" w:rsidRPr="003A1A36">
        <w:rPr>
          <w:rFonts w:eastAsiaTheme="minorEastAsia" w:cs="Times New Roman"/>
          <w:spacing w:val="-12"/>
          <w:szCs w:val="28"/>
        </w:rPr>
        <w:t xml:space="preserve">ются </w:t>
      </w:r>
      <w:r w:rsidR="00A82BC0" w:rsidRPr="003A1A36">
        <w:rPr>
          <w:rFonts w:cs="Times New Roman"/>
          <w:spacing w:val="-12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pacing w:val="-1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12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pacing w:val="-1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2НФ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12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pacing w:val="-1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12"/>
                <w:szCs w:val="28"/>
              </w:rPr>
              <m:t xml:space="preserve">2Н 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12"/>
            <w:szCs w:val="28"/>
          </w:rPr>
          <m:t>/</m:t>
        </m:r>
        <m:r>
          <m:rPr>
            <m:sty m:val="p"/>
          </m:rPr>
          <w:rPr>
            <w:rFonts w:ascii="Cambria Math" w:hAnsi="Cambria Math"/>
            <w:spacing w:val="-12"/>
            <w:position w:val="-8"/>
          </w:rPr>
          <w:object w:dxaOrig="440" w:dyaOrig="420">
            <v:shape id="_x0000_i1211" type="#_x0000_t75" style="width:22.5pt;height:21pt" o:ole="">
              <v:imagedata r:id="rId111" o:title=""/>
            </v:shape>
            <o:OLEObject Type="Embed" ProgID="Equation.3" ShapeID="_x0000_i1211" DrawAspect="Content" ObjectID="_1683315178" r:id="rId112"/>
          </w:object>
        </m:r>
        <m:r>
          <w:rPr>
            <w:rFonts w:ascii="Cambria Math" w:hAnsi="Cambria Math" w:cs="Times New Roman"/>
            <w:spacing w:val="-12"/>
            <w:szCs w:val="28"/>
          </w:rPr>
          <m:t>.</m:t>
        </m:r>
      </m:oMath>
    </w:p>
    <w:p w:rsidR="0051391F" w:rsidRDefault="0051391F" w:rsidP="0051391F">
      <w:pPr>
        <w:ind w:firstLine="709"/>
        <w:jc w:val="both"/>
        <w:rPr>
          <w:rFonts w:cs="Times New Roman"/>
          <w:spacing w:val="-4"/>
          <w:szCs w:val="28"/>
        </w:rPr>
      </w:pPr>
      <w:r w:rsidRPr="003A1A36">
        <w:rPr>
          <w:rFonts w:cs="Times New Roman"/>
          <w:spacing w:val="-4"/>
          <w:szCs w:val="28"/>
        </w:rPr>
        <w:t>Т</w:t>
      </w:r>
      <w:r w:rsidR="00983C45" w:rsidRPr="003A1A36">
        <w:rPr>
          <w:rFonts w:cs="Times New Roman"/>
          <w:spacing w:val="-4"/>
          <w:szCs w:val="28"/>
        </w:rPr>
        <w:t xml:space="preserve">ок </w:t>
      </w:r>
      <m:oMath>
        <m:sSub>
          <m:sSubPr>
            <m:ctrlPr>
              <w:rPr>
                <w:rFonts w:ascii="Cambria Math" w:hAnsi="Cambria Math" w:cs="Times New Roman"/>
                <w:spacing w:val="-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  <w:lang w:val="en-US"/>
              </w:rPr>
              <m:t>OH</m:t>
            </m:r>
          </m:sub>
        </m:sSub>
      </m:oMath>
      <w:r w:rsidRPr="003A1A36">
        <w:rPr>
          <w:rFonts w:cs="Times New Roman"/>
          <w:spacing w:val="-4"/>
          <w:szCs w:val="28"/>
        </w:rPr>
        <w:t xml:space="preserve"> </w:t>
      </w:r>
      <w:r w:rsidR="00F41106" w:rsidRPr="003A1A36">
        <w:rPr>
          <w:rFonts w:cs="Times New Roman"/>
          <w:spacing w:val="-4"/>
          <w:szCs w:val="28"/>
        </w:rPr>
        <w:t xml:space="preserve">является линейным, параметры </w:t>
      </w:r>
      <w:r w:rsidR="00F41106" w:rsidRPr="003A1A36">
        <w:rPr>
          <w:rFonts w:cs="Times New Roman"/>
          <w:szCs w:val="28"/>
        </w:rPr>
        <w:t>намагничивающего контура</w:t>
      </w:r>
      <w:r w:rsidR="00F41106" w:rsidRPr="003A1A36">
        <w:rPr>
          <w:rFonts w:cs="Times New Roman"/>
          <w:spacing w:val="-4"/>
          <w:szCs w:val="28"/>
        </w:rPr>
        <w:t>:</w:t>
      </w:r>
    </w:p>
    <w:p w:rsidR="006D48F9" w:rsidRPr="003A1A36" w:rsidRDefault="006D48F9" w:rsidP="0051391F">
      <w:pPr>
        <w:ind w:firstLine="709"/>
        <w:jc w:val="both"/>
        <w:rPr>
          <w:rFonts w:cs="Times New Roman"/>
          <w:spacing w:val="-4"/>
          <w:szCs w:val="28"/>
        </w:rPr>
      </w:pPr>
    </w:p>
    <w:p w:rsidR="006D48F9" w:rsidRDefault="006D48F9" w:rsidP="006D48F9">
      <w:pPr>
        <w:jc w:val="center"/>
        <w:rPr>
          <w:rFonts w:cs="Times New Roman"/>
          <w:szCs w:val="28"/>
        </w:rPr>
      </w:pPr>
      <w:r w:rsidRPr="00CA0D7A">
        <w:rPr>
          <w:rFonts w:cs="Times New Roman"/>
          <w:position w:val="-34"/>
          <w:szCs w:val="28"/>
        </w:rPr>
        <w:object w:dxaOrig="3900" w:dyaOrig="859">
          <v:shape id="_x0000_i1447" type="#_x0000_t75" style="width:194.25pt;height:43.5pt" o:ole="">
            <v:imagedata r:id="rId113" o:title=""/>
          </v:shape>
          <o:OLEObject Type="Embed" ProgID="Equation.3" ShapeID="_x0000_i1447" DrawAspect="Content" ObjectID="_1683315179" r:id="rId114"/>
        </w:object>
      </w:r>
      <w:r>
        <w:rPr>
          <w:rFonts w:cs="Times New Roman"/>
          <w:szCs w:val="28"/>
        </w:rPr>
        <w:t xml:space="preserve"> Ом,</w:t>
      </w:r>
    </w:p>
    <w:p w:rsidR="006D48F9" w:rsidRDefault="006D48F9" w:rsidP="006D48F9">
      <w:pPr>
        <w:jc w:val="center"/>
        <w:rPr>
          <w:rFonts w:cs="Times New Roman"/>
          <w:szCs w:val="28"/>
        </w:rPr>
      </w:pPr>
      <w:r w:rsidRPr="00CA0D7A">
        <w:rPr>
          <w:rFonts w:cs="Times New Roman"/>
          <w:position w:val="-12"/>
          <w:szCs w:val="28"/>
        </w:rPr>
        <w:object w:dxaOrig="4400" w:dyaOrig="380">
          <v:shape id="_x0000_i1448" type="#_x0000_t75" style="width:219.75pt;height:19.5pt" o:ole="">
            <v:imagedata r:id="rId115" o:title=""/>
          </v:shape>
          <o:OLEObject Type="Embed" ProgID="Equation.3" ShapeID="_x0000_i1448" DrawAspect="Content" ObjectID="_1683315180" r:id="rId116"/>
        </w:object>
      </w:r>
      <w:r w:rsidRPr="000C3F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Ом,</w:t>
      </w:r>
    </w:p>
    <w:p w:rsidR="006D48F9" w:rsidRDefault="006D48F9" w:rsidP="006D48F9">
      <w:pPr>
        <w:jc w:val="center"/>
        <w:rPr>
          <w:rFonts w:cs="Times New Roman"/>
          <w:szCs w:val="28"/>
        </w:rPr>
      </w:pPr>
      <w:r w:rsidRPr="00CA0D7A">
        <w:rPr>
          <w:position w:val="-18"/>
        </w:rPr>
        <w:object w:dxaOrig="4800" w:dyaOrig="540">
          <v:shape id="_x0000_i1449" type="#_x0000_t75" style="width:240pt;height:27pt" o:ole="">
            <v:imagedata r:id="rId117" o:title=""/>
          </v:shape>
          <o:OLEObject Type="Embed" ProgID="Equation.3" ShapeID="_x0000_i1449" DrawAspect="Content" ObjectID="_1683315181" r:id="rId118"/>
        </w:object>
      </w:r>
      <w:r w:rsidRPr="000C3F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Ом.</w:t>
      </w:r>
    </w:p>
    <w:p w:rsidR="006D48F9" w:rsidRPr="006D48F9" w:rsidRDefault="006D48F9" w:rsidP="006D48F9">
      <w:pPr>
        <w:pStyle w:val="aa"/>
        <w:spacing w:after="0" w:line="360" w:lineRule="auto"/>
        <w:ind w:left="0" w:firstLine="709"/>
        <w:jc w:val="both"/>
        <w:rPr>
          <w:rFonts w:cs="Times New Roman"/>
          <w:b/>
          <w:szCs w:val="28"/>
        </w:rPr>
      </w:pPr>
    </w:p>
    <w:p w:rsidR="00D16031" w:rsidRPr="003A1A36" w:rsidRDefault="00D16031" w:rsidP="00D16031">
      <w:pPr>
        <w:pStyle w:val="aa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3A1A36">
        <w:rPr>
          <w:rFonts w:cs="Times New Roman"/>
          <w:szCs w:val="28"/>
        </w:rPr>
        <w:t xml:space="preserve">Параметры рабочего контура определяются по графикам </w:t>
      </w:r>
    </w:p>
    <w:p w:rsidR="00D16031" w:rsidRPr="003A1A36" w:rsidRDefault="000B03E8" w:rsidP="00D16031">
      <w:pPr>
        <w:ind w:firstLine="709"/>
        <w:jc w:val="both"/>
        <w:rPr>
          <w:rFonts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и 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pacing w:val="-4"/>
              <w:szCs w:val="28"/>
            </w:rPr>
            <m:t>которые строятся по</m:t>
          </m:r>
        </m:oMath>
      </m:oMathPara>
    </w:p>
    <w:p w:rsidR="00D16031" w:rsidRPr="003A1A36" w:rsidRDefault="006D48F9" w:rsidP="00D16031">
      <w:pPr>
        <w:jc w:val="both"/>
        <w:rPr>
          <w:rFonts w:cs="Times New Roman"/>
          <w:spacing w:val="-4"/>
          <w:szCs w:val="28"/>
        </w:rPr>
      </w:pPr>
      <w:r>
        <w:rPr>
          <w:rFonts w:cs="Times New Roman"/>
          <w:spacing w:val="-4"/>
          <w:szCs w:val="28"/>
        </w:rPr>
        <w:t>данным таблицы 3</w:t>
      </w:r>
      <w:r w:rsidR="00D16031" w:rsidRPr="003A1A36">
        <w:rPr>
          <w:rFonts w:cs="Times New Roman"/>
          <w:spacing w:val="-4"/>
          <w:szCs w:val="28"/>
        </w:rPr>
        <w:t>. Эти графики являются характеристиками короткого з</w:t>
      </w:r>
      <w:r>
        <w:rPr>
          <w:rFonts w:cs="Times New Roman"/>
          <w:spacing w:val="-4"/>
          <w:szCs w:val="28"/>
        </w:rPr>
        <w:t>амыкания и приведены на рисунке 6</w:t>
      </w:r>
      <w:r w:rsidR="00D16031" w:rsidRPr="003A1A36">
        <w:rPr>
          <w:rFonts w:cs="Times New Roman"/>
          <w:spacing w:val="-4"/>
          <w:szCs w:val="28"/>
        </w:rPr>
        <w:t xml:space="preserve">. </w:t>
      </w:r>
    </w:p>
    <w:p w:rsidR="002641FE" w:rsidRDefault="002641FE" w:rsidP="002641FE">
      <w:pPr>
        <w:ind w:firstLine="709"/>
        <w:jc w:val="both"/>
        <w:rPr>
          <w:rFonts w:cs="Times New Roman"/>
          <w:spacing w:val="-4"/>
          <w:szCs w:val="28"/>
        </w:rPr>
      </w:pPr>
      <w:r w:rsidRPr="003A1A36">
        <w:rPr>
          <w:rFonts w:cs="Times New Roman"/>
          <w:spacing w:val="-4"/>
          <w:szCs w:val="28"/>
        </w:rPr>
        <w:t>По характеристикам короткого замы</w:t>
      </w:r>
      <w:r w:rsidR="006D48F9">
        <w:rPr>
          <w:rFonts w:cs="Times New Roman"/>
          <w:spacing w:val="-4"/>
          <w:szCs w:val="28"/>
        </w:rPr>
        <w:t>кания, как показано на рисунке 6</w:t>
      </w:r>
      <w:r w:rsidRPr="003A1A36">
        <w:rPr>
          <w:rFonts w:cs="Times New Roman"/>
          <w:spacing w:val="-4"/>
          <w:szCs w:val="28"/>
        </w:rPr>
        <w:t>,  тре</w:t>
      </w:r>
      <w:r w:rsidRPr="003A1A36">
        <w:rPr>
          <w:rFonts w:cs="Times New Roman"/>
          <w:spacing w:val="-4"/>
          <w:szCs w:val="28"/>
        </w:rPr>
        <w:softHyphen/>
        <w:t>бу</w:t>
      </w:r>
      <w:r w:rsidRPr="003A1A36">
        <w:rPr>
          <w:rFonts w:cs="Times New Roman"/>
          <w:spacing w:val="-4"/>
          <w:szCs w:val="28"/>
        </w:rPr>
        <w:softHyphen/>
        <w:t xml:space="preserve">ется определить напряжение короткого замыкания </w:t>
      </w:r>
      <m:oMath>
        <m:sSub>
          <m:sSubPr>
            <m:ctrlPr>
              <w:rPr>
                <w:rFonts w:ascii="Cambria Math" w:hAnsi="Cambria Math" w:cs="Times New Roman"/>
                <w:spacing w:val="-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</w:rPr>
              <m:t>KH</m:t>
            </m:r>
          </m:sub>
        </m:sSub>
      </m:oMath>
      <w:r w:rsidRPr="003A1A36">
        <w:rPr>
          <w:rFonts w:cs="Times New Roman"/>
          <w:spacing w:val="-4"/>
          <w:szCs w:val="28"/>
        </w:rPr>
        <w:t xml:space="preserve"> при токе короткого замыка</w:t>
      </w:r>
      <w:r w:rsidRPr="003A1A36">
        <w:rPr>
          <w:rFonts w:cs="Times New Roman"/>
          <w:spacing w:val="-4"/>
          <w:szCs w:val="28"/>
        </w:rPr>
        <w:softHyphen/>
        <w:t xml:space="preserve">ния </w:t>
      </w:r>
      <m:oMath>
        <m:sSub>
          <m:sSubPr>
            <m:ctrlPr>
              <w:rPr>
                <w:rFonts w:ascii="Cambria Math" w:hAnsi="Cambria Math" w:cs="Times New Roman"/>
                <w:spacing w:val="-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pacing w:val="-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</w:rPr>
              <m:t>KH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pacing w:val="-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</w:rPr>
              <m:t>1H</m:t>
            </m:r>
          </m:sub>
        </m:sSub>
      </m:oMath>
      <w:r w:rsidRPr="003A1A36">
        <w:rPr>
          <w:rFonts w:cs="Times New Roman"/>
          <w:spacing w:val="-4"/>
          <w:szCs w:val="28"/>
        </w:rPr>
        <w:t xml:space="preserve"> и соответствующие значения </w:t>
      </w:r>
      <m:oMath>
        <m:sSub>
          <m:sSubPr>
            <m:ctrlPr>
              <w:rPr>
                <w:rFonts w:ascii="Cambria Math" w:hAnsi="Cambria Math" w:cs="Times New Roman"/>
                <w:spacing w:val="-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</w:rPr>
              <m:t>KH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4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 w:cs="Times New Roman"/>
            <w:spacing w:val="-4"/>
            <w:szCs w:val="28"/>
            <w:lang w:val="en-US"/>
          </w:rPr>
          <m:t>cos</m:t>
        </m:r>
        <m:sSub>
          <m:sSubPr>
            <m:ctrlPr>
              <w:rPr>
                <w:rFonts w:ascii="Cambria Math" w:hAnsi="Cambria Math" w:cs="Times New Roman"/>
                <w:spacing w:val="-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  <w:lang w:val="en-US"/>
              </w:rPr>
              <m:t>KH</m:t>
            </m:r>
          </m:sub>
        </m:sSub>
        <m:r>
          <m:rPr>
            <m:sty m:val="p"/>
          </m:rPr>
          <w:rPr>
            <w:rFonts w:ascii="Cambria Math" w:hAnsi="Cambria Math" w:cs="Times New Roman"/>
            <w:spacing w:val="-4"/>
            <w:szCs w:val="28"/>
          </w:rPr>
          <m:t>.</m:t>
        </m:r>
      </m:oMath>
      <w:r w:rsidRPr="003A1A36">
        <w:rPr>
          <w:rFonts w:cs="Times New Roman"/>
          <w:spacing w:val="-4"/>
          <w:szCs w:val="28"/>
        </w:rPr>
        <w:t xml:space="preserve"> Так как </w:t>
      </w:r>
      <m:oMath>
        <m:sSub>
          <m:sSubPr>
            <m:ctrlPr>
              <w:rPr>
                <w:rFonts w:ascii="Cambria Math" w:hAnsi="Cambria Math" w:cs="Times New Roman"/>
                <w:spacing w:val="-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</w:rPr>
              <m:t>KH</m:t>
            </m:r>
          </m:sub>
        </m:sSub>
      </m:oMath>
      <w:r w:rsidRPr="003A1A36">
        <w:rPr>
          <w:rFonts w:cs="Times New Roman"/>
          <w:spacing w:val="-4"/>
          <w:szCs w:val="28"/>
        </w:rPr>
        <w:t xml:space="preserve"> – фазный ток, а </w:t>
      </w:r>
      <m:oMath>
        <m:sSub>
          <m:sSubPr>
            <m:ctrlPr>
              <w:rPr>
                <w:rFonts w:ascii="Cambria Math" w:hAnsi="Cambria Math" w:cs="Times New Roman"/>
                <w:spacing w:val="-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4"/>
                <w:szCs w:val="28"/>
              </w:rPr>
              <m:t>KH</m:t>
            </m:r>
          </m:sub>
        </m:sSub>
      </m:oMath>
      <w:r w:rsidRPr="003A1A36">
        <w:rPr>
          <w:rFonts w:cs="Times New Roman"/>
          <w:spacing w:val="-4"/>
          <w:szCs w:val="28"/>
        </w:rPr>
        <w:t xml:space="preserve"> – линейное напряжение, то параметры рабочего кон</w:t>
      </w:r>
      <w:r w:rsidRPr="003A1A36">
        <w:rPr>
          <w:rFonts w:cs="Times New Roman"/>
          <w:spacing w:val="-4"/>
          <w:szCs w:val="28"/>
        </w:rPr>
        <w:softHyphen/>
        <w:t>тура:</w:t>
      </w:r>
    </w:p>
    <w:p w:rsidR="00622A70" w:rsidRPr="003A1A36" w:rsidRDefault="00622A70" w:rsidP="002641FE">
      <w:pPr>
        <w:ind w:firstLine="709"/>
        <w:jc w:val="both"/>
        <w:rPr>
          <w:rFonts w:cs="Times New Roman"/>
          <w:spacing w:val="-4"/>
          <w:szCs w:val="28"/>
        </w:rPr>
      </w:pPr>
    </w:p>
    <w:p w:rsidR="00622A70" w:rsidRDefault="00622A70" w:rsidP="00622A70">
      <w:pPr>
        <w:jc w:val="center"/>
        <w:rPr>
          <w:rFonts w:cs="Times New Roman"/>
          <w:szCs w:val="28"/>
        </w:rPr>
      </w:pPr>
      <w:r w:rsidRPr="00CA0D7A">
        <w:rPr>
          <w:rFonts w:cs="Times New Roman"/>
          <w:position w:val="-36"/>
          <w:szCs w:val="28"/>
        </w:rPr>
        <w:object w:dxaOrig="3320" w:dyaOrig="800">
          <v:shape id="_x0000_i1455" type="#_x0000_t75" style="width:165.75pt;height:40.5pt" o:ole="">
            <v:imagedata r:id="rId119" o:title=""/>
          </v:shape>
          <o:OLEObject Type="Embed" ProgID="Equation.3" ShapeID="_x0000_i1455" DrawAspect="Content" ObjectID="_1683315182" r:id="rId120"/>
        </w:object>
      </w:r>
      <w:r w:rsidRPr="000C3F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Ом,</w:t>
      </w:r>
    </w:p>
    <w:p w:rsidR="00622A70" w:rsidRDefault="00622A70" w:rsidP="00622A70">
      <w:pPr>
        <w:jc w:val="center"/>
        <w:rPr>
          <w:rFonts w:cs="Times New Roman"/>
          <w:szCs w:val="28"/>
        </w:rPr>
      </w:pPr>
      <w:r w:rsidRPr="000C3F34">
        <w:rPr>
          <w:rFonts w:cs="Times New Roman"/>
          <w:position w:val="-12"/>
          <w:szCs w:val="28"/>
        </w:rPr>
        <w:object w:dxaOrig="3840" w:dyaOrig="380">
          <v:shape id="_x0000_i1456" type="#_x0000_t75" style="width:191.25pt;height:19.5pt" o:ole="">
            <v:imagedata r:id="rId121" o:title=""/>
          </v:shape>
          <o:OLEObject Type="Embed" ProgID="Equation.3" ShapeID="_x0000_i1456" DrawAspect="Content" ObjectID="_1683315183" r:id="rId122"/>
        </w:object>
      </w:r>
      <w:r w:rsidRPr="000C3F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Ом,</w:t>
      </w:r>
    </w:p>
    <w:p w:rsidR="00622A70" w:rsidRDefault="00622A70" w:rsidP="00622A70">
      <w:pPr>
        <w:jc w:val="center"/>
        <w:rPr>
          <w:rFonts w:cs="Times New Roman"/>
          <w:szCs w:val="28"/>
        </w:rPr>
      </w:pPr>
      <w:r w:rsidRPr="00CA0D7A">
        <w:rPr>
          <w:position w:val="-18"/>
        </w:rPr>
        <w:object w:dxaOrig="4140" w:dyaOrig="540">
          <v:shape id="_x0000_i1457" type="#_x0000_t75" style="width:207pt;height:27pt" o:ole="">
            <v:imagedata r:id="rId123" o:title=""/>
          </v:shape>
          <o:OLEObject Type="Embed" ProgID="Equation.3" ShapeID="_x0000_i1457" DrawAspect="Content" ObjectID="_1683315184" r:id="rId124"/>
        </w:object>
      </w:r>
      <w:r w:rsidRPr="000C3F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Ом.</w:t>
      </w:r>
    </w:p>
    <w:p w:rsidR="00622A70" w:rsidRDefault="00622A70" w:rsidP="00622A70">
      <w:pPr>
        <w:jc w:val="center"/>
        <w:rPr>
          <w:rFonts w:cs="Times New Roman"/>
          <w:szCs w:val="28"/>
        </w:rPr>
      </w:pPr>
    </w:p>
    <w:p w:rsidR="00436E59" w:rsidRDefault="00436E59" w:rsidP="00622A70">
      <w:pPr>
        <w:ind w:firstLine="709"/>
        <w:jc w:val="both"/>
        <w:rPr>
          <w:rFonts w:cs="Times New Roman"/>
          <w:szCs w:val="28"/>
        </w:rPr>
      </w:pPr>
      <w:r w:rsidRPr="003A1A36">
        <w:rPr>
          <w:rFonts w:cs="Times New Roman"/>
          <w:szCs w:val="28"/>
        </w:rPr>
        <w:t xml:space="preserve">Значения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KH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cos</m:t>
        </m:r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KH</m:t>
            </m:r>
          </m:sub>
        </m:sSub>
      </m:oMath>
      <w:r w:rsidRPr="003A1A36">
        <w:rPr>
          <w:rFonts w:cs="Times New Roman"/>
          <w:szCs w:val="28"/>
        </w:rPr>
        <w:t>, найденные при температуре Ѳ, следует привести к номинальной рабочей температуре 75°С:</w:t>
      </w:r>
    </w:p>
    <w:p w:rsidR="00622A70" w:rsidRPr="003A1A36" w:rsidRDefault="00622A70" w:rsidP="00622A70">
      <w:pPr>
        <w:ind w:firstLine="709"/>
        <w:jc w:val="both"/>
        <w:rPr>
          <w:rFonts w:cs="Times New Roman"/>
          <w:szCs w:val="28"/>
        </w:rPr>
      </w:pPr>
    </w:p>
    <w:p w:rsidR="00622A70" w:rsidRDefault="00622A70" w:rsidP="00622A70">
      <w:pPr>
        <w:jc w:val="center"/>
        <w:rPr>
          <w:rFonts w:cs="Times New Roman"/>
          <w:szCs w:val="28"/>
        </w:rPr>
      </w:pPr>
      <w:r w:rsidRPr="000C3F34">
        <w:rPr>
          <w:rFonts w:cs="Times New Roman"/>
          <w:position w:val="-28"/>
          <w:szCs w:val="28"/>
        </w:rPr>
        <w:object w:dxaOrig="4599" w:dyaOrig="720">
          <v:shape id="_x0000_i1463" type="#_x0000_t75" style="width:229.5pt;height:36.75pt" o:ole="">
            <v:imagedata r:id="rId125" o:title=""/>
          </v:shape>
          <o:OLEObject Type="Embed" ProgID="Equation.3" ShapeID="_x0000_i1463" DrawAspect="Content" ObjectID="_1683315185" r:id="rId126"/>
        </w:object>
      </w:r>
      <w:r w:rsidRPr="000C3F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Ом,</w:t>
      </w:r>
    </w:p>
    <w:p w:rsidR="00622A70" w:rsidRDefault="00622A70" w:rsidP="00622A70">
      <w:pPr>
        <w:jc w:val="center"/>
        <w:rPr>
          <w:rFonts w:cs="Times New Roman"/>
          <w:szCs w:val="28"/>
        </w:rPr>
      </w:pPr>
      <w:r w:rsidRPr="000C3F34">
        <w:rPr>
          <w:rFonts w:cs="Times New Roman"/>
          <w:position w:val="-28"/>
          <w:szCs w:val="28"/>
        </w:rPr>
        <w:object w:dxaOrig="3760" w:dyaOrig="720">
          <v:shape id="_x0000_i1464" type="#_x0000_t75" style="width:187.5pt;height:36.75pt" o:ole="">
            <v:imagedata r:id="rId127" o:title=""/>
          </v:shape>
          <o:OLEObject Type="Embed" ProgID="Equation.3" ShapeID="_x0000_i1464" DrawAspect="Content" ObjectID="_1683315186" r:id="rId128"/>
        </w:object>
      </w:r>
      <w:r w:rsidRPr="008E11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Ом,</w:t>
      </w:r>
    </w:p>
    <w:p w:rsidR="00622A70" w:rsidRDefault="00622A70" w:rsidP="00622A70">
      <w:pPr>
        <w:jc w:val="center"/>
        <w:rPr>
          <w:rFonts w:cs="Times New Roman"/>
          <w:szCs w:val="28"/>
        </w:rPr>
      </w:pPr>
      <w:r w:rsidRPr="00CA0D7A">
        <w:rPr>
          <w:position w:val="-18"/>
        </w:rPr>
        <w:object w:dxaOrig="4680" w:dyaOrig="540">
          <v:shape id="_x0000_i1465" type="#_x0000_t75" style="width:234pt;height:27pt" o:ole="">
            <v:imagedata r:id="rId129" o:title=""/>
          </v:shape>
          <o:OLEObject Type="Embed" ProgID="Equation.3" ShapeID="_x0000_i1465" DrawAspect="Content" ObjectID="_1683315187" r:id="rId130"/>
        </w:object>
      </w:r>
      <w:r w:rsidRPr="008E11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Ом,</w:t>
      </w:r>
    </w:p>
    <w:p w:rsidR="00622A70" w:rsidRDefault="00622A70" w:rsidP="00622A70">
      <w:pPr>
        <w:jc w:val="center"/>
        <w:rPr>
          <w:rFonts w:cs="Times New Roman"/>
          <w:szCs w:val="28"/>
        </w:rPr>
      </w:pPr>
      <w:r w:rsidRPr="008E113D">
        <w:rPr>
          <w:rFonts w:cs="Times New Roman"/>
          <w:position w:val="-38"/>
          <w:szCs w:val="28"/>
        </w:rPr>
        <w:object w:dxaOrig="3120" w:dyaOrig="859">
          <v:shape id="_x0000_i1466" type="#_x0000_t75" style="width:156pt;height:43.5pt" o:ole="">
            <v:imagedata r:id="rId131" o:title=""/>
          </v:shape>
          <o:OLEObject Type="Embed" ProgID="Equation.3" ShapeID="_x0000_i1466" DrawAspect="Content" ObjectID="_1683315188" r:id="rId132"/>
        </w:object>
      </w:r>
      <w:r w:rsidRPr="008E11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Ом.</w:t>
      </w:r>
    </w:p>
    <w:p w:rsidR="00622A70" w:rsidRDefault="00622A70" w:rsidP="00622A70">
      <w:pPr>
        <w:jc w:val="center"/>
        <w:rPr>
          <w:rFonts w:cs="Times New Roman"/>
          <w:szCs w:val="28"/>
        </w:rPr>
      </w:pPr>
    </w:p>
    <w:p w:rsidR="00436E59" w:rsidRPr="003A1A36" w:rsidRDefault="00436E59" w:rsidP="00622A70">
      <w:pPr>
        <w:ind w:firstLine="709"/>
        <w:jc w:val="both"/>
        <w:rPr>
          <w:rFonts w:cs="Times New Roman"/>
          <w:szCs w:val="28"/>
        </w:rPr>
      </w:pPr>
      <w:r w:rsidRPr="003A1A36">
        <w:rPr>
          <w:rFonts w:cs="Times New Roman"/>
          <w:szCs w:val="28"/>
        </w:rPr>
        <w:t xml:space="preserve">Величина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Pr="003A1A36">
        <w:rPr>
          <w:rFonts w:cs="Times New Roman"/>
          <w:szCs w:val="28"/>
        </w:rPr>
        <w:t xml:space="preserve"> от нагрева трансформатора практически не зависит.</w:t>
      </w:r>
    </w:p>
    <w:p w:rsidR="00D16031" w:rsidRPr="00E820D4" w:rsidRDefault="00622A70" w:rsidP="00D16031">
      <w:pPr>
        <w:jc w:val="center"/>
        <w:rPr>
          <w:rFonts w:cs="Times New Roman"/>
          <w:szCs w:val="28"/>
        </w:rPr>
      </w:pPr>
      <w:r>
        <w:object w:dxaOrig="9121" w:dyaOrig="7008">
          <v:shape id="_x0000_i1476" type="#_x0000_t75" style="width:381.75pt;height:293.25pt" o:ole="">
            <v:imagedata r:id="rId133" o:title=""/>
          </v:shape>
          <o:OLEObject Type="Embed" ProgID="Visio.Drawing.15" ShapeID="_x0000_i1476" DrawAspect="Content" ObjectID="_1683315189" r:id="rId134"/>
        </w:object>
      </w:r>
    </w:p>
    <w:p w:rsidR="00D16031" w:rsidRPr="00E820D4" w:rsidRDefault="00622A70" w:rsidP="00D160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Характеристики холостого хода</w:t>
      </w:r>
    </w:p>
    <w:p w:rsidR="002F3301" w:rsidRPr="00E820D4" w:rsidRDefault="002F3301" w:rsidP="00D16031">
      <w:pPr>
        <w:jc w:val="center"/>
        <w:rPr>
          <w:rFonts w:cs="Times New Roman"/>
          <w:szCs w:val="28"/>
        </w:rPr>
      </w:pPr>
    </w:p>
    <w:p w:rsidR="00D16031" w:rsidRPr="00E820D4" w:rsidRDefault="00622A70" w:rsidP="00675490">
      <w:pPr>
        <w:jc w:val="center"/>
        <w:rPr>
          <w:rFonts w:cs="Times New Roman"/>
          <w:szCs w:val="28"/>
        </w:rPr>
      </w:pPr>
      <w:r>
        <w:object w:dxaOrig="7621" w:dyaOrig="6636">
          <v:shape id="_x0000_i1479" type="#_x0000_t75" style="width:363pt;height:315.75pt" o:ole="">
            <v:imagedata r:id="rId135" o:title=""/>
          </v:shape>
          <o:OLEObject Type="Embed" ProgID="Visio.Drawing.15" ShapeID="_x0000_i1479" DrawAspect="Content" ObjectID="_1683315190" r:id="rId136"/>
        </w:object>
      </w:r>
    </w:p>
    <w:p w:rsidR="002F3301" w:rsidRPr="00E820D4" w:rsidRDefault="00622A70" w:rsidP="002F33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</w:t>
      </w:r>
      <w:r w:rsidR="002F3301" w:rsidRPr="00E820D4">
        <w:rPr>
          <w:rFonts w:cs="Times New Roman"/>
          <w:szCs w:val="28"/>
        </w:rPr>
        <w:t xml:space="preserve"> Характеристики </w:t>
      </w:r>
      <w:r>
        <w:rPr>
          <w:rFonts w:cs="Times New Roman"/>
          <w:szCs w:val="28"/>
        </w:rPr>
        <w:t>короткого замыкания</w:t>
      </w:r>
    </w:p>
    <w:p w:rsidR="00345F48" w:rsidRPr="00622A70" w:rsidRDefault="002F3301" w:rsidP="00436E59">
      <w:pPr>
        <w:ind w:firstLine="709"/>
        <w:jc w:val="both"/>
        <w:rPr>
          <w:rFonts w:cs="Times New Roman"/>
          <w:szCs w:val="28"/>
        </w:rPr>
      </w:pPr>
      <w:r w:rsidRPr="00E820D4">
        <w:rPr>
          <w:rFonts w:cs="Times New Roman"/>
          <w:szCs w:val="28"/>
        </w:rPr>
        <w:lastRenderedPageBreak/>
        <w:t>Одной из</w:t>
      </w:r>
      <w:r w:rsidR="0051391F" w:rsidRPr="00E820D4">
        <w:rPr>
          <w:rFonts w:cs="Times New Roman"/>
          <w:szCs w:val="28"/>
        </w:rPr>
        <w:t xml:space="preserve"> важнейших характеристик трансформатора </w:t>
      </w:r>
      <w:r w:rsidRPr="00E820D4">
        <w:rPr>
          <w:rFonts w:cs="Times New Roman"/>
          <w:szCs w:val="28"/>
        </w:rPr>
        <w:t>является</w:t>
      </w:r>
      <w:r w:rsidR="0051391F" w:rsidRPr="00E820D4">
        <w:rPr>
          <w:rFonts w:cs="Times New Roman"/>
          <w:szCs w:val="28"/>
        </w:rPr>
        <w:t>: напряжение ко</w:t>
      </w:r>
      <w:r w:rsidR="0067011A" w:rsidRPr="00E820D4">
        <w:rPr>
          <w:rFonts w:cs="Times New Roman"/>
          <w:szCs w:val="28"/>
        </w:rPr>
        <w:softHyphen/>
      </w:r>
      <w:r w:rsidR="0051391F" w:rsidRPr="00E820D4">
        <w:rPr>
          <w:rFonts w:cs="Times New Roman"/>
          <w:szCs w:val="28"/>
        </w:rPr>
        <w:t xml:space="preserve">роткого </w:t>
      </w:r>
      <w:r w:rsidR="0051391F" w:rsidRPr="00622A70">
        <w:rPr>
          <w:rFonts w:cs="Times New Roman"/>
          <w:szCs w:val="28"/>
        </w:rPr>
        <w:t>замыкания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,%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1H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k75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1H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∙100%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,</m:t>
        </m:r>
      </m:oMath>
      <w:r w:rsidR="00345F48" w:rsidRPr="00622A70">
        <w:rPr>
          <w:rFonts w:eastAsiaTheme="minorEastAsia" w:cs="Times New Roman"/>
          <w:szCs w:val="28"/>
        </w:rPr>
        <w:t xml:space="preserve"> </w:t>
      </w:r>
      <w:r w:rsidR="00345F48" w:rsidRPr="00622A70">
        <w:rPr>
          <w:rFonts w:cs="Times New Roman"/>
          <w:szCs w:val="28"/>
        </w:rPr>
        <w:t>а также его активная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a,%</m:t>
            </m:r>
          </m:sub>
        </m:sSub>
        <m:r>
          <w:rPr>
            <w:rFonts w:ascii="Cambria Math" w:hAnsi="Cambria Math" w:cs="Times New Roman"/>
            <w:szCs w:val="28"/>
          </w:rPr>
          <m:t xml:space="preserve"> </m:t>
        </m:r>
      </m:oMath>
      <w:r w:rsidR="00345F48" w:rsidRPr="00622A70">
        <w:rPr>
          <w:rFonts w:cs="Times New Roman"/>
          <w:szCs w:val="28"/>
        </w:rPr>
        <w:t>и реак</w:t>
      </w:r>
      <w:r w:rsidR="0067011A" w:rsidRPr="00622A70">
        <w:rPr>
          <w:rFonts w:cs="Times New Roman"/>
          <w:szCs w:val="28"/>
        </w:rPr>
        <w:softHyphen/>
      </w:r>
      <w:r w:rsidR="00345F48" w:rsidRPr="00622A70">
        <w:rPr>
          <w:rFonts w:cs="Times New Roman"/>
          <w:szCs w:val="28"/>
        </w:rPr>
        <w:t xml:space="preserve">тивная </w:t>
      </w: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,%</m:t>
            </m:r>
          </m:sub>
        </m:sSub>
      </m:oMath>
      <w:r w:rsidR="00345F48" w:rsidRPr="00622A70">
        <w:rPr>
          <w:rFonts w:cs="Times New Roman"/>
          <w:szCs w:val="28"/>
        </w:rPr>
        <w:t>составляющие:</w:t>
      </w:r>
    </w:p>
    <w:p w:rsidR="00436E59" w:rsidRPr="00E820D4" w:rsidRDefault="00436E59" w:rsidP="00622A70">
      <w:pPr>
        <w:ind w:firstLine="709"/>
        <w:jc w:val="both"/>
        <w:rPr>
          <w:rFonts w:cs="Times New Roman"/>
          <w:szCs w:val="28"/>
        </w:rPr>
      </w:pPr>
    </w:p>
    <w:p w:rsidR="00622A70" w:rsidRDefault="00622A70" w:rsidP="00622A70">
      <w:pPr>
        <w:jc w:val="center"/>
        <w:rPr>
          <w:rFonts w:cs="Times New Roman"/>
          <w:szCs w:val="28"/>
          <w:lang w:val="en-US"/>
        </w:rPr>
      </w:pPr>
      <w:r w:rsidRPr="00CA0D7A">
        <w:rPr>
          <w:rFonts w:cs="Times New Roman"/>
          <w:position w:val="-34"/>
          <w:szCs w:val="28"/>
        </w:rPr>
        <w:object w:dxaOrig="5760" w:dyaOrig="840">
          <v:shape id="_x0000_i1482" type="#_x0000_t75" style="width:287.25pt;height:42.75pt" o:ole="">
            <v:imagedata r:id="rId137" o:title=""/>
          </v:shape>
          <o:OLEObject Type="Embed" ProgID="Equation.3" ShapeID="_x0000_i1482" DrawAspect="Content" ObjectID="_1683315191" r:id="rId138"/>
        </w:object>
      </w:r>
      <w:r>
        <w:rPr>
          <w:rFonts w:cs="Times New Roman"/>
          <w:szCs w:val="28"/>
          <w:lang w:val="en-US"/>
        </w:rPr>
        <w:t>,</w:t>
      </w:r>
    </w:p>
    <w:p w:rsidR="00622A70" w:rsidRDefault="00622A70" w:rsidP="00622A70">
      <w:pPr>
        <w:jc w:val="center"/>
        <w:rPr>
          <w:rFonts w:cs="Times New Roman"/>
          <w:szCs w:val="28"/>
          <w:lang w:val="en-US"/>
        </w:rPr>
      </w:pPr>
      <w:r w:rsidRPr="00CA0D7A">
        <w:rPr>
          <w:rFonts w:cs="Times New Roman"/>
          <w:position w:val="-34"/>
          <w:szCs w:val="28"/>
        </w:rPr>
        <w:object w:dxaOrig="5760" w:dyaOrig="840">
          <v:shape id="_x0000_i1483" type="#_x0000_t75" style="width:287.25pt;height:42.75pt" o:ole="">
            <v:imagedata r:id="rId139" o:title=""/>
          </v:shape>
          <o:OLEObject Type="Embed" ProgID="Equation.3" ShapeID="_x0000_i1483" DrawAspect="Content" ObjectID="_1683315192" r:id="rId140"/>
        </w:object>
      </w:r>
    </w:p>
    <w:p w:rsidR="00622A70" w:rsidRPr="008E113D" w:rsidRDefault="00622A70" w:rsidP="00622A70">
      <w:pPr>
        <w:jc w:val="center"/>
        <w:rPr>
          <w:rFonts w:cs="Times New Roman"/>
          <w:szCs w:val="28"/>
          <w:lang w:val="en-US"/>
        </w:rPr>
      </w:pPr>
      <w:r w:rsidRPr="00CA0D7A">
        <w:rPr>
          <w:rFonts w:cs="Times New Roman"/>
          <w:position w:val="-34"/>
          <w:szCs w:val="28"/>
        </w:rPr>
        <w:object w:dxaOrig="5700" w:dyaOrig="840">
          <v:shape id="_x0000_i1495" type="#_x0000_t75" style="width:284.25pt;height:42.75pt" o:ole="">
            <v:imagedata r:id="rId141" o:title=""/>
          </v:shape>
          <o:OLEObject Type="Embed" ProgID="Equation.DSMT4" ShapeID="_x0000_i1495" DrawAspect="Content" ObjectID="_1683315193" r:id="rId142"/>
        </w:object>
      </w:r>
    </w:p>
    <w:p w:rsidR="00436E59" w:rsidRPr="00436E59" w:rsidRDefault="00436E59" w:rsidP="00622A70">
      <w:pPr>
        <w:ind w:firstLine="709"/>
        <w:jc w:val="both"/>
        <w:rPr>
          <w:rFonts w:cs="Times New Roman"/>
          <w:b/>
          <w:szCs w:val="28"/>
        </w:rPr>
      </w:pPr>
    </w:p>
    <w:p w:rsidR="0051391F" w:rsidRDefault="0051391F" w:rsidP="0051391F">
      <w:pPr>
        <w:ind w:firstLine="709"/>
        <w:jc w:val="both"/>
        <w:rPr>
          <w:rFonts w:cs="Times New Roman"/>
          <w:szCs w:val="28"/>
        </w:rPr>
      </w:pPr>
      <w:r w:rsidRPr="00E820D4">
        <w:rPr>
          <w:rFonts w:cs="Times New Roman"/>
          <w:szCs w:val="28"/>
        </w:rPr>
        <w:t xml:space="preserve">Параметры, полученные в результате расчета, </w:t>
      </w:r>
      <w:r w:rsidR="00345F48" w:rsidRPr="00E820D4">
        <w:rPr>
          <w:rFonts w:cs="Times New Roman"/>
          <w:szCs w:val="28"/>
        </w:rPr>
        <w:t>сводятся</w:t>
      </w:r>
      <w:r w:rsidRPr="00E820D4">
        <w:rPr>
          <w:rFonts w:cs="Times New Roman"/>
          <w:szCs w:val="28"/>
        </w:rPr>
        <w:t xml:space="preserve"> в табл</w:t>
      </w:r>
      <w:r w:rsidR="00622A70">
        <w:rPr>
          <w:rFonts w:cs="Times New Roman"/>
          <w:szCs w:val="28"/>
        </w:rPr>
        <w:t>ице 4.</w:t>
      </w:r>
    </w:p>
    <w:p w:rsidR="00622A70" w:rsidRDefault="00622A70" w:rsidP="0051391F">
      <w:pPr>
        <w:ind w:firstLine="709"/>
        <w:jc w:val="both"/>
        <w:rPr>
          <w:rFonts w:cs="Times New Roman"/>
          <w:szCs w:val="28"/>
        </w:rPr>
      </w:pPr>
    </w:p>
    <w:p w:rsidR="006D48F9" w:rsidRPr="00E16C26" w:rsidRDefault="00622A70" w:rsidP="006D48F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 – </w:t>
      </w:r>
      <w:r w:rsidR="006D48F9" w:rsidRPr="00E16C26">
        <w:rPr>
          <w:rFonts w:cs="Times New Roman"/>
          <w:szCs w:val="28"/>
        </w:rPr>
        <w:t>Результаты расчета схемы замещения трансформатора по результатам опытов холостого хода и короткого замыкания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320"/>
        <w:gridCol w:w="550"/>
        <w:gridCol w:w="1831"/>
        <w:gridCol w:w="968"/>
        <w:gridCol w:w="905"/>
        <w:gridCol w:w="1841"/>
      </w:tblGrid>
      <w:tr w:rsidR="006D48F9" w:rsidRPr="00E820D4" w:rsidTr="00622A70">
        <w:trPr>
          <w:jc w:val="center"/>
        </w:trPr>
        <w:tc>
          <w:tcPr>
            <w:tcW w:w="1555" w:type="dxa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он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Вт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</m:t>
              </m:r>
            </m:oMath>
            <w:r w:rsidRPr="00E820D4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870" w:type="dxa"/>
            <w:gridSpan w:val="2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]</m:t>
              </m:r>
            </m:oMath>
            <w:r w:rsidRPr="00E820D4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831" w:type="dxa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Ом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]</m:t>
                </m:r>
              </m:oMath>
            </m:oMathPara>
          </w:p>
        </w:tc>
        <w:tc>
          <w:tcPr>
            <w:tcW w:w="1873" w:type="dxa"/>
            <w:gridSpan w:val="2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m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Ом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]</m:t>
                </m:r>
              </m:oMath>
            </m:oMathPara>
          </w:p>
        </w:tc>
        <w:tc>
          <w:tcPr>
            <w:tcW w:w="1841" w:type="dxa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он</m:t>
                        </m:r>
                      </m:sub>
                    </m:sSub>
                  </m:e>
                </m:func>
              </m:oMath>
            </m:oMathPara>
          </w:p>
        </w:tc>
      </w:tr>
      <w:tr w:rsidR="006D48F9" w:rsidRPr="00E820D4" w:rsidTr="00622A70">
        <w:trPr>
          <w:jc w:val="center"/>
        </w:trPr>
        <w:tc>
          <w:tcPr>
            <w:tcW w:w="1555" w:type="dxa"/>
            <w:vAlign w:val="center"/>
          </w:tcPr>
          <w:p w:rsidR="006D48F9" w:rsidRPr="00E820D4" w:rsidRDefault="006D48F9" w:rsidP="008E43AD">
            <w:pPr>
              <w:ind w:right="-10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33,5</w:t>
            </w:r>
          </w:p>
        </w:tc>
        <w:tc>
          <w:tcPr>
            <w:tcW w:w="1870" w:type="dxa"/>
            <w:gridSpan w:val="2"/>
            <w:vAlign w:val="center"/>
          </w:tcPr>
          <w:p w:rsidR="006D48F9" w:rsidRPr="00E820D4" w:rsidRDefault="006D48F9" w:rsidP="008E43AD">
            <w:pPr>
              <w:ind w:left="-1526" w:firstLine="141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25,68</w:t>
            </w:r>
          </w:p>
        </w:tc>
        <w:tc>
          <w:tcPr>
            <w:tcW w:w="1831" w:type="dxa"/>
            <w:vAlign w:val="center"/>
          </w:tcPr>
          <w:p w:rsidR="006D48F9" w:rsidRPr="00E820D4" w:rsidRDefault="006D48F9" w:rsidP="008E43AD">
            <w:pPr>
              <w:ind w:left="-136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101,6</w:t>
            </w:r>
          </w:p>
        </w:tc>
        <w:tc>
          <w:tcPr>
            <w:tcW w:w="1873" w:type="dxa"/>
            <w:gridSpan w:val="2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104,8</w:t>
            </w:r>
          </w:p>
        </w:tc>
        <w:tc>
          <w:tcPr>
            <w:tcW w:w="1841" w:type="dxa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0,245</w:t>
            </w:r>
          </w:p>
        </w:tc>
      </w:tr>
      <w:tr w:rsidR="006D48F9" w:rsidRPr="00E820D4" w:rsidTr="00622A70">
        <w:trPr>
          <w:jc w:val="center"/>
        </w:trPr>
        <w:tc>
          <w:tcPr>
            <w:tcW w:w="1555" w:type="dxa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k75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Вт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]</m:t>
              </m:r>
            </m:oMath>
            <w:r w:rsidRPr="00E820D4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870" w:type="dxa"/>
            <w:gridSpan w:val="2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k75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Ом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]</m:t>
                </m:r>
              </m:oMath>
            </m:oMathPara>
          </w:p>
        </w:tc>
        <w:tc>
          <w:tcPr>
            <w:tcW w:w="1831" w:type="dxa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</m:t>
              </m:r>
            </m:oMath>
            <w:r w:rsidRPr="00E820D4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873" w:type="dxa"/>
            <w:gridSpan w:val="2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k75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Ом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]</m:t>
              </m:r>
            </m:oMath>
            <w:r w:rsidRPr="00E820D4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841" w:type="dxa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k75</m:t>
                        </m:r>
                      </m:sub>
                    </m:sSub>
                  </m:e>
                </m:func>
              </m:oMath>
            </m:oMathPara>
          </w:p>
        </w:tc>
      </w:tr>
      <w:tr w:rsidR="006D48F9" w:rsidRPr="00E820D4" w:rsidTr="00622A70">
        <w:trPr>
          <w:jc w:val="center"/>
        </w:trPr>
        <w:tc>
          <w:tcPr>
            <w:tcW w:w="1555" w:type="dxa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4,2</w:t>
            </w:r>
          </w:p>
        </w:tc>
        <w:tc>
          <w:tcPr>
            <w:tcW w:w="1870" w:type="dxa"/>
            <w:gridSpan w:val="2"/>
            <w:vAlign w:val="center"/>
          </w:tcPr>
          <w:p w:rsidR="006D48F9" w:rsidRPr="00E820D4" w:rsidRDefault="006D48F9" w:rsidP="008E43AD">
            <w:pPr>
              <w:ind w:firstLine="33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0,23</w:t>
            </w:r>
          </w:p>
        </w:tc>
        <w:tc>
          <w:tcPr>
            <w:tcW w:w="1831" w:type="dxa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5,09</w:t>
            </w:r>
          </w:p>
        </w:tc>
        <w:tc>
          <w:tcPr>
            <w:tcW w:w="1873" w:type="dxa"/>
            <w:gridSpan w:val="2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2,27</w:t>
            </w:r>
          </w:p>
        </w:tc>
        <w:tc>
          <w:tcPr>
            <w:tcW w:w="1841" w:type="dxa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</w:tr>
      <w:tr w:rsidR="006D48F9" w:rsidRPr="00E820D4" w:rsidTr="00622A70">
        <w:tblPrEx>
          <w:tblLook w:val="0000" w:firstRow="0" w:lastRow="0" w:firstColumn="0" w:lastColumn="0" w:noHBand="0" w:noVBand="0"/>
        </w:tblPrEx>
        <w:trPr>
          <w:trHeight w:val="315"/>
          <w:jc w:val="center"/>
        </w:trPr>
        <w:tc>
          <w:tcPr>
            <w:tcW w:w="2875" w:type="dxa"/>
            <w:gridSpan w:val="2"/>
            <w:vAlign w:val="center"/>
          </w:tcPr>
          <w:p w:rsidR="006D48F9" w:rsidRPr="00E820D4" w:rsidRDefault="006D48F9" w:rsidP="008E43AD">
            <w:pPr>
              <w:ind w:firstLine="709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k,%</m:t>
                    </m:r>
                  </m:sub>
                </m:sSub>
              </m:oMath>
            </m:oMathPara>
          </w:p>
        </w:tc>
        <w:tc>
          <w:tcPr>
            <w:tcW w:w="3349" w:type="dxa"/>
            <w:gridSpan w:val="3"/>
            <w:vAlign w:val="center"/>
          </w:tcPr>
          <w:p w:rsidR="006D48F9" w:rsidRPr="00E820D4" w:rsidRDefault="006D48F9" w:rsidP="008E43AD">
            <w:pPr>
              <w:ind w:firstLine="709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a,%</m:t>
                    </m:r>
                  </m:sub>
                </m:sSub>
              </m:oMath>
            </m:oMathPara>
          </w:p>
        </w:tc>
        <w:tc>
          <w:tcPr>
            <w:tcW w:w="2746" w:type="dxa"/>
            <w:gridSpan w:val="2"/>
            <w:vAlign w:val="center"/>
          </w:tcPr>
          <w:p w:rsidR="006D48F9" w:rsidRPr="00E820D4" w:rsidRDefault="006D48F9" w:rsidP="008E43AD">
            <w:pPr>
              <w:ind w:firstLine="709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p,%</m:t>
                    </m:r>
                  </m:sub>
                </m:sSub>
              </m:oMath>
            </m:oMathPara>
          </w:p>
        </w:tc>
      </w:tr>
      <w:tr w:rsidR="006D48F9" w:rsidRPr="00E820D4" w:rsidTr="00622A70">
        <w:tblPrEx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875" w:type="dxa"/>
            <w:gridSpan w:val="2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4,72</w:t>
            </w:r>
          </w:p>
        </w:tc>
        <w:tc>
          <w:tcPr>
            <w:tcW w:w="3349" w:type="dxa"/>
            <w:gridSpan w:val="3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0,48</w:t>
            </w:r>
          </w:p>
        </w:tc>
        <w:tc>
          <w:tcPr>
            <w:tcW w:w="2746" w:type="dxa"/>
            <w:gridSpan w:val="2"/>
            <w:vAlign w:val="center"/>
          </w:tcPr>
          <w:p w:rsidR="006D48F9" w:rsidRPr="00E820D4" w:rsidRDefault="006D48F9" w:rsidP="008E43A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10,58</w:t>
            </w:r>
          </w:p>
        </w:tc>
      </w:tr>
    </w:tbl>
    <w:p w:rsidR="00622A70" w:rsidRDefault="00622A70" w:rsidP="006E5C91">
      <w:pPr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67011A" w:rsidRPr="00E820D4" w:rsidRDefault="00622A70" w:rsidP="00622A70">
      <w:pPr>
        <w:spacing w:after="200" w:line="276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8E2240" w:rsidRPr="003101DB" w:rsidRDefault="00622A70" w:rsidP="003101DB">
      <w:pPr>
        <w:pStyle w:val="1"/>
        <w:ind w:firstLine="708"/>
        <w:rPr>
          <w:rFonts w:ascii="Times New Roman" w:hAnsi="Times New Roman" w:cs="Times New Roman"/>
          <w:b w:val="0"/>
          <w:sz w:val="28"/>
          <w:szCs w:val="28"/>
        </w:rPr>
      </w:pPr>
      <w:bookmarkStart w:id="9" w:name="_Toc72701834"/>
      <w:r w:rsidRPr="003101DB">
        <w:rPr>
          <w:rFonts w:ascii="Times New Roman" w:hAnsi="Times New Roman" w:cs="Times New Roman"/>
          <w:b w:val="0"/>
          <w:sz w:val="28"/>
          <w:szCs w:val="28"/>
        </w:rPr>
        <w:lastRenderedPageBreak/>
        <w:t>Вывод</w:t>
      </w:r>
      <w:bookmarkEnd w:id="9"/>
      <w:r w:rsidRPr="003101D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622A70" w:rsidRPr="006D48F9" w:rsidRDefault="00622A70" w:rsidP="006D48F9">
      <w:pPr>
        <w:ind w:firstLine="709"/>
        <w:rPr>
          <w:rFonts w:cs="Times New Roman"/>
          <w:b/>
          <w:szCs w:val="28"/>
        </w:rPr>
      </w:pPr>
    </w:p>
    <w:p w:rsidR="002641FE" w:rsidRPr="00622A70" w:rsidRDefault="006D48F9" w:rsidP="004E762A">
      <w:pPr>
        <w:ind w:firstLine="709"/>
        <w:jc w:val="both"/>
        <w:rPr>
          <w:rFonts w:cs="Times New Roman"/>
          <w:spacing w:val="-4"/>
          <w:szCs w:val="28"/>
        </w:rPr>
      </w:pPr>
      <w:r w:rsidRPr="00622A70">
        <w:rPr>
          <w:color w:val="000000"/>
          <w:sz w:val="27"/>
          <w:szCs w:val="27"/>
        </w:rPr>
        <w:t>В результате проделанной работы,</w:t>
      </w:r>
      <w:r w:rsidRPr="00622A70">
        <w:rPr>
          <w:color w:val="000000"/>
          <w:sz w:val="27"/>
          <w:szCs w:val="27"/>
        </w:rPr>
        <w:t xml:space="preserve"> я нашёл коэффициент трансформа</w:t>
      </w:r>
      <w:r w:rsidRPr="00622A70">
        <w:rPr>
          <w:color w:val="000000"/>
          <w:sz w:val="27"/>
          <w:szCs w:val="27"/>
        </w:rPr>
        <w:t>ции с помощью определения мультиметро</w:t>
      </w:r>
      <w:r w:rsidRPr="00622A70">
        <w:rPr>
          <w:color w:val="000000"/>
          <w:sz w:val="27"/>
          <w:szCs w:val="27"/>
        </w:rPr>
        <w:t>м напряжений на первичной и вто</w:t>
      </w:r>
      <w:r w:rsidRPr="00622A70">
        <w:rPr>
          <w:color w:val="000000"/>
          <w:sz w:val="27"/>
          <w:szCs w:val="27"/>
        </w:rPr>
        <w:t>ричной обмотках. Исследовал работу тр</w:t>
      </w:r>
      <w:r w:rsidR="00622A70" w:rsidRPr="00622A70">
        <w:rPr>
          <w:color w:val="000000"/>
          <w:sz w:val="27"/>
          <w:szCs w:val="27"/>
        </w:rPr>
        <w:t>ёхфазного трёхстержневого транс</w:t>
      </w:r>
      <w:r w:rsidRPr="00622A70">
        <w:rPr>
          <w:color w:val="000000"/>
          <w:sz w:val="27"/>
          <w:szCs w:val="27"/>
        </w:rPr>
        <w:t>форматора в режимах холостого хода и короткого замыкания. После чего были рассчитаны следующие характер</w:t>
      </w:r>
      <w:r w:rsidR="00622A70" w:rsidRPr="00622A70">
        <w:rPr>
          <w:color w:val="000000"/>
          <w:sz w:val="27"/>
          <w:szCs w:val="27"/>
        </w:rPr>
        <w:t>истики: напряжение и ток на вто</w:t>
      </w:r>
      <w:r w:rsidRPr="00622A70">
        <w:rPr>
          <w:color w:val="000000"/>
          <w:sz w:val="27"/>
          <w:szCs w:val="27"/>
        </w:rPr>
        <w:t>ричной обмотке, ток и напряжения холостого хода, коэф</w:t>
      </w:r>
      <w:r w:rsidR="00622A70" w:rsidRPr="00622A70">
        <w:rPr>
          <w:color w:val="000000"/>
          <w:sz w:val="27"/>
          <w:szCs w:val="27"/>
        </w:rPr>
        <w:t>фициент мощности холостого хода</w:t>
      </w:r>
      <w:r w:rsidRPr="00622A70">
        <w:rPr>
          <w:color w:val="000000"/>
          <w:sz w:val="27"/>
          <w:szCs w:val="27"/>
        </w:rPr>
        <w:t>, то</w:t>
      </w:r>
      <w:r w:rsidR="00622A70" w:rsidRPr="00622A70">
        <w:rPr>
          <w:color w:val="000000"/>
          <w:sz w:val="27"/>
          <w:szCs w:val="27"/>
        </w:rPr>
        <w:t>к и напряжения короткого замыка</w:t>
      </w:r>
      <w:r w:rsidRPr="00622A70">
        <w:rPr>
          <w:color w:val="000000"/>
          <w:sz w:val="27"/>
          <w:szCs w:val="27"/>
        </w:rPr>
        <w:t xml:space="preserve">ния, коэффициент мощности короткого замыкания. На основе опытов и вычислений были построены характеристики холостого хода и короткого замыкания трансформатора. Была построена электрическая схема замещения фазы трансформатора и рассчитаны следующие параметры для этой </w:t>
      </w:r>
      <w:bookmarkStart w:id="10" w:name="_GoBack"/>
      <w:bookmarkEnd w:id="10"/>
      <w:r w:rsidRPr="00622A70">
        <w:rPr>
          <w:color w:val="000000"/>
          <w:sz w:val="27"/>
          <w:szCs w:val="27"/>
        </w:rPr>
        <w:t>схемы замещения: параметры намагничивающего контура zm, rm, xm, параметры рабочего контура z</w:t>
      </w:r>
      <w:r w:rsidRPr="00622A70">
        <w:rPr>
          <w:rFonts w:ascii="Cambria Math" w:hAnsi="Cambria Math" w:cs="Cambria Math"/>
          <w:color w:val="000000"/>
          <w:sz w:val="27"/>
          <w:szCs w:val="27"/>
        </w:rPr>
        <w:t>𝑘</w:t>
      </w:r>
      <w:r w:rsidRPr="00622A70">
        <w:rPr>
          <w:color w:val="000000"/>
          <w:sz w:val="27"/>
          <w:szCs w:val="27"/>
        </w:rPr>
        <w:t xml:space="preserve">, rk, xk. Привели к номинальной рабочей температуре C параметры rk75, zk75, </w:t>
      </w:r>
      <w:r w:rsidRPr="00622A70">
        <w:rPr>
          <w:rFonts w:ascii="Cambria Math" w:hAnsi="Cambria Math" w:cs="Cambria Math"/>
          <w:color w:val="000000"/>
          <w:sz w:val="27"/>
          <w:szCs w:val="27"/>
        </w:rPr>
        <w:t>𝑐𝑜𝑠𝜑</w:t>
      </w:r>
      <w:r w:rsidRPr="00622A70">
        <w:rPr>
          <w:color w:val="000000"/>
          <w:sz w:val="27"/>
          <w:szCs w:val="27"/>
        </w:rPr>
        <w:t>k75, Pk75.</w:t>
      </w:r>
    </w:p>
    <w:sectPr w:rsidR="002641FE" w:rsidRPr="00622A70" w:rsidSect="000B03E8">
      <w:footerReference w:type="default" r:id="rId143"/>
      <w:headerReference w:type="first" r:id="rId144"/>
      <w:footerReference w:type="first" r:id="rId145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35A" w:rsidRDefault="0028535A" w:rsidP="000C6F11">
      <w:pPr>
        <w:spacing w:line="240" w:lineRule="auto"/>
      </w:pPr>
      <w:r>
        <w:separator/>
      </w:r>
    </w:p>
  </w:endnote>
  <w:endnote w:type="continuationSeparator" w:id="0">
    <w:p w:rsidR="0028535A" w:rsidRDefault="0028535A" w:rsidP="000C6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824052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3A1A36" w:rsidRPr="003C38A1" w:rsidRDefault="003A1A36">
        <w:pPr>
          <w:pStyle w:val="a5"/>
          <w:jc w:val="center"/>
          <w:rPr>
            <w:rFonts w:cs="Times New Roman"/>
            <w:szCs w:val="28"/>
          </w:rPr>
        </w:pPr>
        <w:r w:rsidRPr="003C38A1">
          <w:rPr>
            <w:rFonts w:cs="Times New Roman"/>
            <w:szCs w:val="28"/>
          </w:rPr>
          <w:fldChar w:fldCharType="begin"/>
        </w:r>
        <w:r w:rsidRPr="003C38A1">
          <w:rPr>
            <w:rFonts w:cs="Times New Roman"/>
            <w:szCs w:val="28"/>
          </w:rPr>
          <w:instrText>PAGE   \* MERGEFORMAT</w:instrText>
        </w:r>
        <w:r w:rsidRPr="003C38A1">
          <w:rPr>
            <w:rFonts w:cs="Times New Roman"/>
            <w:szCs w:val="28"/>
          </w:rPr>
          <w:fldChar w:fldCharType="separate"/>
        </w:r>
        <w:r w:rsidR="004E762A">
          <w:rPr>
            <w:rFonts w:cs="Times New Roman"/>
            <w:noProof/>
            <w:szCs w:val="28"/>
          </w:rPr>
          <w:t>12</w:t>
        </w:r>
        <w:r w:rsidRPr="003C38A1">
          <w:rPr>
            <w:rFonts w:cs="Times New Roman"/>
            <w:szCs w:val="28"/>
          </w:rPr>
          <w:fldChar w:fldCharType="end"/>
        </w:r>
      </w:p>
    </w:sdtContent>
  </w:sdt>
  <w:p w:rsidR="003A1A36" w:rsidRDefault="003A1A36" w:rsidP="00C1057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1362373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3A1A36" w:rsidRPr="003C38A1" w:rsidRDefault="00622A70">
        <w:pPr>
          <w:pStyle w:val="a5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t>Липецк 2021 г.</w:t>
        </w:r>
      </w:p>
    </w:sdtContent>
  </w:sdt>
  <w:p w:rsidR="003A1A36" w:rsidRDefault="003A1A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35A" w:rsidRDefault="0028535A" w:rsidP="000C6F11">
      <w:pPr>
        <w:spacing w:line="240" w:lineRule="auto"/>
      </w:pPr>
      <w:r>
        <w:separator/>
      </w:r>
    </w:p>
  </w:footnote>
  <w:footnote w:type="continuationSeparator" w:id="0">
    <w:p w:rsidR="0028535A" w:rsidRDefault="0028535A" w:rsidP="000C6F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215980"/>
      <w:docPartObj>
        <w:docPartGallery w:val="Page Numbers (Margins)"/>
        <w:docPartUnique/>
      </w:docPartObj>
    </w:sdtPr>
    <w:sdtContent>
      <w:p w:rsidR="003A1A36" w:rsidRDefault="003A1A36">
        <w:pPr>
          <w:pStyle w:val="a3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752" behindDoc="0" locked="0" layoutInCell="0" allowOverlap="1" wp14:anchorId="5DE9C9FD" wp14:editId="6CF6D3E9">
                  <wp:simplePos x="0" y="0"/>
                  <wp:positionH relativeFrom="leftMargin">
                    <wp:posOffset>1</wp:posOffset>
                  </wp:positionH>
                  <wp:positionV relativeFrom="margin">
                    <wp:posOffset>2842260</wp:posOffset>
                  </wp:positionV>
                  <wp:extent cx="342900" cy="329565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A36" w:rsidRPr="00654060" w:rsidRDefault="003A1A36">
                              <w:pPr>
                                <w:pBdr>
                                  <w:bottom w:val="single" w:sz="4" w:space="1" w:color="auto"/>
                                </w:pBdr>
                                <w:jc w:val="right"/>
                                <w:rPr>
                                  <w:rFonts w:cs="Times New Roman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lef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DE9C9FD" id="Прямоугольник 4" o:spid="_x0000_s1026" style="position:absolute;margin-left:0;margin-top:223.8pt;width:27pt;height:25.95pt;z-index:251658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" o:allowincell="f" stroked="f">
                  <v:textbox style="layout-flow:vertical">
                    <w:txbxContent>
                      <w:p w:rsidR="003A1A36" w:rsidRPr="00654060" w:rsidRDefault="003A1A36">
                        <w:pPr>
                          <w:pBdr>
                            <w:bottom w:val="single" w:sz="4" w:space="1" w:color="auto"/>
                          </w:pBdr>
                          <w:jc w:val="right"/>
                          <w:rPr>
                            <w:rFonts w:cs="Times New Roman"/>
                            <w:szCs w:val="28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93E"/>
    <w:multiLevelType w:val="hybridMultilevel"/>
    <w:tmpl w:val="D64846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4E25DC"/>
    <w:multiLevelType w:val="hybridMultilevel"/>
    <w:tmpl w:val="D24C6826"/>
    <w:lvl w:ilvl="0" w:tplc="C1485D5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CAA23FC"/>
    <w:multiLevelType w:val="hybridMultilevel"/>
    <w:tmpl w:val="43D222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2072C7"/>
    <w:multiLevelType w:val="hybridMultilevel"/>
    <w:tmpl w:val="649C1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9686D"/>
    <w:multiLevelType w:val="hybridMultilevel"/>
    <w:tmpl w:val="E29C0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5A"/>
    <w:rsid w:val="000210DA"/>
    <w:rsid w:val="00024746"/>
    <w:rsid w:val="00025A49"/>
    <w:rsid w:val="000276BB"/>
    <w:rsid w:val="0003340F"/>
    <w:rsid w:val="0004100B"/>
    <w:rsid w:val="00042284"/>
    <w:rsid w:val="00050277"/>
    <w:rsid w:val="00066219"/>
    <w:rsid w:val="00066622"/>
    <w:rsid w:val="00086F5F"/>
    <w:rsid w:val="00087B1D"/>
    <w:rsid w:val="00087CB6"/>
    <w:rsid w:val="00094B7C"/>
    <w:rsid w:val="000978F0"/>
    <w:rsid w:val="000A0201"/>
    <w:rsid w:val="000A46CA"/>
    <w:rsid w:val="000A48D4"/>
    <w:rsid w:val="000A5AF9"/>
    <w:rsid w:val="000A7395"/>
    <w:rsid w:val="000B03E8"/>
    <w:rsid w:val="000B0998"/>
    <w:rsid w:val="000B0DA2"/>
    <w:rsid w:val="000B206B"/>
    <w:rsid w:val="000C5589"/>
    <w:rsid w:val="000C6F11"/>
    <w:rsid w:val="000D481D"/>
    <w:rsid w:val="000D5049"/>
    <w:rsid w:val="000D55DF"/>
    <w:rsid w:val="000E2F41"/>
    <w:rsid w:val="000E431A"/>
    <w:rsid w:val="000E5CC8"/>
    <w:rsid w:val="000F0FC4"/>
    <w:rsid w:val="00100FEB"/>
    <w:rsid w:val="00103624"/>
    <w:rsid w:val="001072D9"/>
    <w:rsid w:val="00110896"/>
    <w:rsid w:val="001165F7"/>
    <w:rsid w:val="00122B5A"/>
    <w:rsid w:val="00123CB4"/>
    <w:rsid w:val="001532A8"/>
    <w:rsid w:val="001569C6"/>
    <w:rsid w:val="00157C27"/>
    <w:rsid w:val="00161A75"/>
    <w:rsid w:val="00171A81"/>
    <w:rsid w:val="00173B8B"/>
    <w:rsid w:val="0017685F"/>
    <w:rsid w:val="0018205A"/>
    <w:rsid w:val="001862DA"/>
    <w:rsid w:val="00187B12"/>
    <w:rsid w:val="00191478"/>
    <w:rsid w:val="001A2B99"/>
    <w:rsid w:val="001B207D"/>
    <w:rsid w:val="001B3608"/>
    <w:rsid w:val="001C63B2"/>
    <w:rsid w:val="001D01A5"/>
    <w:rsid w:val="001D48F2"/>
    <w:rsid w:val="001D5E8D"/>
    <w:rsid w:val="001D6002"/>
    <w:rsid w:val="001E0145"/>
    <w:rsid w:val="001E721F"/>
    <w:rsid w:val="001F113F"/>
    <w:rsid w:val="00202076"/>
    <w:rsid w:val="00217DDA"/>
    <w:rsid w:val="00236B4E"/>
    <w:rsid w:val="00240D9E"/>
    <w:rsid w:val="00243AB3"/>
    <w:rsid w:val="002526FF"/>
    <w:rsid w:val="00256D60"/>
    <w:rsid w:val="0026036D"/>
    <w:rsid w:val="002641FE"/>
    <w:rsid w:val="00264984"/>
    <w:rsid w:val="0026625B"/>
    <w:rsid w:val="0028512C"/>
    <w:rsid w:val="0028535A"/>
    <w:rsid w:val="002A46E6"/>
    <w:rsid w:val="002A563E"/>
    <w:rsid w:val="002A680E"/>
    <w:rsid w:val="002B6EDB"/>
    <w:rsid w:val="002C57E4"/>
    <w:rsid w:val="002D0B15"/>
    <w:rsid w:val="002D3968"/>
    <w:rsid w:val="002F3301"/>
    <w:rsid w:val="002F432A"/>
    <w:rsid w:val="002F6B9B"/>
    <w:rsid w:val="00304A11"/>
    <w:rsid w:val="003101DB"/>
    <w:rsid w:val="00312BD1"/>
    <w:rsid w:val="00315A84"/>
    <w:rsid w:val="00316177"/>
    <w:rsid w:val="00345F48"/>
    <w:rsid w:val="00347EBA"/>
    <w:rsid w:val="00350DD2"/>
    <w:rsid w:val="00351CB8"/>
    <w:rsid w:val="003537D2"/>
    <w:rsid w:val="00357427"/>
    <w:rsid w:val="003617AB"/>
    <w:rsid w:val="00363988"/>
    <w:rsid w:val="0037325E"/>
    <w:rsid w:val="00374F92"/>
    <w:rsid w:val="003803B8"/>
    <w:rsid w:val="0038504E"/>
    <w:rsid w:val="00385C49"/>
    <w:rsid w:val="0039342C"/>
    <w:rsid w:val="00396083"/>
    <w:rsid w:val="003A1A36"/>
    <w:rsid w:val="003A3F6B"/>
    <w:rsid w:val="003A43CE"/>
    <w:rsid w:val="003A49CD"/>
    <w:rsid w:val="003A503B"/>
    <w:rsid w:val="003A6049"/>
    <w:rsid w:val="003B1997"/>
    <w:rsid w:val="003B5B23"/>
    <w:rsid w:val="003B7117"/>
    <w:rsid w:val="003C38A1"/>
    <w:rsid w:val="003C46AE"/>
    <w:rsid w:val="003D0A32"/>
    <w:rsid w:val="003D0B71"/>
    <w:rsid w:val="003D3D3D"/>
    <w:rsid w:val="003E2719"/>
    <w:rsid w:val="003E398D"/>
    <w:rsid w:val="003E4CE2"/>
    <w:rsid w:val="00402D6E"/>
    <w:rsid w:val="004057DE"/>
    <w:rsid w:val="00412A9D"/>
    <w:rsid w:val="00425160"/>
    <w:rsid w:val="0043691B"/>
    <w:rsid w:val="00436E59"/>
    <w:rsid w:val="00436E82"/>
    <w:rsid w:val="00471F9F"/>
    <w:rsid w:val="00476EC4"/>
    <w:rsid w:val="004827BB"/>
    <w:rsid w:val="00492358"/>
    <w:rsid w:val="004C53C1"/>
    <w:rsid w:val="004C5AA2"/>
    <w:rsid w:val="004D4C3D"/>
    <w:rsid w:val="004D5158"/>
    <w:rsid w:val="004D5ED1"/>
    <w:rsid w:val="004E1124"/>
    <w:rsid w:val="004E377A"/>
    <w:rsid w:val="004E48C4"/>
    <w:rsid w:val="004E762A"/>
    <w:rsid w:val="004F69A8"/>
    <w:rsid w:val="00503404"/>
    <w:rsid w:val="00503A01"/>
    <w:rsid w:val="00505407"/>
    <w:rsid w:val="00505A5B"/>
    <w:rsid w:val="00506DFF"/>
    <w:rsid w:val="00510FF4"/>
    <w:rsid w:val="0051391F"/>
    <w:rsid w:val="00513E60"/>
    <w:rsid w:val="0051455E"/>
    <w:rsid w:val="00517DC2"/>
    <w:rsid w:val="00522C6C"/>
    <w:rsid w:val="00524E5F"/>
    <w:rsid w:val="00525E00"/>
    <w:rsid w:val="005308CE"/>
    <w:rsid w:val="00531FCD"/>
    <w:rsid w:val="005351FD"/>
    <w:rsid w:val="00540280"/>
    <w:rsid w:val="00547640"/>
    <w:rsid w:val="00550A07"/>
    <w:rsid w:val="0055426D"/>
    <w:rsid w:val="005632E5"/>
    <w:rsid w:val="00566784"/>
    <w:rsid w:val="00572DFF"/>
    <w:rsid w:val="00577BCC"/>
    <w:rsid w:val="00584802"/>
    <w:rsid w:val="00587BB1"/>
    <w:rsid w:val="00596A65"/>
    <w:rsid w:val="005A2DF0"/>
    <w:rsid w:val="005A45E1"/>
    <w:rsid w:val="005B12C8"/>
    <w:rsid w:val="005D187A"/>
    <w:rsid w:val="005D5E35"/>
    <w:rsid w:val="005D5EA6"/>
    <w:rsid w:val="005E6B63"/>
    <w:rsid w:val="005E7CF2"/>
    <w:rsid w:val="005F1879"/>
    <w:rsid w:val="00600913"/>
    <w:rsid w:val="006038E6"/>
    <w:rsid w:val="006059BF"/>
    <w:rsid w:val="00605F43"/>
    <w:rsid w:val="00614579"/>
    <w:rsid w:val="006161A7"/>
    <w:rsid w:val="00622363"/>
    <w:rsid w:val="00622A70"/>
    <w:rsid w:val="00630860"/>
    <w:rsid w:val="006463CC"/>
    <w:rsid w:val="00654060"/>
    <w:rsid w:val="00662BFC"/>
    <w:rsid w:val="00663C00"/>
    <w:rsid w:val="0067011A"/>
    <w:rsid w:val="00675490"/>
    <w:rsid w:val="00675DAE"/>
    <w:rsid w:val="006770B6"/>
    <w:rsid w:val="006917B0"/>
    <w:rsid w:val="00691B2D"/>
    <w:rsid w:val="00693879"/>
    <w:rsid w:val="00695556"/>
    <w:rsid w:val="006A5321"/>
    <w:rsid w:val="006A6352"/>
    <w:rsid w:val="006C1859"/>
    <w:rsid w:val="006C6E97"/>
    <w:rsid w:val="006C7317"/>
    <w:rsid w:val="006D48F9"/>
    <w:rsid w:val="006D74CA"/>
    <w:rsid w:val="006E31D7"/>
    <w:rsid w:val="006E48F5"/>
    <w:rsid w:val="006E5C91"/>
    <w:rsid w:val="006F4F44"/>
    <w:rsid w:val="007108D7"/>
    <w:rsid w:val="00716E5B"/>
    <w:rsid w:val="0072294E"/>
    <w:rsid w:val="0072495C"/>
    <w:rsid w:val="007259C7"/>
    <w:rsid w:val="00727E83"/>
    <w:rsid w:val="00733B98"/>
    <w:rsid w:val="0073745C"/>
    <w:rsid w:val="007571F4"/>
    <w:rsid w:val="00772D57"/>
    <w:rsid w:val="0078289A"/>
    <w:rsid w:val="00782FA9"/>
    <w:rsid w:val="00783795"/>
    <w:rsid w:val="007964E8"/>
    <w:rsid w:val="007A4AA5"/>
    <w:rsid w:val="007B0F35"/>
    <w:rsid w:val="007B17DF"/>
    <w:rsid w:val="007B5023"/>
    <w:rsid w:val="007B6D85"/>
    <w:rsid w:val="007B7892"/>
    <w:rsid w:val="007D0394"/>
    <w:rsid w:val="007E4246"/>
    <w:rsid w:val="00803C73"/>
    <w:rsid w:val="0081336B"/>
    <w:rsid w:val="0081456E"/>
    <w:rsid w:val="00820782"/>
    <w:rsid w:val="00820BD0"/>
    <w:rsid w:val="0082255C"/>
    <w:rsid w:val="008368D1"/>
    <w:rsid w:val="00851DCD"/>
    <w:rsid w:val="00854D82"/>
    <w:rsid w:val="0086460C"/>
    <w:rsid w:val="00871BEF"/>
    <w:rsid w:val="00887105"/>
    <w:rsid w:val="00887B89"/>
    <w:rsid w:val="008A38B3"/>
    <w:rsid w:val="008A6F52"/>
    <w:rsid w:val="008B3DCD"/>
    <w:rsid w:val="008B7A78"/>
    <w:rsid w:val="008D3E65"/>
    <w:rsid w:val="008E20B6"/>
    <w:rsid w:val="008E2240"/>
    <w:rsid w:val="008E3937"/>
    <w:rsid w:val="008E532C"/>
    <w:rsid w:val="00902625"/>
    <w:rsid w:val="0090739D"/>
    <w:rsid w:val="00920F00"/>
    <w:rsid w:val="00940A88"/>
    <w:rsid w:val="00946F67"/>
    <w:rsid w:val="0095610D"/>
    <w:rsid w:val="009567B3"/>
    <w:rsid w:val="0096389C"/>
    <w:rsid w:val="009640D7"/>
    <w:rsid w:val="00970F2D"/>
    <w:rsid w:val="009748FF"/>
    <w:rsid w:val="00983C45"/>
    <w:rsid w:val="00986655"/>
    <w:rsid w:val="00992918"/>
    <w:rsid w:val="00995281"/>
    <w:rsid w:val="009954F1"/>
    <w:rsid w:val="009B13CC"/>
    <w:rsid w:val="009B23B8"/>
    <w:rsid w:val="009C1D87"/>
    <w:rsid w:val="009C1E21"/>
    <w:rsid w:val="009C3111"/>
    <w:rsid w:val="009C4DB0"/>
    <w:rsid w:val="009C7151"/>
    <w:rsid w:val="009C749C"/>
    <w:rsid w:val="009F1CB0"/>
    <w:rsid w:val="009F33DC"/>
    <w:rsid w:val="00A1474A"/>
    <w:rsid w:val="00A17BA2"/>
    <w:rsid w:val="00A31A2B"/>
    <w:rsid w:val="00A341E1"/>
    <w:rsid w:val="00A35E5D"/>
    <w:rsid w:val="00A44C14"/>
    <w:rsid w:val="00A53A0F"/>
    <w:rsid w:val="00A57786"/>
    <w:rsid w:val="00A70E05"/>
    <w:rsid w:val="00A76708"/>
    <w:rsid w:val="00A77B1A"/>
    <w:rsid w:val="00A80620"/>
    <w:rsid w:val="00A80670"/>
    <w:rsid w:val="00A82BC0"/>
    <w:rsid w:val="00A8622D"/>
    <w:rsid w:val="00A87EAC"/>
    <w:rsid w:val="00A94ACB"/>
    <w:rsid w:val="00AA012B"/>
    <w:rsid w:val="00AA10B6"/>
    <w:rsid w:val="00AB0917"/>
    <w:rsid w:val="00AB1000"/>
    <w:rsid w:val="00AB6D3D"/>
    <w:rsid w:val="00AD096A"/>
    <w:rsid w:val="00AD0993"/>
    <w:rsid w:val="00AD2289"/>
    <w:rsid w:val="00AD3E65"/>
    <w:rsid w:val="00AD75D9"/>
    <w:rsid w:val="00AE4A2D"/>
    <w:rsid w:val="00AF1A47"/>
    <w:rsid w:val="00AF4D5F"/>
    <w:rsid w:val="00B01965"/>
    <w:rsid w:val="00B100BA"/>
    <w:rsid w:val="00B22E2A"/>
    <w:rsid w:val="00B270A5"/>
    <w:rsid w:val="00B3247A"/>
    <w:rsid w:val="00B35F46"/>
    <w:rsid w:val="00B372CE"/>
    <w:rsid w:val="00B43147"/>
    <w:rsid w:val="00B576CB"/>
    <w:rsid w:val="00B613B8"/>
    <w:rsid w:val="00B65374"/>
    <w:rsid w:val="00B71C8D"/>
    <w:rsid w:val="00B91BED"/>
    <w:rsid w:val="00B92825"/>
    <w:rsid w:val="00B93F36"/>
    <w:rsid w:val="00B968E7"/>
    <w:rsid w:val="00B97FD4"/>
    <w:rsid w:val="00BB0992"/>
    <w:rsid w:val="00BB368C"/>
    <w:rsid w:val="00BC0407"/>
    <w:rsid w:val="00BD2261"/>
    <w:rsid w:val="00BD558B"/>
    <w:rsid w:val="00BD62DC"/>
    <w:rsid w:val="00BE04C0"/>
    <w:rsid w:val="00BE3C9E"/>
    <w:rsid w:val="00C10577"/>
    <w:rsid w:val="00C16B64"/>
    <w:rsid w:val="00C17DE2"/>
    <w:rsid w:val="00C24923"/>
    <w:rsid w:val="00C475B5"/>
    <w:rsid w:val="00C601E1"/>
    <w:rsid w:val="00C645A4"/>
    <w:rsid w:val="00C71DC3"/>
    <w:rsid w:val="00CA6B73"/>
    <w:rsid w:val="00CA6F3F"/>
    <w:rsid w:val="00CC0715"/>
    <w:rsid w:val="00CC12EF"/>
    <w:rsid w:val="00CC2010"/>
    <w:rsid w:val="00CC23D7"/>
    <w:rsid w:val="00CD39F2"/>
    <w:rsid w:val="00CD5959"/>
    <w:rsid w:val="00CE1BC2"/>
    <w:rsid w:val="00CE3457"/>
    <w:rsid w:val="00CE70BD"/>
    <w:rsid w:val="00CE7493"/>
    <w:rsid w:val="00CF46A8"/>
    <w:rsid w:val="00CF58AD"/>
    <w:rsid w:val="00D138AB"/>
    <w:rsid w:val="00D16031"/>
    <w:rsid w:val="00D1759C"/>
    <w:rsid w:val="00D328CB"/>
    <w:rsid w:val="00D3294D"/>
    <w:rsid w:val="00D3561E"/>
    <w:rsid w:val="00D36B27"/>
    <w:rsid w:val="00D4778D"/>
    <w:rsid w:val="00D53CA5"/>
    <w:rsid w:val="00D571F3"/>
    <w:rsid w:val="00D87DD8"/>
    <w:rsid w:val="00DA2CBF"/>
    <w:rsid w:val="00DA3828"/>
    <w:rsid w:val="00DA427E"/>
    <w:rsid w:val="00DA7595"/>
    <w:rsid w:val="00DC6129"/>
    <w:rsid w:val="00DD060D"/>
    <w:rsid w:val="00DD0A7F"/>
    <w:rsid w:val="00DD4975"/>
    <w:rsid w:val="00DD72EE"/>
    <w:rsid w:val="00DE0A08"/>
    <w:rsid w:val="00DF1440"/>
    <w:rsid w:val="00DF47C0"/>
    <w:rsid w:val="00E11A20"/>
    <w:rsid w:val="00E27ABE"/>
    <w:rsid w:val="00E35BA7"/>
    <w:rsid w:val="00E4266F"/>
    <w:rsid w:val="00E52309"/>
    <w:rsid w:val="00E57DE0"/>
    <w:rsid w:val="00E74ADE"/>
    <w:rsid w:val="00E820D4"/>
    <w:rsid w:val="00E90C76"/>
    <w:rsid w:val="00E94151"/>
    <w:rsid w:val="00E94BB3"/>
    <w:rsid w:val="00EA6419"/>
    <w:rsid w:val="00EB0EFA"/>
    <w:rsid w:val="00EB5487"/>
    <w:rsid w:val="00EB5BA7"/>
    <w:rsid w:val="00EC14C0"/>
    <w:rsid w:val="00EC24E5"/>
    <w:rsid w:val="00ED34AF"/>
    <w:rsid w:val="00ED47D0"/>
    <w:rsid w:val="00EE2579"/>
    <w:rsid w:val="00EE38CA"/>
    <w:rsid w:val="00EF4A4C"/>
    <w:rsid w:val="00F0218C"/>
    <w:rsid w:val="00F02434"/>
    <w:rsid w:val="00F05792"/>
    <w:rsid w:val="00F073BF"/>
    <w:rsid w:val="00F145DE"/>
    <w:rsid w:val="00F21893"/>
    <w:rsid w:val="00F30ABA"/>
    <w:rsid w:val="00F31E3A"/>
    <w:rsid w:val="00F3217B"/>
    <w:rsid w:val="00F330F9"/>
    <w:rsid w:val="00F36A1C"/>
    <w:rsid w:val="00F41106"/>
    <w:rsid w:val="00F41B66"/>
    <w:rsid w:val="00F423C6"/>
    <w:rsid w:val="00F642ED"/>
    <w:rsid w:val="00F657A1"/>
    <w:rsid w:val="00F657A4"/>
    <w:rsid w:val="00F7195A"/>
    <w:rsid w:val="00F726FE"/>
    <w:rsid w:val="00F736DC"/>
    <w:rsid w:val="00F77EFF"/>
    <w:rsid w:val="00FA14AA"/>
    <w:rsid w:val="00FE053A"/>
    <w:rsid w:val="00FF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32BFAD"/>
  <w15:docId w15:val="{0425E63F-3284-4952-8865-92601B8A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60C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550A0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101DB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F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6F11"/>
  </w:style>
  <w:style w:type="paragraph" w:styleId="a5">
    <w:name w:val="footer"/>
    <w:basedOn w:val="a"/>
    <w:link w:val="a6"/>
    <w:uiPriority w:val="99"/>
    <w:unhideWhenUsed/>
    <w:rsid w:val="000C6F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6F11"/>
  </w:style>
  <w:style w:type="paragraph" w:styleId="a7">
    <w:name w:val="Balloon Text"/>
    <w:basedOn w:val="a"/>
    <w:link w:val="a8"/>
    <w:uiPriority w:val="99"/>
    <w:semiHidden/>
    <w:unhideWhenUsed/>
    <w:rsid w:val="00AD09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099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D0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550A0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0A48D4"/>
    <w:pPr>
      <w:spacing w:after="160" w:line="259" w:lineRule="auto"/>
      <w:ind w:left="720"/>
      <w:contextualSpacing/>
    </w:pPr>
  </w:style>
  <w:style w:type="table" w:customStyle="1" w:styleId="11">
    <w:name w:val="Сетка таблицы1"/>
    <w:basedOn w:val="a1"/>
    <w:uiPriority w:val="59"/>
    <w:rsid w:val="006463CC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"/>
    <w:basedOn w:val="a0"/>
    <w:rsid w:val="007A4AA5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styleId="ab">
    <w:name w:val="line number"/>
    <w:basedOn w:val="a0"/>
    <w:uiPriority w:val="99"/>
    <w:semiHidden/>
    <w:unhideWhenUsed/>
    <w:rsid w:val="004C53C1"/>
  </w:style>
  <w:style w:type="paragraph" w:styleId="ac">
    <w:name w:val="Normal (Web)"/>
    <w:basedOn w:val="a"/>
    <w:uiPriority w:val="99"/>
    <w:semiHidden/>
    <w:unhideWhenUsed/>
    <w:rsid w:val="005667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95610D"/>
    <w:rPr>
      <w:color w:val="808080"/>
    </w:rPr>
  </w:style>
  <w:style w:type="paragraph" w:customStyle="1" w:styleId="Style4">
    <w:name w:val="Style4"/>
    <w:basedOn w:val="a"/>
    <w:uiPriority w:val="99"/>
    <w:rsid w:val="00622A70"/>
    <w:pPr>
      <w:widowControl w:val="0"/>
      <w:autoSpaceDE w:val="0"/>
      <w:autoSpaceDN w:val="0"/>
      <w:adjustRightInd w:val="0"/>
      <w:spacing w:line="331" w:lineRule="exact"/>
      <w:jc w:val="center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3">
    <w:name w:val="Font Style23"/>
    <w:basedOn w:val="a0"/>
    <w:uiPriority w:val="99"/>
    <w:rsid w:val="00622A70"/>
    <w:rPr>
      <w:rFonts w:ascii="Times New Roman" w:hAnsi="Times New Roman" w:cs="Times New Roman" w:hint="default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240D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240D9E"/>
    <w:pPr>
      <w:spacing w:after="100"/>
    </w:pPr>
  </w:style>
  <w:style w:type="character" w:styleId="af">
    <w:name w:val="Hyperlink"/>
    <w:basedOn w:val="a0"/>
    <w:uiPriority w:val="99"/>
    <w:unhideWhenUsed/>
    <w:rsid w:val="00240D9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101D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EF4A4C"/>
    <w:pPr>
      <w:spacing w:after="100"/>
      <w:ind w:left="280"/>
    </w:pPr>
  </w:style>
  <w:style w:type="paragraph" w:styleId="af0">
    <w:name w:val="No Spacing"/>
    <w:uiPriority w:val="1"/>
    <w:qFormat/>
    <w:rsid w:val="003101DB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27.bin"/><Relationship Id="rId84" Type="http://schemas.openxmlformats.org/officeDocument/2006/relationships/package" Target="embeddings/_________Microsoft_Visio4.vsdx"/><Relationship Id="rId89" Type="http://schemas.openxmlformats.org/officeDocument/2006/relationships/image" Target="media/image41.wmf"/><Relationship Id="rId112" Type="http://schemas.openxmlformats.org/officeDocument/2006/relationships/oleObject" Target="embeddings/oleObject47.bin"/><Relationship Id="rId133" Type="http://schemas.openxmlformats.org/officeDocument/2006/relationships/image" Target="media/image63.emf"/><Relationship Id="rId138" Type="http://schemas.openxmlformats.org/officeDocument/2006/relationships/oleObject" Target="embeddings/oleObject58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55.bin"/><Relationship Id="rId144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package" Target="embeddings/_________Microsoft_Visio1.vsdx"/><Relationship Id="rId43" Type="http://schemas.openxmlformats.org/officeDocument/2006/relationships/image" Target="media/image18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0.bin"/><Relationship Id="rId134" Type="http://schemas.openxmlformats.org/officeDocument/2006/relationships/package" Target="embeddings/_________Microsoft_Visio6.vsdx"/><Relationship Id="rId139" Type="http://schemas.openxmlformats.org/officeDocument/2006/relationships/image" Target="media/image66.wmf"/><Relationship Id="rId80" Type="http://schemas.openxmlformats.org/officeDocument/2006/relationships/oleObject" Target="embeddings/oleObject33.bin"/><Relationship Id="rId85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46.bin"/><Relationship Id="rId116" Type="http://schemas.openxmlformats.org/officeDocument/2006/relationships/oleObject" Target="embeddings/oleObject49.bin"/><Relationship Id="rId124" Type="http://schemas.openxmlformats.org/officeDocument/2006/relationships/oleObject" Target="embeddings/oleObject53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4.wmf"/><Relationship Id="rId83" Type="http://schemas.openxmlformats.org/officeDocument/2006/relationships/image" Target="media/image38.emf"/><Relationship Id="rId88" Type="http://schemas.openxmlformats.org/officeDocument/2006/relationships/oleObject" Target="embeddings/oleObject36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57.bin"/><Relationship Id="rId140" Type="http://schemas.openxmlformats.org/officeDocument/2006/relationships/oleObject" Target="embeddings/oleObject59.bin"/><Relationship Id="rId14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package" Target="embeddings/_________Microsoft_Visio2.vsdx"/><Relationship Id="rId36" Type="http://schemas.openxmlformats.org/officeDocument/2006/relationships/oleObject" Target="embeddings/oleObject12.bin"/><Relationship Id="rId49" Type="http://schemas.openxmlformats.org/officeDocument/2006/relationships/image" Target="media/image21.emf"/><Relationship Id="rId57" Type="http://schemas.openxmlformats.org/officeDocument/2006/relationships/image" Target="media/image25.wmf"/><Relationship Id="rId106" Type="http://schemas.openxmlformats.org/officeDocument/2006/relationships/oleObject" Target="embeddings/oleObject45.bin"/><Relationship Id="rId114" Type="http://schemas.openxmlformats.org/officeDocument/2006/relationships/oleObject" Target="embeddings/oleObject48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2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39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2.bin"/><Relationship Id="rId130" Type="http://schemas.openxmlformats.org/officeDocument/2006/relationships/oleObject" Target="embeddings/oleObject56.bin"/><Relationship Id="rId135" Type="http://schemas.openxmlformats.org/officeDocument/2006/relationships/image" Target="media/image64.emf"/><Relationship Id="rId14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1.emf"/><Relationship Id="rId34" Type="http://schemas.openxmlformats.org/officeDocument/2006/relationships/oleObject" Target="embeddings/oleObject11.bin"/><Relationship Id="rId50" Type="http://schemas.openxmlformats.org/officeDocument/2006/relationships/package" Target="embeddings/_________Microsoft_Visio3.vsdx"/><Relationship Id="rId55" Type="http://schemas.openxmlformats.org/officeDocument/2006/relationships/image" Target="media/image24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1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4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6.bin"/><Relationship Id="rId87" Type="http://schemas.openxmlformats.org/officeDocument/2006/relationships/image" Target="media/image40.wmf"/><Relationship Id="rId110" Type="http://schemas.openxmlformats.org/officeDocument/2006/relationships/package" Target="embeddings/_________Microsoft_Visio5.vsdx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package" Target="embeddings/_________Microsoft_Visio7.vsdx"/><Relationship Id="rId61" Type="http://schemas.openxmlformats.org/officeDocument/2006/relationships/image" Target="media/image27.wmf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1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4.bin"/><Relationship Id="rId147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image" Target="media/image22.wmf"/><Relationship Id="rId72" Type="http://schemas.openxmlformats.org/officeDocument/2006/relationships/oleObject" Target="embeddings/oleObject29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A59F1-5E89-4223-846F-09FFCF41A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"НЛМК"</Company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Master</cp:lastModifiedBy>
  <cp:revision>5</cp:revision>
  <cp:lastPrinted>2019-09-19T08:53:00Z</cp:lastPrinted>
  <dcterms:created xsi:type="dcterms:W3CDTF">2021-05-23T19:27:00Z</dcterms:created>
  <dcterms:modified xsi:type="dcterms:W3CDTF">2021-05-23T19:37:00Z</dcterms:modified>
</cp:coreProperties>
</file>